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0C7A777" w14:textId="77777777" w:rsidR="00DC45EB" w:rsidRPr="006E5A97" w:rsidRDefault="00DC45EB" w:rsidP="00DC45EB">
      <w:pPr>
        <w:rPr>
          <w:rFonts w:ascii="Gill Sans MT" w:eastAsia="Times New Roman" w:hAnsi="Gill Sans MT" w:cs="Times New Roman"/>
          <w:lang w:eastAsia="en-AU"/>
        </w:rPr>
      </w:pPr>
      <w:bookmarkStart w:id="0" w:name="_Hlk482197110"/>
      <w:bookmarkEnd w:id="0"/>
      <w:r w:rsidRPr="006E5A97">
        <w:rPr>
          <w:rFonts w:ascii="Gill Sans MT" w:eastAsia="Times New Roman" w:hAnsi="Gill Sans MT" w:cs="Times New Roman"/>
          <w:noProof/>
          <w:lang w:eastAsia="en-AU"/>
        </w:rPr>
        <w:drawing>
          <wp:inline distT="0" distB="0" distL="0" distR="0" wp14:anchorId="776889A8" wp14:editId="0075E7E6">
            <wp:extent cx="5646420" cy="16840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46420" cy="1684020"/>
                    </a:xfrm>
                    <a:prstGeom prst="rect">
                      <a:avLst/>
                    </a:prstGeom>
                    <a:noFill/>
                    <a:ln>
                      <a:noFill/>
                    </a:ln>
                  </pic:spPr>
                </pic:pic>
              </a:graphicData>
            </a:graphic>
          </wp:inline>
        </w:drawing>
      </w:r>
    </w:p>
    <w:p w14:paraId="767059C4" w14:textId="77777777" w:rsidR="00DC45EB" w:rsidRPr="006E5A97" w:rsidRDefault="00DC45EB" w:rsidP="00DC45EB">
      <w:pPr>
        <w:rPr>
          <w:rFonts w:ascii="Gill Sans MT" w:eastAsia="Times New Roman" w:hAnsi="Gill Sans MT" w:cs="Times New Roman"/>
          <w:lang w:eastAsia="en-AU"/>
        </w:rPr>
      </w:pPr>
    </w:p>
    <w:p w14:paraId="4F30B6BA" w14:textId="77777777" w:rsidR="00DC45EB" w:rsidRPr="006E5A97" w:rsidRDefault="00DC45EB" w:rsidP="00DC45EB">
      <w:pPr>
        <w:rPr>
          <w:rFonts w:ascii="Gill Sans MT" w:eastAsia="Times New Roman" w:hAnsi="Gill Sans MT" w:cs="Times New Roman"/>
          <w:lang w:eastAsia="en-AU"/>
        </w:rPr>
      </w:pPr>
    </w:p>
    <w:p w14:paraId="1ADEE799" w14:textId="17BB933A" w:rsidR="00DC45EB" w:rsidRPr="006E5A97" w:rsidRDefault="00783B01" w:rsidP="00DC45EB">
      <w:pPr>
        <w:jc w:val="center"/>
        <w:rPr>
          <w:rFonts w:ascii="Gill Sans MT" w:eastAsia="Times New Roman" w:hAnsi="Gill Sans MT" w:cs="Times New Roman"/>
          <w:b/>
          <w:sz w:val="28"/>
          <w:szCs w:val="28"/>
          <w:lang w:eastAsia="en-AU"/>
        </w:rPr>
      </w:pPr>
      <w:r w:rsidRPr="006E5A97">
        <w:rPr>
          <w:rFonts w:ascii="Gill Sans MT" w:eastAsia="Times New Roman" w:hAnsi="Gill Sans MT" w:cs="Times New Roman"/>
          <w:b/>
          <w:sz w:val="28"/>
          <w:szCs w:val="28"/>
          <w:lang w:eastAsia="en-AU"/>
        </w:rPr>
        <w:t xml:space="preserve">AGENDA </w:t>
      </w:r>
      <w:r w:rsidR="00DC45EB" w:rsidRPr="006E5A97">
        <w:rPr>
          <w:rFonts w:ascii="Gill Sans MT" w:eastAsia="Times New Roman" w:hAnsi="Gill Sans MT" w:cs="Times New Roman"/>
          <w:b/>
          <w:sz w:val="28"/>
          <w:szCs w:val="28"/>
          <w:lang w:eastAsia="en-AU"/>
        </w:rPr>
        <w:t>ORDINARY MEETING</w:t>
      </w:r>
    </w:p>
    <w:p w14:paraId="74678CE1" w14:textId="7A45AA86" w:rsidR="00DC45EB" w:rsidRPr="006E5A97" w:rsidRDefault="00BA3848" w:rsidP="00DC45EB">
      <w:pPr>
        <w:jc w:val="center"/>
        <w:rPr>
          <w:rFonts w:ascii="Gill Sans MT" w:eastAsia="Times New Roman" w:hAnsi="Gill Sans MT" w:cs="Times New Roman"/>
          <w:b/>
          <w:sz w:val="28"/>
          <w:szCs w:val="28"/>
          <w:lang w:eastAsia="en-AU"/>
        </w:rPr>
      </w:pPr>
      <w:r w:rsidRPr="006E5A97">
        <w:rPr>
          <w:rFonts w:ascii="Gill Sans MT" w:eastAsia="Times New Roman" w:hAnsi="Gill Sans MT" w:cs="Times New Roman"/>
          <w:b/>
          <w:sz w:val="28"/>
          <w:szCs w:val="28"/>
          <w:lang w:eastAsia="en-AU"/>
        </w:rPr>
        <w:t xml:space="preserve">Friday </w:t>
      </w:r>
      <w:r w:rsidR="005C49D9">
        <w:rPr>
          <w:rFonts w:ascii="Gill Sans MT" w:eastAsia="Times New Roman" w:hAnsi="Gill Sans MT" w:cs="Times New Roman"/>
          <w:b/>
          <w:sz w:val="28"/>
          <w:szCs w:val="28"/>
          <w:lang w:eastAsia="en-AU"/>
        </w:rPr>
        <w:t>5</w:t>
      </w:r>
      <w:r w:rsidR="00596136">
        <w:rPr>
          <w:rFonts w:ascii="Gill Sans MT" w:eastAsia="Times New Roman" w:hAnsi="Gill Sans MT" w:cs="Times New Roman"/>
          <w:b/>
          <w:sz w:val="28"/>
          <w:szCs w:val="28"/>
          <w:lang w:eastAsia="en-AU"/>
        </w:rPr>
        <w:t xml:space="preserve"> </w:t>
      </w:r>
      <w:r w:rsidR="005C49D9">
        <w:rPr>
          <w:rFonts w:ascii="Gill Sans MT" w:eastAsia="Times New Roman" w:hAnsi="Gill Sans MT" w:cs="Times New Roman"/>
          <w:b/>
          <w:sz w:val="28"/>
          <w:szCs w:val="28"/>
          <w:lang w:eastAsia="en-AU"/>
        </w:rPr>
        <w:t xml:space="preserve">June </w:t>
      </w:r>
      <w:r w:rsidR="00DC45EB" w:rsidRPr="006E5A97">
        <w:rPr>
          <w:rFonts w:ascii="Gill Sans MT" w:eastAsia="Times New Roman" w:hAnsi="Gill Sans MT" w:cs="Times New Roman"/>
          <w:b/>
          <w:sz w:val="28"/>
          <w:szCs w:val="28"/>
          <w:lang w:eastAsia="en-AU"/>
        </w:rPr>
        <w:t>20</w:t>
      </w:r>
      <w:r w:rsidR="00F26AC3">
        <w:rPr>
          <w:rFonts w:ascii="Gill Sans MT" w:eastAsia="Times New Roman" w:hAnsi="Gill Sans MT" w:cs="Times New Roman"/>
          <w:b/>
          <w:sz w:val="28"/>
          <w:szCs w:val="28"/>
          <w:lang w:eastAsia="en-AU"/>
        </w:rPr>
        <w:t>20</w:t>
      </w:r>
      <w:r w:rsidR="00596136">
        <w:rPr>
          <w:rFonts w:ascii="Gill Sans MT" w:eastAsia="Times New Roman" w:hAnsi="Gill Sans MT" w:cs="Times New Roman"/>
          <w:b/>
          <w:sz w:val="28"/>
          <w:szCs w:val="28"/>
          <w:lang w:eastAsia="en-AU"/>
        </w:rPr>
        <w:t xml:space="preserve"> 10.30am</w:t>
      </w:r>
    </w:p>
    <w:p w14:paraId="19257146" w14:textId="133E10C1" w:rsidR="006448F2" w:rsidRDefault="006448F2" w:rsidP="006448F2">
      <w:pPr>
        <w:jc w:val="center"/>
        <w:rPr>
          <w:rFonts w:ascii="Gill Sans MT" w:eastAsia="Times New Roman" w:hAnsi="Gill Sans MT" w:cs="Times New Roman"/>
          <w:lang w:eastAsia="en-AU"/>
        </w:rPr>
      </w:pPr>
      <w:r>
        <w:rPr>
          <w:rFonts w:ascii="Gill Sans MT" w:eastAsia="Times New Roman" w:hAnsi="Gill Sans MT" w:cs="Times New Roman"/>
          <w:lang w:eastAsia="en-AU"/>
        </w:rPr>
        <w:t>Attendance via Zoom and to register</w:t>
      </w:r>
    </w:p>
    <w:p w14:paraId="34C02486" w14:textId="6453B80F" w:rsidR="00DC45EB" w:rsidRDefault="00416AC7" w:rsidP="006448F2">
      <w:pPr>
        <w:jc w:val="center"/>
        <w:rPr>
          <w:rStyle w:val="Hyperlink"/>
          <w:rFonts w:ascii="Gill Sans MT" w:eastAsia="Times New Roman" w:hAnsi="Gill Sans MT" w:cs="Times New Roman"/>
          <w:lang w:eastAsia="en-AU"/>
        </w:rPr>
      </w:pPr>
      <w:hyperlink r:id="rId9" w:history="1">
        <w:r w:rsidR="006448F2" w:rsidRPr="006448F2">
          <w:rPr>
            <w:rStyle w:val="Hyperlink"/>
            <w:rFonts w:ascii="Gill Sans MT" w:eastAsia="Times New Roman" w:hAnsi="Gill Sans MT" w:cs="Times New Roman"/>
            <w:lang w:eastAsia="en-AU"/>
          </w:rPr>
          <w:t>https://zoom.us/webinar/register/WN_Yg_AblKNQyKcODTXp8M15g</w:t>
        </w:r>
      </w:hyperlink>
      <w:r w:rsidR="00D529D1">
        <w:rPr>
          <w:rStyle w:val="Hyperlink"/>
          <w:rFonts w:ascii="Gill Sans MT" w:eastAsia="Times New Roman" w:hAnsi="Gill Sans MT" w:cs="Times New Roman"/>
          <w:lang w:eastAsia="en-AU"/>
        </w:rPr>
        <w:t xml:space="preserve"> </w:t>
      </w:r>
    </w:p>
    <w:p w14:paraId="7B8D7EEB" w14:textId="439F62EE" w:rsidR="00B9205F" w:rsidRPr="006E5A97" w:rsidRDefault="00B9205F" w:rsidP="006448F2">
      <w:pPr>
        <w:jc w:val="center"/>
        <w:rPr>
          <w:rFonts w:ascii="Gill Sans MT" w:eastAsia="Times New Roman" w:hAnsi="Gill Sans MT" w:cs="Times New Roman"/>
          <w:lang w:eastAsia="en-AU"/>
        </w:rPr>
      </w:pPr>
      <w:r>
        <w:rPr>
          <w:rFonts w:ascii="Gill Sans MT" w:eastAsia="Times New Roman" w:hAnsi="Gill Sans MT" w:cs="Times New Roman"/>
          <w:lang w:eastAsia="en-AU"/>
        </w:rPr>
        <w:t>R</w:t>
      </w:r>
      <w:r w:rsidRPr="00B9205F">
        <w:rPr>
          <w:rFonts w:ascii="Gill Sans MT" w:eastAsia="Times New Roman" w:hAnsi="Gill Sans MT" w:cs="Times New Roman"/>
          <w:lang w:eastAsia="en-AU"/>
        </w:rPr>
        <w:t xml:space="preserve">egistration number password is </w:t>
      </w:r>
      <w:r w:rsidRPr="00B9205F">
        <w:rPr>
          <w:rFonts w:ascii="Gill Sans MT" w:eastAsia="Times New Roman" w:hAnsi="Gill Sans MT" w:cs="Times New Roman"/>
          <w:b/>
          <w:bCs/>
          <w:lang w:eastAsia="en-AU"/>
        </w:rPr>
        <w:t>238962</w:t>
      </w:r>
    </w:p>
    <w:p w14:paraId="7AC75AE4" w14:textId="77777777" w:rsidR="00DC45EB" w:rsidRPr="006E5A97" w:rsidRDefault="00DC45EB" w:rsidP="00DC45EB">
      <w:pPr>
        <w:pBdr>
          <w:bottom w:val="single" w:sz="4" w:space="1" w:color="auto"/>
        </w:pBdr>
        <w:rPr>
          <w:rFonts w:ascii="Gill Sans MT" w:eastAsia="Times New Roman" w:hAnsi="Gill Sans MT" w:cs="Times New Roman"/>
          <w:lang w:eastAsia="en-AU"/>
        </w:rPr>
      </w:pPr>
    </w:p>
    <w:p w14:paraId="4CF6D311" w14:textId="77777777" w:rsidR="00DC45EB" w:rsidRPr="006E5A97" w:rsidRDefault="00DC45EB" w:rsidP="00DC45EB">
      <w:pPr>
        <w:rPr>
          <w:rFonts w:ascii="Gill Sans MT" w:eastAsia="Times New Roman" w:hAnsi="Gill Sans MT" w:cs="Times New Roman"/>
          <w:lang w:eastAsia="en-AU"/>
        </w:rPr>
      </w:pPr>
    </w:p>
    <w:p w14:paraId="22B1E70D" w14:textId="35BB1DC3" w:rsidR="00D3019F" w:rsidRPr="006448F2" w:rsidRDefault="00E564DF" w:rsidP="00E564DF">
      <w:pPr>
        <w:jc w:val="center"/>
        <w:rPr>
          <w:rFonts w:ascii="Gill Sans MT" w:eastAsia="Times New Roman" w:hAnsi="Gill Sans MT" w:cs="Times New Roman"/>
          <w:bCs/>
          <w:sz w:val="18"/>
          <w:szCs w:val="18"/>
          <w:lang w:eastAsia="en-AU"/>
        </w:rPr>
      </w:pPr>
      <w:r w:rsidRPr="006448F2">
        <w:rPr>
          <w:rFonts w:ascii="Gill Sans MT" w:eastAsia="Times New Roman" w:hAnsi="Gill Sans MT" w:cs="Times New Roman"/>
          <w:bCs/>
          <w:sz w:val="18"/>
          <w:szCs w:val="18"/>
          <w:lang w:eastAsia="en-AU"/>
        </w:rPr>
        <w:t xml:space="preserve">Notice is given that </w:t>
      </w:r>
      <w:bookmarkStart w:id="1" w:name="_Hlk497987747"/>
      <w:r w:rsidRPr="006448F2">
        <w:rPr>
          <w:rFonts w:ascii="Gill Sans MT" w:eastAsia="Times New Roman" w:hAnsi="Gill Sans MT" w:cs="Times New Roman"/>
          <w:bCs/>
          <w:sz w:val="18"/>
          <w:szCs w:val="18"/>
          <w:lang w:eastAsia="en-AU"/>
        </w:rPr>
        <w:t>the Ordinary Meeting of the Legatu</w:t>
      </w:r>
      <w:r w:rsidR="00BA3848" w:rsidRPr="006448F2">
        <w:rPr>
          <w:rFonts w:ascii="Gill Sans MT" w:eastAsia="Times New Roman" w:hAnsi="Gill Sans MT" w:cs="Times New Roman"/>
          <w:bCs/>
          <w:sz w:val="18"/>
          <w:szCs w:val="18"/>
          <w:lang w:eastAsia="en-AU"/>
        </w:rPr>
        <w:t>s Group will be held on F</w:t>
      </w:r>
      <w:r w:rsidR="00AA5C03" w:rsidRPr="006448F2">
        <w:rPr>
          <w:rFonts w:ascii="Gill Sans MT" w:eastAsia="Times New Roman" w:hAnsi="Gill Sans MT" w:cs="Times New Roman"/>
          <w:bCs/>
          <w:sz w:val="18"/>
          <w:szCs w:val="18"/>
          <w:lang w:eastAsia="en-AU"/>
        </w:rPr>
        <w:t>riday</w:t>
      </w:r>
      <w:r w:rsidR="00BA3848" w:rsidRPr="006448F2">
        <w:rPr>
          <w:rFonts w:ascii="Gill Sans MT" w:eastAsia="Times New Roman" w:hAnsi="Gill Sans MT" w:cs="Times New Roman"/>
          <w:bCs/>
          <w:sz w:val="18"/>
          <w:szCs w:val="18"/>
          <w:lang w:eastAsia="en-AU"/>
        </w:rPr>
        <w:t xml:space="preserve"> </w:t>
      </w:r>
      <w:r w:rsidR="005C49D9" w:rsidRPr="006448F2">
        <w:rPr>
          <w:rFonts w:ascii="Gill Sans MT" w:eastAsia="Times New Roman" w:hAnsi="Gill Sans MT" w:cs="Times New Roman"/>
          <w:bCs/>
          <w:sz w:val="18"/>
          <w:szCs w:val="18"/>
          <w:lang w:eastAsia="en-AU"/>
        </w:rPr>
        <w:t>5 June 2020</w:t>
      </w:r>
      <w:r w:rsidR="00584065" w:rsidRPr="006448F2">
        <w:rPr>
          <w:rFonts w:ascii="Gill Sans MT" w:eastAsia="Times New Roman" w:hAnsi="Gill Sans MT" w:cs="Times New Roman"/>
          <w:bCs/>
          <w:sz w:val="18"/>
          <w:szCs w:val="18"/>
          <w:lang w:eastAsia="en-AU"/>
        </w:rPr>
        <w:t xml:space="preserve"> </w:t>
      </w:r>
      <w:r w:rsidRPr="006448F2">
        <w:rPr>
          <w:rFonts w:ascii="Gill Sans MT" w:eastAsia="Times New Roman" w:hAnsi="Gill Sans MT" w:cs="Times New Roman"/>
          <w:bCs/>
          <w:sz w:val="18"/>
          <w:szCs w:val="18"/>
          <w:lang w:eastAsia="en-AU"/>
        </w:rPr>
        <w:t>commencing</w:t>
      </w:r>
      <w:bookmarkEnd w:id="1"/>
      <w:r w:rsidR="00D8264B" w:rsidRPr="006448F2">
        <w:rPr>
          <w:rFonts w:ascii="Gill Sans MT" w:eastAsia="Times New Roman" w:hAnsi="Gill Sans MT" w:cs="Times New Roman"/>
          <w:bCs/>
          <w:sz w:val="18"/>
          <w:szCs w:val="18"/>
          <w:lang w:eastAsia="en-AU"/>
        </w:rPr>
        <w:t xml:space="preserve"> </w:t>
      </w:r>
      <w:r w:rsidR="00596136" w:rsidRPr="006448F2">
        <w:rPr>
          <w:rFonts w:ascii="Gill Sans MT" w:eastAsia="Times New Roman" w:hAnsi="Gill Sans MT" w:cs="Times New Roman"/>
          <w:bCs/>
          <w:sz w:val="18"/>
          <w:szCs w:val="18"/>
          <w:lang w:eastAsia="en-AU"/>
        </w:rPr>
        <w:t>at 10.30am</w:t>
      </w:r>
      <w:r w:rsidR="00276144" w:rsidRPr="006448F2">
        <w:rPr>
          <w:rFonts w:ascii="Gill Sans MT" w:eastAsia="Times New Roman" w:hAnsi="Gill Sans MT" w:cs="Times New Roman"/>
          <w:bCs/>
          <w:sz w:val="18"/>
          <w:szCs w:val="18"/>
          <w:lang w:eastAsia="en-AU"/>
        </w:rPr>
        <w:t xml:space="preserve"> </w:t>
      </w:r>
      <w:r w:rsidR="005C49D9" w:rsidRPr="006448F2">
        <w:rPr>
          <w:rFonts w:ascii="Gill Sans MT" w:eastAsia="Times New Roman" w:hAnsi="Gill Sans MT" w:cs="Times New Roman"/>
          <w:bCs/>
          <w:sz w:val="18"/>
          <w:szCs w:val="18"/>
          <w:lang w:eastAsia="en-AU"/>
        </w:rPr>
        <w:t xml:space="preserve">via Zoom meeting </w:t>
      </w:r>
    </w:p>
    <w:p w14:paraId="46214B3F" w14:textId="4E73F9D8" w:rsidR="005C49D9" w:rsidRPr="006448F2" w:rsidRDefault="005C49D9" w:rsidP="005C49D9">
      <w:pPr>
        <w:tabs>
          <w:tab w:val="num" w:pos="2126"/>
        </w:tabs>
        <w:rPr>
          <w:rFonts w:ascii="Gill Sans MT" w:eastAsia="Times New Roman" w:hAnsi="Gill Sans MT" w:cs="Times New Roman"/>
          <w:bCs/>
          <w:sz w:val="18"/>
          <w:szCs w:val="18"/>
          <w:lang w:eastAsia="en-AU"/>
        </w:rPr>
      </w:pPr>
      <w:r w:rsidRPr="006448F2">
        <w:rPr>
          <w:rFonts w:ascii="Gill Sans MT" w:eastAsia="Times New Roman" w:hAnsi="Gill Sans MT" w:cs="Times New Roman"/>
          <w:bCs/>
          <w:sz w:val="18"/>
          <w:szCs w:val="18"/>
          <w:lang w:eastAsia="en-AU"/>
        </w:rPr>
        <w:t>Note the Charter allows for the contemporary linking together by telephone, audio-visual or other instantaneous means (‘telecommunications meeting’) of the Board Members provided that at least a quorum is present, is deemed to constitute a meeting of the Board. Each of the Board Members taking part in the telecommunications meeting, must at all times during the telecommunications meeting be able to hear and be heard by each of the other Board Members present. At the commencement of the meeting, each Board Member must announce his/her presence to all other Board Members taking part in the meeting. A Board Member must not leave a telecommunications meeting by disconnecting his/her telephone, audio-visual or other communication equipment, unless that Board Member has previously notified the Chair of the meeting.</w:t>
      </w:r>
      <w:bookmarkStart w:id="2" w:name="_Ref411602628"/>
      <w:bookmarkStart w:id="3" w:name="_Ref418761712"/>
      <w:r w:rsidRPr="006448F2">
        <w:rPr>
          <w:rFonts w:ascii="Gill Sans MT" w:eastAsia="Times New Roman" w:hAnsi="Gill Sans MT" w:cs="Times New Roman"/>
          <w:bCs/>
          <w:sz w:val="18"/>
          <w:szCs w:val="18"/>
          <w:lang w:eastAsia="en-AU"/>
        </w:rPr>
        <w:t xml:space="preserve"> </w:t>
      </w:r>
    </w:p>
    <w:p w14:paraId="0BB47F3E" w14:textId="56DAE858" w:rsidR="00660017" w:rsidRPr="006448F2" w:rsidRDefault="005C49D9" w:rsidP="006448F2">
      <w:pPr>
        <w:tabs>
          <w:tab w:val="num" w:pos="2126"/>
        </w:tabs>
        <w:rPr>
          <w:rFonts w:ascii="Gill Sans MT" w:eastAsia="Times New Roman" w:hAnsi="Gill Sans MT" w:cs="Times New Roman"/>
          <w:bCs/>
          <w:sz w:val="18"/>
          <w:szCs w:val="18"/>
          <w:lang w:eastAsia="en-AU"/>
        </w:rPr>
      </w:pPr>
      <w:r w:rsidRPr="006448F2">
        <w:rPr>
          <w:rFonts w:ascii="Gill Sans MT" w:eastAsia="Times New Roman" w:hAnsi="Gill Sans MT" w:cs="Times New Roman"/>
          <w:bCs/>
          <w:sz w:val="18"/>
          <w:szCs w:val="18"/>
          <w:lang w:eastAsia="en-AU"/>
        </w:rPr>
        <w:t xml:space="preserve">As meetings of the Board are open to the public </w:t>
      </w:r>
      <w:bookmarkEnd w:id="2"/>
      <w:bookmarkEnd w:id="3"/>
      <w:r w:rsidRPr="006448F2">
        <w:rPr>
          <w:rFonts w:ascii="Gill Sans MT" w:eastAsia="Times New Roman" w:hAnsi="Gill Sans MT" w:cs="Times New Roman"/>
          <w:bCs/>
          <w:sz w:val="18"/>
          <w:szCs w:val="18"/>
          <w:lang w:eastAsia="en-AU"/>
        </w:rPr>
        <w:t>this agenda including the links to the meeting have been published on the Legatus Group Website and distributed to all Constituent Councils, RDA Yorke Mid North, RDA Barossa Light Gawler Adelaide Plains, RDA Far North, Northern and Yorke</w:t>
      </w:r>
      <w:r w:rsidR="00E83E66">
        <w:rPr>
          <w:rFonts w:ascii="Gill Sans MT" w:eastAsia="Times New Roman" w:hAnsi="Gill Sans MT" w:cs="Times New Roman"/>
          <w:bCs/>
          <w:sz w:val="18"/>
          <w:szCs w:val="18"/>
          <w:lang w:eastAsia="en-AU"/>
        </w:rPr>
        <w:t xml:space="preserve"> Landscape Board,</w:t>
      </w:r>
      <w:r w:rsidRPr="006448F2">
        <w:rPr>
          <w:rFonts w:ascii="Gill Sans MT" w:eastAsia="Times New Roman" w:hAnsi="Gill Sans MT" w:cs="Times New Roman"/>
          <w:bCs/>
          <w:sz w:val="18"/>
          <w:szCs w:val="18"/>
          <w:lang w:eastAsia="en-AU"/>
        </w:rPr>
        <w:t xml:space="preserve"> LGA and all six South Australian Members of Parliament </w:t>
      </w:r>
      <w:r w:rsidR="006448F2" w:rsidRPr="006448F2">
        <w:rPr>
          <w:rFonts w:ascii="Gill Sans MT" w:eastAsia="Times New Roman" w:hAnsi="Gill Sans MT" w:cs="Times New Roman"/>
          <w:bCs/>
          <w:sz w:val="18"/>
          <w:szCs w:val="18"/>
          <w:lang w:eastAsia="en-AU"/>
        </w:rPr>
        <w:t xml:space="preserve">who have seats in the Legatus Group region. </w:t>
      </w:r>
    </w:p>
    <w:p w14:paraId="672CF591" w14:textId="25CE1A48" w:rsidR="00DC45EB" w:rsidRPr="006E5A97" w:rsidRDefault="00DC45EB" w:rsidP="00DC45EB">
      <w:pPr>
        <w:rPr>
          <w:rFonts w:ascii="Gill Sans MT" w:eastAsia="Times New Roman" w:hAnsi="Gill Sans MT" w:cs="Times New Roman"/>
          <w:lang w:eastAsia="en-AU"/>
        </w:rPr>
      </w:pPr>
    </w:p>
    <w:p w14:paraId="42D5B68F" w14:textId="77777777" w:rsidR="00DC45EB" w:rsidRPr="006E5A97" w:rsidRDefault="00E564DF" w:rsidP="00DC45EB">
      <w:pPr>
        <w:rPr>
          <w:rFonts w:ascii="Gill Sans MT" w:eastAsia="Times New Roman" w:hAnsi="Gill Sans MT" w:cs="Times New Roman"/>
          <w:lang w:eastAsia="en-AU"/>
        </w:rPr>
      </w:pPr>
      <w:r w:rsidRPr="006E5A97">
        <w:rPr>
          <w:rFonts w:ascii="Gill Sans MT" w:eastAsia="Times New Roman" w:hAnsi="Gill Sans MT" w:cs="Times New Roman"/>
          <w:lang w:eastAsia="en-AU"/>
        </w:rPr>
        <w:t>___________</w:t>
      </w:r>
    </w:p>
    <w:p w14:paraId="1BC96198" w14:textId="77777777" w:rsidR="00E564DF" w:rsidRPr="006E5A97" w:rsidRDefault="00E564DF" w:rsidP="00DC45EB">
      <w:pPr>
        <w:rPr>
          <w:rFonts w:ascii="Gill Sans MT" w:eastAsia="Times New Roman" w:hAnsi="Gill Sans MT" w:cs="Times New Roman"/>
          <w:lang w:eastAsia="en-AU"/>
        </w:rPr>
      </w:pPr>
      <w:r w:rsidRPr="006E5A97">
        <w:rPr>
          <w:rFonts w:ascii="Gill Sans MT" w:eastAsia="Times New Roman" w:hAnsi="Gill Sans MT" w:cs="Times New Roman"/>
          <w:lang w:eastAsia="en-AU"/>
        </w:rPr>
        <w:t>Simon Millcock</w:t>
      </w:r>
    </w:p>
    <w:p w14:paraId="06F209ED" w14:textId="57ED5599" w:rsidR="009824AC" w:rsidRPr="005464B2" w:rsidRDefault="00E564DF" w:rsidP="005464B2">
      <w:pPr>
        <w:rPr>
          <w:rFonts w:ascii="Gill Sans MT" w:eastAsia="Times New Roman" w:hAnsi="Gill Sans MT" w:cs="Times New Roman"/>
          <w:lang w:eastAsia="en-AU"/>
        </w:rPr>
      </w:pPr>
      <w:r w:rsidRPr="006E5A97">
        <w:rPr>
          <w:rFonts w:ascii="Gill Sans MT" w:eastAsia="Times New Roman" w:hAnsi="Gill Sans MT" w:cs="Times New Roman"/>
          <w:lang w:eastAsia="en-AU"/>
        </w:rPr>
        <w:t>Chief Executive Officer</w:t>
      </w:r>
      <w:r w:rsidR="00DC45EB" w:rsidRPr="006E5A97">
        <w:rPr>
          <w:rFonts w:ascii="Gill Sans MT" w:eastAsia="Times New Roman" w:hAnsi="Gill Sans MT" w:cs="Times New Roman"/>
          <w:b/>
          <w:bCs/>
          <w:lang w:eastAsia="en-AU" w:bidi="en-US"/>
        </w:rPr>
        <w:br w:type="page"/>
      </w:r>
    </w:p>
    <w:p w14:paraId="78F43DA1" w14:textId="77777777" w:rsidR="009824AC" w:rsidRPr="006E5A97" w:rsidRDefault="009824AC" w:rsidP="00DC45EB">
      <w:pPr>
        <w:spacing w:before="480" w:after="0"/>
        <w:contextualSpacing/>
        <w:jc w:val="center"/>
        <w:rPr>
          <w:rFonts w:ascii="Gill Sans MT" w:eastAsia="Times New Roman" w:hAnsi="Gill Sans MT" w:cs="Times New Roman"/>
          <w:b/>
          <w:bCs/>
          <w:sz w:val="24"/>
          <w:szCs w:val="24"/>
          <w:lang w:eastAsia="en-AU" w:bidi="en-US"/>
        </w:rPr>
      </w:pPr>
    </w:p>
    <w:p w14:paraId="207CE641" w14:textId="3F6195F7" w:rsidR="00DC45EB" w:rsidRPr="006E5A97" w:rsidRDefault="00DC45EB" w:rsidP="00DB21BB">
      <w:pPr>
        <w:spacing w:before="480" w:after="0"/>
        <w:contextualSpacing/>
        <w:jc w:val="center"/>
        <w:rPr>
          <w:rFonts w:ascii="Gill Sans MT" w:eastAsia="Times New Roman" w:hAnsi="Gill Sans MT" w:cs="Times New Roman"/>
          <w:b/>
          <w:bCs/>
          <w:sz w:val="24"/>
          <w:szCs w:val="24"/>
          <w:lang w:eastAsia="en-AU" w:bidi="en-US"/>
        </w:rPr>
      </w:pPr>
      <w:r w:rsidRPr="006E5A97">
        <w:rPr>
          <w:rFonts w:ascii="Gill Sans MT" w:eastAsia="Times New Roman" w:hAnsi="Gill Sans MT" w:cs="Times New Roman"/>
          <w:b/>
          <w:bCs/>
          <w:sz w:val="24"/>
          <w:szCs w:val="24"/>
          <w:lang w:eastAsia="en-AU" w:bidi="en-US"/>
        </w:rPr>
        <w:t>Contents</w:t>
      </w:r>
    </w:p>
    <w:tbl>
      <w:tblPr>
        <w:tblStyle w:val="TableGrid"/>
        <w:tblW w:w="0" w:type="auto"/>
        <w:tblLook w:val="04A0" w:firstRow="1" w:lastRow="0" w:firstColumn="1" w:lastColumn="0" w:noHBand="0" w:noVBand="1"/>
      </w:tblPr>
      <w:tblGrid>
        <w:gridCol w:w="704"/>
        <w:gridCol w:w="6378"/>
        <w:gridCol w:w="1220"/>
      </w:tblGrid>
      <w:tr w:rsidR="00362E35" w:rsidRPr="00FC43FC" w14:paraId="570D279C" w14:textId="77777777" w:rsidTr="002E1763">
        <w:tc>
          <w:tcPr>
            <w:tcW w:w="704" w:type="dxa"/>
          </w:tcPr>
          <w:p w14:paraId="52A2801D" w14:textId="3F756C25" w:rsidR="00362E35" w:rsidRPr="0038091E" w:rsidRDefault="00362E35"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No.</w:t>
            </w:r>
          </w:p>
        </w:tc>
        <w:tc>
          <w:tcPr>
            <w:tcW w:w="6378" w:type="dxa"/>
          </w:tcPr>
          <w:p w14:paraId="3F19B84B" w14:textId="480B35DC" w:rsidR="00362E35" w:rsidRPr="0038091E" w:rsidRDefault="00362E35" w:rsidP="00DC45EB">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Title</w:t>
            </w:r>
          </w:p>
        </w:tc>
        <w:tc>
          <w:tcPr>
            <w:tcW w:w="1220" w:type="dxa"/>
          </w:tcPr>
          <w:p w14:paraId="58BFF454" w14:textId="2C7ACE11" w:rsidR="00362E35" w:rsidRPr="0038091E" w:rsidRDefault="00362E35"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Page</w:t>
            </w:r>
          </w:p>
        </w:tc>
      </w:tr>
      <w:tr w:rsidR="00362E35" w:rsidRPr="00FC43FC" w14:paraId="5D8ABFD3" w14:textId="77777777" w:rsidTr="002E1763">
        <w:tc>
          <w:tcPr>
            <w:tcW w:w="704" w:type="dxa"/>
          </w:tcPr>
          <w:p w14:paraId="2EB5777F" w14:textId="1482FC54" w:rsidR="00362E35" w:rsidRPr="0038091E" w:rsidRDefault="00362E35"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1</w:t>
            </w:r>
          </w:p>
        </w:tc>
        <w:tc>
          <w:tcPr>
            <w:tcW w:w="6378" w:type="dxa"/>
          </w:tcPr>
          <w:p w14:paraId="02B6053A" w14:textId="15481652" w:rsidR="00362E35" w:rsidRPr="0038091E" w:rsidRDefault="00362E35" w:rsidP="00362E35">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MEETING PRELIMINARIES</w:t>
            </w:r>
            <w:r w:rsidR="00F3541E" w:rsidRPr="0038091E">
              <w:rPr>
                <w:rFonts w:ascii="Gill Sans MT" w:eastAsia="Times New Roman" w:hAnsi="Gill Sans MT"/>
                <w:sz w:val="18"/>
                <w:szCs w:val="18"/>
                <w:lang w:eastAsia="en-AU" w:bidi="en-US"/>
              </w:rPr>
              <w:t xml:space="preserve"> </w:t>
            </w:r>
          </w:p>
        </w:tc>
        <w:tc>
          <w:tcPr>
            <w:tcW w:w="1220" w:type="dxa"/>
          </w:tcPr>
          <w:p w14:paraId="1BF33D7E" w14:textId="6604BF8D" w:rsidR="00362E35" w:rsidRPr="0038091E" w:rsidRDefault="00E55B37"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3</w:t>
            </w:r>
          </w:p>
        </w:tc>
      </w:tr>
      <w:tr w:rsidR="00362E35" w:rsidRPr="00FC43FC" w14:paraId="38DB39F2" w14:textId="77777777" w:rsidTr="002E1763">
        <w:tc>
          <w:tcPr>
            <w:tcW w:w="704" w:type="dxa"/>
          </w:tcPr>
          <w:p w14:paraId="2EEDE336" w14:textId="44B0C598" w:rsidR="00362E35" w:rsidRPr="0038091E" w:rsidRDefault="00DF4BE4"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2</w:t>
            </w:r>
          </w:p>
        </w:tc>
        <w:tc>
          <w:tcPr>
            <w:tcW w:w="6378" w:type="dxa"/>
          </w:tcPr>
          <w:p w14:paraId="7732551F" w14:textId="295B3314" w:rsidR="00362E35" w:rsidRPr="0038091E" w:rsidRDefault="00362E35" w:rsidP="00362E35">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 xml:space="preserve">WELCOME </w:t>
            </w:r>
          </w:p>
        </w:tc>
        <w:tc>
          <w:tcPr>
            <w:tcW w:w="1220" w:type="dxa"/>
          </w:tcPr>
          <w:p w14:paraId="60F8838A" w14:textId="4CBA8D14" w:rsidR="00362E35" w:rsidRPr="0038091E" w:rsidRDefault="00DB21BB"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3</w:t>
            </w:r>
          </w:p>
        </w:tc>
      </w:tr>
      <w:tr w:rsidR="00362E35" w:rsidRPr="00FC43FC" w14:paraId="3A7DA3D2" w14:textId="77777777" w:rsidTr="002E1763">
        <w:tc>
          <w:tcPr>
            <w:tcW w:w="704" w:type="dxa"/>
          </w:tcPr>
          <w:p w14:paraId="4D4AD992" w14:textId="0F2C59C9" w:rsidR="00362E35" w:rsidRPr="0038091E" w:rsidRDefault="00DF4BE4"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3</w:t>
            </w:r>
          </w:p>
        </w:tc>
        <w:tc>
          <w:tcPr>
            <w:tcW w:w="6378" w:type="dxa"/>
          </w:tcPr>
          <w:p w14:paraId="4B899C04" w14:textId="546524F0" w:rsidR="00362E35" w:rsidRPr="0038091E" w:rsidRDefault="00362E35" w:rsidP="00362E35">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CONFIRMATION OF PREVIOUS MINUTES</w:t>
            </w:r>
          </w:p>
        </w:tc>
        <w:tc>
          <w:tcPr>
            <w:tcW w:w="1220" w:type="dxa"/>
          </w:tcPr>
          <w:p w14:paraId="79332775" w14:textId="227BF24E" w:rsidR="00362E35" w:rsidRPr="0038091E" w:rsidRDefault="0008654B"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3</w:t>
            </w:r>
          </w:p>
        </w:tc>
      </w:tr>
      <w:tr w:rsidR="00093E23" w:rsidRPr="00FC43FC" w14:paraId="437BD9E8" w14:textId="77777777" w:rsidTr="00D50649">
        <w:trPr>
          <w:trHeight w:val="749"/>
        </w:trPr>
        <w:tc>
          <w:tcPr>
            <w:tcW w:w="704" w:type="dxa"/>
          </w:tcPr>
          <w:p w14:paraId="010293EC" w14:textId="663E03D4" w:rsidR="00093E23" w:rsidRPr="0038091E" w:rsidRDefault="00DF4BE4"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4</w:t>
            </w:r>
          </w:p>
        </w:tc>
        <w:tc>
          <w:tcPr>
            <w:tcW w:w="6378" w:type="dxa"/>
          </w:tcPr>
          <w:p w14:paraId="2712E81E" w14:textId="77777777" w:rsidR="00B90ECE" w:rsidRPr="0038091E" w:rsidRDefault="00093E23" w:rsidP="00B90ECE">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PRESENTATIONS</w:t>
            </w:r>
          </w:p>
          <w:p w14:paraId="206DDED6" w14:textId="4455A63A" w:rsidR="00AD322B" w:rsidRPr="0038091E" w:rsidRDefault="00AD322B" w:rsidP="00AD322B">
            <w:pPr>
              <w:rPr>
                <w:rFonts w:ascii="Gill Sans MT" w:hAnsi="Gill Sans MT"/>
                <w:sz w:val="18"/>
                <w:szCs w:val="18"/>
              </w:rPr>
            </w:pPr>
            <w:r w:rsidRPr="0038091E">
              <w:rPr>
                <w:rFonts w:ascii="Gill Sans MT" w:hAnsi="Gill Sans MT"/>
                <w:sz w:val="18"/>
                <w:szCs w:val="18"/>
              </w:rPr>
              <w:t>4</w:t>
            </w:r>
            <w:r w:rsidR="004244C2" w:rsidRPr="0038091E">
              <w:rPr>
                <w:rFonts w:ascii="Gill Sans MT" w:hAnsi="Gill Sans MT"/>
                <w:sz w:val="18"/>
                <w:szCs w:val="18"/>
              </w:rPr>
              <w:t>.1</w:t>
            </w:r>
            <w:r w:rsidRPr="0038091E">
              <w:rPr>
                <w:rFonts w:ascii="Gill Sans MT" w:hAnsi="Gill Sans MT"/>
                <w:sz w:val="18"/>
                <w:szCs w:val="18"/>
              </w:rPr>
              <w:t xml:space="preserve"> Hon Dan van Holst Pellekann MP </w:t>
            </w:r>
          </w:p>
          <w:p w14:paraId="59240273" w14:textId="08EE984E" w:rsidR="00AD322B" w:rsidRPr="0038091E" w:rsidRDefault="00AD322B" w:rsidP="00AD322B">
            <w:pPr>
              <w:rPr>
                <w:rFonts w:ascii="Gill Sans MT" w:hAnsi="Gill Sans MT"/>
                <w:sz w:val="18"/>
                <w:szCs w:val="18"/>
              </w:rPr>
            </w:pPr>
            <w:r w:rsidRPr="0038091E">
              <w:rPr>
                <w:rFonts w:ascii="Gill Sans MT" w:hAnsi="Gill Sans MT"/>
                <w:sz w:val="18"/>
                <w:szCs w:val="18"/>
              </w:rPr>
              <w:t>4.</w:t>
            </w:r>
            <w:r w:rsidR="004244C2" w:rsidRPr="0038091E">
              <w:rPr>
                <w:rFonts w:ascii="Gill Sans MT" w:hAnsi="Gill Sans MT"/>
                <w:sz w:val="18"/>
                <w:szCs w:val="18"/>
              </w:rPr>
              <w:t>2</w:t>
            </w:r>
            <w:r w:rsidRPr="0038091E">
              <w:rPr>
                <w:rFonts w:ascii="Gill Sans MT" w:hAnsi="Gill Sans MT"/>
                <w:sz w:val="18"/>
                <w:szCs w:val="18"/>
              </w:rPr>
              <w:t xml:space="preserve"> </w:t>
            </w:r>
            <w:r w:rsidR="004244C2" w:rsidRPr="0038091E">
              <w:rPr>
                <w:rFonts w:ascii="Gill Sans MT" w:hAnsi="Gill Sans MT"/>
                <w:sz w:val="18"/>
                <w:szCs w:val="18"/>
              </w:rPr>
              <w:t>Lisa Teburea LGA</w:t>
            </w:r>
            <w:r w:rsidRPr="0038091E">
              <w:rPr>
                <w:rFonts w:ascii="Gill Sans MT" w:hAnsi="Gill Sans MT"/>
                <w:sz w:val="18"/>
                <w:szCs w:val="18"/>
              </w:rPr>
              <w:t xml:space="preserve"> </w:t>
            </w:r>
          </w:p>
          <w:p w14:paraId="0CC14242" w14:textId="77777777" w:rsidR="004244C2" w:rsidRPr="0038091E" w:rsidRDefault="00AD322B" w:rsidP="00F32531">
            <w:pPr>
              <w:rPr>
                <w:rFonts w:ascii="Gill Sans MT" w:hAnsi="Gill Sans MT"/>
                <w:sz w:val="18"/>
                <w:szCs w:val="18"/>
              </w:rPr>
            </w:pPr>
            <w:r w:rsidRPr="0038091E">
              <w:rPr>
                <w:rFonts w:ascii="Gill Sans MT" w:hAnsi="Gill Sans MT"/>
                <w:sz w:val="18"/>
                <w:szCs w:val="18"/>
              </w:rPr>
              <w:t>4.</w:t>
            </w:r>
            <w:r w:rsidR="004244C2" w:rsidRPr="0038091E">
              <w:rPr>
                <w:rFonts w:ascii="Gill Sans MT" w:hAnsi="Gill Sans MT"/>
                <w:sz w:val="18"/>
                <w:szCs w:val="18"/>
              </w:rPr>
              <w:t>3</w:t>
            </w:r>
            <w:r w:rsidRPr="0038091E">
              <w:rPr>
                <w:rFonts w:ascii="Gill Sans MT" w:hAnsi="Gill Sans MT"/>
                <w:sz w:val="18"/>
                <w:szCs w:val="18"/>
              </w:rPr>
              <w:t xml:space="preserve"> </w:t>
            </w:r>
            <w:r w:rsidR="004244C2" w:rsidRPr="0038091E">
              <w:rPr>
                <w:rFonts w:ascii="Gill Sans MT" w:hAnsi="Gill Sans MT"/>
                <w:sz w:val="18"/>
                <w:szCs w:val="18"/>
              </w:rPr>
              <w:t>Anita Crisp UniHub</w:t>
            </w:r>
          </w:p>
          <w:p w14:paraId="69926EC3" w14:textId="77777777" w:rsidR="004244C2" w:rsidRPr="0038091E" w:rsidRDefault="004244C2" w:rsidP="00F32531">
            <w:pPr>
              <w:rPr>
                <w:rFonts w:ascii="Gill Sans MT" w:hAnsi="Gill Sans MT"/>
                <w:sz w:val="18"/>
                <w:szCs w:val="18"/>
              </w:rPr>
            </w:pPr>
            <w:r w:rsidRPr="0038091E">
              <w:rPr>
                <w:rFonts w:ascii="Gill Sans MT" w:hAnsi="Gill Sans MT"/>
                <w:sz w:val="18"/>
                <w:szCs w:val="18"/>
              </w:rPr>
              <w:t>4.4 Claire Wiseman RDA Far North</w:t>
            </w:r>
          </w:p>
          <w:p w14:paraId="6FE50B6A" w14:textId="7094C87B" w:rsidR="00B02ACA" w:rsidRPr="0038091E" w:rsidRDefault="004244C2" w:rsidP="00F32531">
            <w:pPr>
              <w:rPr>
                <w:rFonts w:ascii="Gill Sans MT" w:hAnsi="Gill Sans MT"/>
                <w:sz w:val="18"/>
                <w:szCs w:val="18"/>
              </w:rPr>
            </w:pPr>
            <w:r w:rsidRPr="0038091E">
              <w:rPr>
                <w:rFonts w:ascii="Gill Sans MT" w:hAnsi="Gill Sans MT"/>
                <w:sz w:val="18"/>
                <w:szCs w:val="18"/>
              </w:rPr>
              <w:t>4.5 Anne Moroney RDA Barossa Light Gawler Adelaide Pains</w:t>
            </w:r>
            <w:r w:rsidR="00AD322B" w:rsidRPr="0038091E">
              <w:rPr>
                <w:rFonts w:ascii="Gill Sans MT" w:hAnsi="Gill Sans MT"/>
                <w:sz w:val="18"/>
                <w:szCs w:val="18"/>
              </w:rPr>
              <w:t xml:space="preserve"> </w:t>
            </w:r>
          </w:p>
          <w:p w14:paraId="5AF17609" w14:textId="770764D7" w:rsidR="001721F0" w:rsidRPr="0038091E" w:rsidRDefault="00AD322B" w:rsidP="00F32531">
            <w:pPr>
              <w:rPr>
                <w:rFonts w:ascii="Gill Sans MT" w:hAnsi="Gill Sans MT"/>
                <w:sz w:val="18"/>
                <w:szCs w:val="18"/>
              </w:rPr>
            </w:pPr>
            <w:r w:rsidRPr="0038091E">
              <w:rPr>
                <w:rFonts w:ascii="Gill Sans MT" w:hAnsi="Gill Sans MT"/>
                <w:sz w:val="18"/>
                <w:szCs w:val="18"/>
              </w:rPr>
              <w:t>4.</w:t>
            </w:r>
            <w:r w:rsidR="004244C2" w:rsidRPr="0038091E">
              <w:rPr>
                <w:rFonts w:ascii="Gill Sans MT" w:hAnsi="Gill Sans MT"/>
                <w:sz w:val="18"/>
                <w:szCs w:val="18"/>
              </w:rPr>
              <w:t>6</w:t>
            </w:r>
            <w:r w:rsidRPr="0038091E">
              <w:rPr>
                <w:rFonts w:ascii="Gill Sans MT" w:hAnsi="Gill Sans MT"/>
                <w:sz w:val="18"/>
                <w:szCs w:val="18"/>
              </w:rPr>
              <w:t xml:space="preserve"> </w:t>
            </w:r>
            <w:r w:rsidR="00F32531" w:rsidRPr="0038091E">
              <w:rPr>
                <w:rFonts w:ascii="Gill Sans MT" w:hAnsi="Gill Sans MT"/>
                <w:sz w:val="18"/>
                <w:szCs w:val="18"/>
              </w:rPr>
              <w:t>Northern and Yorke NRM – Tony Fox</w:t>
            </w:r>
          </w:p>
        </w:tc>
        <w:tc>
          <w:tcPr>
            <w:tcW w:w="1220" w:type="dxa"/>
          </w:tcPr>
          <w:p w14:paraId="7C4A250A" w14:textId="00F5A0F0" w:rsidR="00093E23" w:rsidRPr="0038091E" w:rsidRDefault="00F32531"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1</w:t>
            </w:r>
            <w:r w:rsidR="004244C2" w:rsidRPr="0038091E">
              <w:rPr>
                <w:rFonts w:ascii="Gill Sans MT" w:eastAsia="Times New Roman" w:hAnsi="Gill Sans MT"/>
                <w:sz w:val="18"/>
                <w:szCs w:val="18"/>
                <w:lang w:eastAsia="en-AU" w:bidi="en-US"/>
              </w:rPr>
              <w:t>3</w:t>
            </w:r>
          </w:p>
        </w:tc>
      </w:tr>
      <w:tr w:rsidR="00A20DF1" w:rsidRPr="00FC43FC" w14:paraId="53CCEB7D" w14:textId="77777777" w:rsidTr="00DB392C">
        <w:trPr>
          <w:trHeight w:val="684"/>
        </w:trPr>
        <w:tc>
          <w:tcPr>
            <w:tcW w:w="704" w:type="dxa"/>
          </w:tcPr>
          <w:p w14:paraId="5C940FB2" w14:textId="081F48F8" w:rsidR="00A20DF1" w:rsidRPr="0038091E" w:rsidRDefault="0029458A"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5</w:t>
            </w:r>
          </w:p>
        </w:tc>
        <w:tc>
          <w:tcPr>
            <w:tcW w:w="6378" w:type="dxa"/>
          </w:tcPr>
          <w:p w14:paraId="5FCF7B6E" w14:textId="3E35A743" w:rsidR="00A20DF1" w:rsidRPr="0038091E" w:rsidRDefault="00A20DF1" w:rsidP="00362E35">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BUSINESS ARISING NOT OTHERWISE ON THE AGENDA</w:t>
            </w:r>
          </w:p>
          <w:p w14:paraId="4CB85380" w14:textId="6F7E6BD1" w:rsidR="00296840" w:rsidRPr="0038091E" w:rsidRDefault="00FD37B1" w:rsidP="00362E35">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5.</w:t>
            </w:r>
            <w:r w:rsidR="004244C2" w:rsidRPr="0038091E">
              <w:rPr>
                <w:rFonts w:ascii="Gill Sans MT" w:eastAsia="Times New Roman" w:hAnsi="Gill Sans MT"/>
                <w:sz w:val="18"/>
                <w:szCs w:val="18"/>
                <w:lang w:eastAsia="en-AU" w:bidi="en-US"/>
              </w:rPr>
              <w:t>1</w:t>
            </w:r>
            <w:r w:rsidRPr="0038091E">
              <w:rPr>
                <w:rFonts w:ascii="Gill Sans MT" w:eastAsia="Times New Roman" w:hAnsi="Gill Sans MT"/>
                <w:sz w:val="18"/>
                <w:szCs w:val="18"/>
                <w:lang w:eastAsia="en-AU" w:bidi="en-US"/>
              </w:rPr>
              <w:t xml:space="preserve"> </w:t>
            </w:r>
            <w:r w:rsidR="00C2057D" w:rsidRPr="0038091E">
              <w:rPr>
                <w:rFonts w:ascii="Gill Sans MT" w:eastAsia="Times New Roman" w:hAnsi="Gill Sans MT"/>
                <w:sz w:val="18"/>
                <w:szCs w:val="18"/>
                <w:lang w:eastAsia="en-AU" w:bidi="en-US"/>
              </w:rPr>
              <w:t>Drought</w:t>
            </w:r>
          </w:p>
          <w:p w14:paraId="372AFE13" w14:textId="0EC7B456" w:rsidR="006F02AB" w:rsidRPr="0038091E" w:rsidRDefault="006F02AB" w:rsidP="00460FA5">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5.</w:t>
            </w:r>
            <w:r w:rsidR="00DB392C" w:rsidRPr="0038091E">
              <w:rPr>
                <w:rFonts w:ascii="Gill Sans MT" w:eastAsia="Times New Roman" w:hAnsi="Gill Sans MT"/>
                <w:sz w:val="18"/>
                <w:szCs w:val="18"/>
                <w:lang w:eastAsia="en-AU" w:bidi="en-US"/>
              </w:rPr>
              <w:t>2</w:t>
            </w:r>
            <w:r w:rsidRPr="0038091E">
              <w:rPr>
                <w:rFonts w:ascii="Gill Sans MT" w:eastAsia="Times New Roman" w:hAnsi="Gill Sans MT"/>
                <w:sz w:val="18"/>
                <w:szCs w:val="18"/>
                <w:lang w:eastAsia="en-AU" w:bidi="en-US"/>
              </w:rPr>
              <w:t xml:space="preserve"> </w:t>
            </w:r>
            <w:r w:rsidR="00D23E3E" w:rsidRPr="0038091E">
              <w:rPr>
                <w:rFonts w:ascii="Gill Sans MT" w:eastAsia="Times New Roman" w:hAnsi="Gill Sans MT"/>
                <w:sz w:val="18"/>
                <w:szCs w:val="18"/>
                <w:lang w:eastAsia="en-AU" w:bidi="en-US"/>
              </w:rPr>
              <w:t>Pigeon Contr</w:t>
            </w:r>
            <w:r w:rsidR="00DA4D72" w:rsidRPr="0038091E">
              <w:rPr>
                <w:rFonts w:ascii="Gill Sans MT" w:eastAsia="Times New Roman" w:hAnsi="Gill Sans MT"/>
                <w:sz w:val="18"/>
                <w:szCs w:val="18"/>
                <w:lang w:eastAsia="en-AU" w:bidi="en-US"/>
              </w:rPr>
              <w:t>ol</w:t>
            </w:r>
          </w:p>
        </w:tc>
        <w:tc>
          <w:tcPr>
            <w:tcW w:w="1220" w:type="dxa"/>
          </w:tcPr>
          <w:p w14:paraId="0761F3A6" w14:textId="33BD03CC" w:rsidR="00A20DF1" w:rsidRPr="0038091E" w:rsidRDefault="00B94E1D"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1</w:t>
            </w:r>
            <w:r w:rsidR="004244C2" w:rsidRPr="0038091E">
              <w:rPr>
                <w:rFonts w:ascii="Gill Sans MT" w:eastAsia="Times New Roman" w:hAnsi="Gill Sans MT"/>
                <w:sz w:val="18"/>
                <w:szCs w:val="18"/>
                <w:lang w:eastAsia="en-AU" w:bidi="en-US"/>
              </w:rPr>
              <w:t>4</w:t>
            </w:r>
          </w:p>
        </w:tc>
      </w:tr>
      <w:tr w:rsidR="00362E35" w:rsidRPr="00FC43FC" w14:paraId="16ECC2B4" w14:textId="77777777" w:rsidTr="002E1763">
        <w:tc>
          <w:tcPr>
            <w:tcW w:w="704" w:type="dxa"/>
          </w:tcPr>
          <w:p w14:paraId="15AF0A9D" w14:textId="10B50DF3" w:rsidR="00362E35" w:rsidRPr="0038091E" w:rsidRDefault="007537B5"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6</w:t>
            </w:r>
          </w:p>
        </w:tc>
        <w:tc>
          <w:tcPr>
            <w:tcW w:w="6378" w:type="dxa"/>
          </w:tcPr>
          <w:p w14:paraId="74007A42" w14:textId="77777777" w:rsidR="00A20DF1" w:rsidRPr="0038091E" w:rsidRDefault="00362E35" w:rsidP="00362E35">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CHAIRMANS REPORT</w:t>
            </w:r>
          </w:p>
          <w:p w14:paraId="7736E62C" w14:textId="1223C017" w:rsidR="00DB392C" w:rsidRPr="0038091E" w:rsidRDefault="00DB392C" w:rsidP="00362E35">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 xml:space="preserve">6.1 CEOs Performance Review </w:t>
            </w:r>
          </w:p>
        </w:tc>
        <w:tc>
          <w:tcPr>
            <w:tcW w:w="1220" w:type="dxa"/>
          </w:tcPr>
          <w:p w14:paraId="10292E95" w14:textId="580C49AF" w:rsidR="00362E35" w:rsidRPr="0038091E" w:rsidRDefault="00DB392C"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17</w:t>
            </w:r>
          </w:p>
        </w:tc>
      </w:tr>
      <w:tr w:rsidR="00E315B1" w:rsidRPr="00FC43FC" w14:paraId="554FA4AD" w14:textId="77777777" w:rsidTr="002E1763">
        <w:tc>
          <w:tcPr>
            <w:tcW w:w="704" w:type="dxa"/>
          </w:tcPr>
          <w:p w14:paraId="5D002B60" w14:textId="419C80F5" w:rsidR="00E315B1" w:rsidRPr="0038091E" w:rsidRDefault="007537B5"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7</w:t>
            </w:r>
          </w:p>
        </w:tc>
        <w:tc>
          <w:tcPr>
            <w:tcW w:w="6378" w:type="dxa"/>
          </w:tcPr>
          <w:p w14:paraId="0AFC5E01" w14:textId="77777777" w:rsidR="00E315B1" w:rsidRPr="0038091E" w:rsidRDefault="00E315B1" w:rsidP="00362E35">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ITEMS REFERRED FROM COUNCILS</w:t>
            </w:r>
          </w:p>
          <w:p w14:paraId="6A8CEED2" w14:textId="23211BF8" w:rsidR="00322B37" w:rsidRPr="0038091E" w:rsidRDefault="001C3EAF" w:rsidP="00362E35">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 xml:space="preserve">7.1 </w:t>
            </w:r>
            <w:r w:rsidR="0059660D" w:rsidRPr="0038091E">
              <w:rPr>
                <w:rFonts w:ascii="Gill Sans MT" w:eastAsia="Times New Roman" w:hAnsi="Gill Sans MT"/>
                <w:sz w:val="18"/>
                <w:szCs w:val="18"/>
                <w:lang w:eastAsia="en-AU" w:bidi="en-US"/>
              </w:rPr>
              <w:t xml:space="preserve">Foreign Ownership – Flinders Ranges </w:t>
            </w:r>
          </w:p>
        </w:tc>
        <w:tc>
          <w:tcPr>
            <w:tcW w:w="1220" w:type="dxa"/>
          </w:tcPr>
          <w:p w14:paraId="3BB2CC2D" w14:textId="200FF132" w:rsidR="00E315B1" w:rsidRPr="0038091E" w:rsidRDefault="00DB392C"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18</w:t>
            </w:r>
          </w:p>
        </w:tc>
      </w:tr>
      <w:tr w:rsidR="009939B8" w:rsidRPr="00FC43FC" w14:paraId="3E69CFB4" w14:textId="77777777" w:rsidTr="002E1763">
        <w:tc>
          <w:tcPr>
            <w:tcW w:w="704" w:type="dxa"/>
          </w:tcPr>
          <w:p w14:paraId="0A449D20" w14:textId="6792AD42" w:rsidR="009939B8" w:rsidRPr="0038091E" w:rsidRDefault="007537B5"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8</w:t>
            </w:r>
          </w:p>
        </w:tc>
        <w:tc>
          <w:tcPr>
            <w:tcW w:w="6378" w:type="dxa"/>
          </w:tcPr>
          <w:p w14:paraId="16DFA6D1" w14:textId="6604CC87" w:rsidR="008C3253" w:rsidRPr="0038091E" w:rsidRDefault="008C3253" w:rsidP="008C3253">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REPORT</w:t>
            </w:r>
            <w:r w:rsidR="007537B5" w:rsidRPr="0038091E">
              <w:rPr>
                <w:rFonts w:ascii="Gill Sans MT" w:eastAsia="Times New Roman" w:hAnsi="Gill Sans MT"/>
                <w:sz w:val="18"/>
                <w:szCs w:val="18"/>
                <w:lang w:eastAsia="en-AU" w:bidi="en-US"/>
              </w:rPr>
              <w:t>S</w:t>
            </w:r>
            <w:r w:rsidRPr="0038091E">
              <w:rPr>
                <w:rFonts w:ascii="Gill Sans MT" w:eastAsia="Times New Roman" w:hAnsi="Gill Sans MT"/>
                <w:sz w:val="18"/>
                <w:szCs w:val="18"/>
                <w:lang w:eastAsia="en-AU" w:bidi="en-US"/>
              </w:rPr>
              <w:br/>
            </w:r>
            <w:r w:rsidR="007537B5" w:rsidRPr="0038091E">
              <w:rPr>
                <w:rFonts w:ascii="Gill Sans MT" w:eastAsia="Times New Roman" w:hAnsi="Gill Sans MT"/>
                <w:sz w:val="18"/>
                <w:szCs w:val="18"/>
                <w:lang w:eastAsia="en-AU" w:bidi="en-US"/>
              </w:rPr>
              <w:t>8</w:t>
            </w:r>
            <w:r w:rsidRPr="0038091E">
              <w:rPr>
                <w:rFonts w:ascii="Gill Sans MT" w:eastAsia="Times New Roman" w:hAnsi="Gill Sans MT"/>
                <w:sz w:val="18"/>
                <w:szCs w:val="18"/>
                <w:lang w:eastAsia="en-AU" w:bidi="en-US"/>
              </w:rPr>
              <w:t xml:space="preserve">.1 </w:t>
            </w:r>
            <w:r w:rsidR="007F477E" w:rsidRPr="0038091E">
              <w:rPr>
                <w:rFonts w:ascii="Gill Sans MT" w:eastAsia="Times New Roman" w:hAnsi="Gill Sans MT"/>
                <w:sz w:val="18"/>
                <w:szCs w:val="18"/>
                <w:lang w:eastAsia="en-AU" w:bidi="en-US"/>
              </w:rPr>
              <w:t>Project Updates</w:t>
            </w:r>
          </w:p>
          <w:p w14:paraId="7CA5E257" w14:textId="235FD9F2" w:rsidR="00015085" w:rsidRPr="0038091E" w:rsidRDefault="00015085" w:rsidP="00EE2B83">
            <w:pPr>
              <w:ind w:left="720"/>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1.</w:t>
            </w:r>
            <w:r w:rsidRPr="0038091E">
              <w:rPr>
                <w:rFonts w:ascii="Gill Sans MT" w:eastAsia="Times New Roman" w:hAnsi="Gill Sans MT"/>
                <w:sz w:val="18"/>
                <w:szCs w:val="18"/>
                <w:lang w:eastAsia="en-AU" w:bidi="en-US"/>
              </w:rPr>
              <w:tab/>
              <w:t xml:space="preserve">Waste / transfer stations training </w:t>
            </w:r>
          </w:p>
          <w:p w14:paraId="02E930D9" w14:textId="0C7131E2" w:rsidR="00015085" w:rsidRPr="0038091E" w:rsidRDefault="00EE2B83" w:rsidP="00015085">
            <w:pPr>
              <w:ind w:left="720"/>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2</w:t>
            </w:r>
            <w:r w:rsidR="00015085" w:rsidRPr="0038091E">
              <w:rPr>
                <w:rFonts w:ascii="Gill Sans MT" w:eastAsia="Times New Roman" w:hAnsi="Gill Sans MT"/>
                <w:sz w:val="18"/>
                <w:szCs w:val="18"/>
                <w:lang w:eastAsia="en-AU" w:bidi="en-US"/>
              </w:rPr>
              <w:t>.</w:t>
            </w:r>
            <w:r w:rsidR="00015085" w:rsidRPr="0038091E">
              <w:rPr>
                <w:rFonts w:ascii="Gill Sans MT" w:eastAsia="Times New Roman" w:hAnsi="Gill Sans MT"/>
                <w:sz w:val="18"/>
                <w:szCs w:val="18"/>
                <w:lang w:eastAsia="en-AU" w:bidi="en-US"/>
              </w:rPr>
              <w:tab/>
            </w:r>
            <w:r w:rsidRPr="0038091E">
              <w:rPr>
                <w:rFonts w:ascii="Gill Sans MT" w:eastAsia="Times New Roman" w:hAnsi="Gill Sans MT"/>
                <w:sz w:val="18"/>
                <w:szCs w:val="18"/>
                <w:lang w:eastAsia="en-AU" w:bidi="en-US"/>
              </w:rPr>
              <w:t>Disability Inclusion Access Plans</w:t>
            </w:r>
          </w:p>
          <w:p w14:paraId="74A1563F" w14:textId="4883923E" w:rsidR="00015085" w:rsidRPr="0038091E" w:rsidRDefault="00EE2B83" w:rsidP="00015085">
            <w:pPr>
              <w:ind w:left="720"/>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3</w:t>
            </w:r>
            <w:r w:rsidR="00015085" w:rsidRPr="0038091E">
              <w:rPr>
                <w:rFonts w:ascii="Gill Sans MT" w:eastAsia="Times New Roman" w:hAnsi="Gill Sans MT"/>
                <w:sz w:val="18"/>
                <w:szCs w:val="18"/>
                <w:lang w:eastAsia="en-AU" w:bidi="en-US"/>
              </w:rPr>
              <w:t>.</w:t>
            </w:r>
            <w:r w:rsidR="00015085" w:rsidRPr="0038091E">
              <w:rPr>
                <w:rFonts w:ascii="Gill Sans MT" w:eastAsia="Times New Roman" w:hAnsi="Gill Sans MT"/>
                <w:sz w:val="18"/>
                <w:szCs w:val="18"/>
                <w:lang w:eastAsia="en-AU" w:bidi="en-US"/>
              </w:rPr>
              <w:tab/>
              <w:t>Climate Change 3-year plan</w:t>
            </w:r>
          </w:p>
          <w:p w14:paraId="6C76AAD1" w14:textId="77777777" w:rsidR="00015085" w:rsidRPr="0038091E" w:rsidRDefault="00015085" w:rsidP="00015085">
            <w:pPr>
              <w:ind w:left="1440"/>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a.   Sustainability Hub</w:t>
            </w:r>
          </w:p>
          <w:p w14:paraId="6CAFFCC0" w14:textId="2F09AF1A" w:rsidR="00015085" w:rsidRPr="0038091E" w:rsidRDefault="00015085" w:rsidP="00015085">
            <w:pPr>
              <w:ind w:left="1440"/>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 xml:space="preserve">b.  Coastal issues </w:t>
            </w:r>
          </w:p>
          <w:p w14:paraId="218F3E6E" w14:textId="52B20CDC" w:rsidR="006F02AB" w:rsidRPr="0038091E" w:rsidRDefault="006F02AB" w:rsidP="00015085">
            <w:pPr>
              <w:ind w:left="1440"/>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 xml:space="preserve">c. Sustainability Conference </w:t>
            </w:r>
          </w:p>
          <w:p w14:paraId="46A4CE15" w14:textId="444940ED" w:rsidR="00015085" w:rsidRPr="0038091E" w:rsidRDefault="0059660D" w:rsidP="00015085">
            <w:pPr>
              <w:ind w:left="1440"/>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d</w:t>
            </w:r>
            <w:r w:rsidR="00015085" w:rsidRPr="0038091E">
              <w:rPr>
                <w:rFonts w:ascii="Gill Sans MT" w:eastAsia="Times New Roman" w:hAnsi="Gill Sans MT"/>
                <w:sz w:val="18"/>
                <w:szCs w:val="18"/>
                <w:lang w:eastAsia="en-AU" w:bidi="en-US"/>
              </w:rPr>
              <w:t>. Sector Agreement</w:t>
            </w:r>
          </w:p>
          <w:p w14:paraId="3B82C49C" w14:textId="396D904A" w:rsidR="00015085" w:rsidRPr="0038091E" w:rsidRDefault="00EE2B83" w:rsidP="00015085">
            <w:pPr>
              <w:ind w:left="720"/>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4</w:t>
            </w:r>
            <w:r w:rsidR="00015085" w:rsidRPr="0038091E">
              <w:rPr>
                <w:rFonts w:ascii="Gill Sans MT" w:eastAsia="Times New Roman" w:hAnsi="Gill Sans MT"/>
                <w:sz w:val="18"/>
                <w:szCs w:val="18"/>
                <w:lang w:eastAsia="en-AU" w:bidi="en-US"/>
              </w:rPr>
              <w:t>.</w:t>
            </w:r>
            <w:r w:rsidR="00015085" w:rsidRPr="0038091E">
              <w:rPr>
                <w:rFonts w:ascii="Gill Sans MT" w:eastAsia="Times New Roman" w:hAnsi="Gill Sans MT"/>
                <w:sz w:val="18"/>
                <w:szCs w:val="18"/>
                <w:lang w:eastAsia="en-AU" w:bidi="en-US"/>
              </w:rPr>
              <w:tab/>
              <w:t xml:space="preserve"> NDIS socio – economic impact to regional councils</w:t>
            </w:r>
          </w:p>
          <w:p w14:paraId="57CCAEB1" w14:textId="2FCD8631" w:rsidR="00015085" w:rsidRPr="0038091E" w:rsidRDefault="0021593A" w:rsidP="0021593A">
            <w:pPr>
              <w:ind w:left="720"/>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5</w:t>
            </w:r>
            <w:r w:rsidR="00015085" w:rsidRPr="0038091E">
              <w:rPr>
                <w:rFonts w:ascii="Gill Sans MT" w:eastAsia="Times New Roman" w:hAnsi="Gill Sans MT"/>
                <w:sz w:val="18"/>
                <w:szCs w:val="18"/>
                <w:lang w:eastAsia="en-AU" w:bidi="en-US"/>
              </w:rPr>
              <w:t>.</w:t>
            </w:r>
            <w:r w:rsidR="00015085" w:rsidRPr="0038091E">
              <w:rPr>
                <w:rFonts w:ascii="Gill Sans MT" w:eastAsia="Times New Roman" w:hAnsi="Gill Sans MT"/>
                <w:sz w:val="18"/>
                <w:szCs w:val="18"/>
                <w:lang w:eastAsia="en-AU" w:bidi="en-US"/>
              </w:rPr>
              <w:tab/>
              <w:t xml:space="preserve">Rating Equity </w:t>
            </w:r>
          </w:p>
          <w:p w14:paraId="31AA93A5" w14:textId="16882CEE" w:rsidR="00015085" w:rsidRPr="0038091E" w:rsidRDefault="0021593A" w:rsidP="0021593A">
            <w:pPr>
              <w:ind w:left="720"/>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6</w:t>
            </w:r>
            <w:r w:rsidR="00015085" w:rsidRPr="0038091E">
              <w:rPr>
                <w:rFonts w:ascii="Gill Sans MT" w:eastAsia="Times New Roman" w:hAnsi="Gill Sans MT"/>
                <w:sz w:val="18"/>
                <w:szCs w:val="18"/>
                <w:lang w:eastAsia="en-AU" w:bidi="en-US"/>
              </w:rPr>
              <w:t>.</w:t>
            </w:r>
            <w:r w:rsidR="00015085" w:rsidRPr="0038091E">
              <w:rPr>
                <w:rFonts w:ascii="Gill Sans MT" w:eastAsia="Times New Roman" w:hAnsi="Gill Sans MT"/>
                <w:sz w:val="18"/>
                <w:szCs w:val="18"/>
                <w:lang w:eastAsia="en-AU" w:bidi="en-US"/>
              </w:rPr>
              <w:tab/>
              <w:t>Regional Partnerships</w:t>
            </w:r>
          </w:p>
          <w:p w14:paraId="77EEE725" w14:textId="34FE362F" w:rsidR="00015085" w:rsidRPr="0038091E" w:rsidRDefault="0021593A" w:rsidP="00015085">
            <w:pPr>
              <w:ind w:left="720"/>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7</w:t>
            </w:r>
            <w:r w:rsidR="00015085" w:rsidRPr="0038091E">
              <w:rPr>
                <w:rFonts w:ascii="Gill Sans MT" w:eastAsia="Times New Roman" w:hAnsi="Gill Sans MT"/>
                <w:sz w:val="18"/>
                <w:szCs w:val="18"/>
                <w:lang w:eastAsia="en-AU" w:bidi="en-US"/>
              </w:rPr>
              <w:t>.</w:t>
            </w:r>
            <w:r w:rsidR="00015085" w:rsidRPr="0038091E">
              <w:rPr>
                <w:rFonts w:ascii="Gill Sans MT" w:eastAsia="Times New Roman" w:hAnsi="Gill Sans MT"/>
                <w:sz w:val="18"/>
                <w:szCs w:val="18"/>
                <w:lang w:eastAsia="en-AU" w:bidi="en-US"/>
              </w:rPr>
              <w:tab/>
              <w:t>Digital Maturity of Councils</w:t>
            </w:r>
          </w:p>
          <w:p w14:paraId="23267E37" w14:textId="09D9381B" w:rsidR="00015085" w:rsidRPr="0038091E" w:rsidRDefault="0021593A" w:rsidP="00015085">
            <w:pPr>
              <w:ind w:left="720"/>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8</w:t>
            </w:r>
            <w:r w:rsidR="00015085" w:rsidRPr="0038091E">
              <w:rPr>
                <w:rFonts w:ascii="Gill Sans MT" w:eastAsia="Times New Roman" w:hAnsi="Gill Sans MT"/>
                <w:sz w:val="18"/>
                <w:szCs w:val="18"/>
                <w:lang w:eastAsia="en-AU" w:bidi="en-US"/>
              </w:rPr>
              <w:t>.</w:t>
            </w:r>
            <w:r w:rsidR="00015085" w:rsidRPr="0038091E">
              <w:rPr>
                <w:rFonts w:ascii="Gill Sans MT" w:eastAsia="Times New Roman" w:hAnsi="Gill Sans MT"/>
                <w:sz w:val="18"/>
                <w:szCs w:val="18"/>
                <w:lang w:eastAsia="en-AU" w:bidi="en-US"/>
              </w:rPr>
              <w:tab/>
              <w:t xml:space="preserve">Youth in volunteering project </w:t>
            </w:r>
          </w:p>
          <w:p w14:paraId="153BD89F" w14:textId="1B8AEE61" w:rsidR="007D6847" w:rsidRPr="0038091E" w:rsidRDefault="00872B14" w:rsidP="00015085">
            <w:pPr>
              <w:ind w:left="720"/>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9</w:t>
            </w:r>
            <w:r w:rsidR="00015085" w:rsidRPr="0038091E">
              <w:rPr>
                <w:rFonts w:ascii="Gill Sans MT" w:eastAsia="Times New Roman" w:hAnsi="Gill Sans MT"/>
                <w:sz w:val="18"/>
                <w:szCs w:val="18"/>
                <w:lang w:eastAsia="en-AU" w:bidi="en-US"/>
              </w:rPr>
              <w:t>.</w:t>
            </w:r>
            <w:r w:rsidR="00015085" w:rsidRPr="0038091E">
              <w:rPr>
                <w:rFonts w:ascii="Gill Sans MT" w:eastAsia="Times New Roman" w:hAnsi="Gill Sans MT"/>
                <w:sz w:val="18"/>
                <w:szCs w:val="18"/>
                <w:lang w:eastAsia="en-AU" w:bidi="en-US"/>
              </w:rPr>
              <w:tab/>
              <w:t>Brighter Futures</w:t>
            </w:r>
          </w:p>
          <w:p w14:paraId="3BE7B32A" w14:textId="566B40B5" w:rsidR="006F02AB" w:rsidRPr="0038091E" w:rsidRDefault="006F02AB" w:rsidP="00015085">
            <w:pPr>
              <w:ind w:left="720"/>
              <w:rPr>
                <w:rFonts w:ascii="Gill Sans MT" w:hAnsi="Gill Sans MT"/>
                <w:bCs/>
                <w:sz w:val="18"/>
                <w:szCs w:val="18"/>
              </w:rPr>
            </w:pPr>
            <w:r w:rsidRPr="0038091E">
              <w:rPr>
                <w:rFonts w:ascii="Gill Sans MT" w:eastAsia="Times New Roman" w:hAnsi="Gill Sans MT"/>
                <w:sz w:val="18"/>
                <w:szCs w:val="18"/>
                <w:lang w:eastAsia="en-AU" w:bidi="en-US"/>
              </w:rPr>
              <w:t xml:space="preserve">10.         </w:t>
            </w:r>
            <w:r w:rsidRPr="0038091E">
              <w:rPr>
                <w:rFonts w:ascii="Gill Sans MT" w:hAnsi="Gill Sans MT"/>
                <w:bCs/>
                <w:sz w:val="18"/>
                <w:szCs w:val="18"/>
              </w:rPr>
              <w:t>Small Business Support</w:t>
            </w:r>
          </w:p>
          <w:p w14:paraId="5CCFC0E4" w14:textId="77777777" w:rsidR="007A4E6C" w:rsidRPr="0038091E" w:rsidRDefault="006F02AB" w:rsidP="006A5CB1">
            <w:pPr>
              <w:ind w:left="720"/>
              <w:rPr>
                <w:rFonts w:ascii="Gill Sans MT" w:eastAsia="Times New Roman" w:hAnsi="Gill Sans MT"/>
                <w:sz w:val="18"/>
                <w:szCs w:val="18"/>
                <w:lang w:eastAsia="en-AU" w:bidi="en-US"/>
              </w:rPr>
            </w:pPr>
            <w:r w:rsidRPr="0038091E">
              <w:rPr>
                <w:rFonts w:ascii="Gill Sans MT" w:hAnsi="Gill Sans MT"/>
                <w:bCs/>
                <w:sz w:val="18"/>
                <w:szCs w:val="18"/>
              </w:rPr>
              <w:t xml:space="preserve">11.         Waste </w:t>
            </w:r>
            <w:r w:rsidR="007A4E6C" w:rsidRPr="0038091E">
              <w:rPr>
                <w:rFonts w:ascii="Gill Sans MT" w:eastAsia="Times New Roman" w:hAnsi="Gill Sans MT"/>
                <w:sz w:val="18"/>
                <w:szCs w:val="18"/>
                <w:lang w:eastAsia="en-AU" w:bidi="en-US"/>
              </w:rPr>
              <w:t xml:space="preserve"> </w:t>
            </w:r>
          </w:p>
          <w:p w14:paraId="48600CA5" w14:textId="25D9DC2D" w:rsidR="006A5CB1" w:rsidRPr="0038091E" w:rsidRDefault="006A5CB1" w:rsidP="006A5CB1">
            <w:pPr>
              <w:ind w:left="720"/>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 xml:space="preserve">12.         </w:t>
            </w:r>
            <w:r w:rsidR="00B22232" w:rsidRPr="0038091E">
              <w:rPr>
                <w:rFonts w:ascii="Gill Sans MT" w:eastAsia="Times New Roman" w:hAnsi="Gill Sans MT"/>
                <w:sz w:val="18"/>
                <w:szCs w:val="18"/>
                <w:lang w:eastAsia="en-AU" w:bidi="en-US"/>
              </w:rPr>
              <w:t>State Planning Reform</w:t>
            </w:r>
          </w:p>
          <w:p w14:paraId="4983C7D7" w14:textId="77777777" w:rsidR="00B22232" w:rsidRPr="0038091E" w:rsidRDefault="00B22232" w:rsidP="006A5CB1">
            <w:pPr>
              <w:ind w:left="720"/>
              <w:rPr>
                <w:rFonts w:ascii="Gill Sans MT" w:hAnsi="Gill Sans MT"/>
                <w:bCs/>
                <w:sz w:val="18"/>
                <w:szCs w:val="18"/>
              </w:rPr>
            </w:pPr>
            <w:r w:rsidRPr="0038091E">
              <w:rPr>
                <w:rFonts w:ascii="Gill Sans MT" w:hAnsi="Gill Sans MT"/>
                <w:bCs/>
                <w:sz w:val="18"/>
                <w:szCs w:val="18"/>
              </w:rPr>
              <w:t>13.         Pit &amp; Quarry Management</w:t>
            </w:r>
          </w:p>
          <w:p w14:paraId="054C78BF" w14:textId="0040D968" w:rsidR="00B22232" w:rsidRPr="0038091E" w:rsidRDefault="00B22232" w:rsidP="006A5CB1">
            <w:pPr>
              <w:ind w:left="720"/>
              <w:rPr>
                <w:rFonts w:ascii="Gill Sans MT" w:hAnsi="Gill Sans MT"/>
                <w:bCs/>
                <w:sz w:val="18"/>
                <w:szCs w:val="18"/>
              </w:rPr>
            </w:pPr>
            <w:r w:rsidRPr="0038091E">
              <w:rPr>
                <w:rFonts w:ascii="Gill Sans MT" w:hAnsi="Gill Sans MT"/>
                <w:bCs/>
                <w:sz w:val="18"/>
                <w:szCs w:val="18"/>
              </w:rPr>
              <w:t xml:space="preserve">14. </w:t>
            </w:r>
            <w:r w:rsidR="006711B9" w:rsidRPr="0038091E">
              <w:rPr>
                <w:rFonts w:ascii="Gill Sans MT" w:hAnsi="Gill Sans MT"/>
                <w:bCs/>
                <w:sz w:val="18"/>
                <w:szCs w:val="18"/>
              </w:rPr>
              <w:t xml:space="preserve">        University MoU’s </w:t>
            </w:r>
            <w:r w:rsidRPr="0038091E">
              <w:rPr>
                <w:rFonts w:ascii="Gill Sans MT" w:hAnsi="Gill Sans MT"/>
                <w:bCs/>
                <w:sz w:val="18"/>
                <w:szCs w:val="18"/>
              </w:rPr>
              <w:t xml:space="preserve"> </w:t>
            </w:r>
          </w:p>
        </w:tc>
        <w:tc>
          <w:tcPr>
            <w:tcW w:w="1220" w:type="dxa"/>
          </w:tcPr>
          <w:p w14:paraId="61C0D9A1" w14:textId="6D8625A8" w:rsidR="002A082C" w:rsidRPr="0038091E" w:rsidRDefault="0059660D" w:rsidP="00561558">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20</w:t>
            </w:r>
          </w:p>
        </w:tc>
      </w:tr>
      <w:tr w:rsidR="00D86F3E" w:rsidRPr="00FC43FC" w14:paraId="55A7FACE" w14:textId="77777777" w:rsidTr="002E1763">
        <w:tc>
          <w:tcPr>
            <w:tcW w:w="704" w:type="dxa"/>
          </w:tcPr>
          <w:p w14:paraId="30A68EF8" w14:textId="78EADBE4" w:rsidR="00D86F3E" w:rsidRPr="0038091E" w:rsidRDefault="007537B5"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9</w:t>
            </w:r>
          </w:p>
        </w:tc>
        <w:tc>
          <w:tcPr>
            <w:tcW w:w="6378" w:type="dxa"/>
          </w:tcPr>
          <w:p w14:paraId="00C792E5" w14:textId="6B79539B" w:rsidR="00D86F3E" w:rsidRPr="0038091E" w:rsidRDefault="00561558" w:rsidP="00362E35">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 xml:space="preserve">AUDIT </w:t>
            </w:r>
            <w:r w:rsidR="00CF0A1B" w:rsidRPr="0038091E">
              <w:rPr>
                <w:rFonts w:ascii="Gill Sans MT" w:eastAsia="Times New Roman" w:hAnsi="Gill Sans MT"/>
                <w:sz w:val="18"/>
                <w:szCs w:val="18"/>
                <w:lang w:eastAsia="en-AU" w:bidi="en-US"/>
              </w:rPr>
              <w:t>AND RISK MANAGEMENT</w:t>
            </w:r>
            <w:r w:rsidR="00D86F3E" w:rsidRPr="0038091E">
              <w:rPr>
                <w:rFonts w:ascii="Gill Sans MT" w:eastAsia="Times New Roman" w:hAnsi="Gill Sans MT"/>
                <w:sz w:val="18"/>
                <w:szCs w:val="18"/>
                <w:lang w:eastAsia="en-AU" w:bidi="en-US"/>
              </w:rPr>
              <w:t xml:space="preserve"> GROUP  </w:t>
            </w:r>
          </w:p>
        </w:tc>
        <w:tc>
          <w:tcPr>
            <w:tcW w:w="1220" w:type="dxa"/>
          </w:tcPr>
          <w:p w14:paraId="035B03A8" w14:textId="2194B8AD" w:rsidR="00D86F3E" w:rsidRPr="0038091E" w:rsidRDefault="00FC43FC"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2</w:t>
            </w:r>
            <w:r w:rsidR="006711B9" w:rsidRPr="0038091E">
              <w:rPr>
                <w:rFonts w:ascii="Gill Sans MT" w:eastAsia="Times New Roman" w:hAnsi="Gill Sans MT"/>
                <w:sz w:val="18"/>
                <w:szCs w:val="18"/>
                <w:lang w:eastAsia="en-AU" w:bidi="en-US"/>
              </w:rPr>
              <w:t>6</w:t>
            </w:r>
          </w:p>
        </w:tc>
      </w:tr>
      <w:tr w:rsidR="00CF0A1B" w:rsidRPr="00FC43FC" w14:paraId="32EC6363" w14:textId="77777777" w:rsidTr="002E1763">
        <w:tc>
          <w:tcPr>
            <w:tcW w:w="704" w:type="dxa"/>
          </w:tcPr>
          <w:p w14:paraId="7331B7B4" w14:textId="6C4CD0DF" w:rsidR="00CF0A1B" w:rsidRPr="0038091E" w:rsidRDefault="00CF0A1B"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10</w:t>
            </w:r>
          </w:p>
        </w:tc>
        <w:tc>
          <w:tcPr>
            <w:tcW w:w="6378" w:type="dxa"/>
          </w:tcPr>
          <w:p w14:paraId="556156EC" w14:textId="65C80E15" w:rsidR="00CF0A1B" w:rsidRPr="0038091E" w:rsidRDefault="00CF0A1B" w:rsidP="00362E35">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FINANCIAL REPORT 201</w:t>
            </w:r>
            <w:r w:rsidR="007A4E6C" w:rsidRPr="0038091E">
              <w:rPr>
                <w:rFonts w:ascii="Gill Sans MT" w:eastAsia="Times New Roman" w:hAnsi="Gill Sans MT"/>
                <w:sz w:val="18"/>
                <w:szCs w:val="18"/>
                <w:lang w:eastAsia="en-AU" w:bidi="en-US"/>
              </w:rPr>
              <w:t>9</w:t>
            </w:r>
            <w:r w:rsidRPr="0038091E">
              <w:rPr>
                <w:rFonts w:ascii="Gill Sans MT" w:eastAsia="Times New Roman" w:hAnsi="Gill Sans MT"/>
                <w:sz w:val="18"/>
                <w:szCs w:val="18"/>
                <w:lang w:eastAsia="en-AU" w:bidi="en-US"/>
              </w:rPr>
              <w:t>/20</w:t>
            </w:r>
            <w:r w:rsidR="007A4E6C" w:rsidRPr="0038091E">
              <w:rPr>
                <w:rFonts w:ascii="Gill Sans MT" w:eastAsia="Times New Roman" w:hAnsi="Gill Sans MT"/>
                <w:sz w:val="18"/>
                <w:szCs w:val="18"/>
                <w:lang w:eastAsia="en-AU" w:bidi="en-US"/>
              </w:rPr>
              <w:t>20</w:t>
            </w:r>
          </w:p>
        </w:tc>
        <w:tc>
          <w:tcPr>
            <w:tcW w:w="1220" w:type="dxa"/>
          </w:tcPr>
          <w:p w14:paraId="1250702F" w14:textId="374599E3" w:rsidR="00CF0A1B" w:rsidRPr="0038091E" w:rsidRDefault="006711B9"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31</w:t>
            </w:r>
          </w:p>
        </w:tc>
      </w:tr>
      <w:tr w:rsidR="006711B9" w:rsidRPr="00FC43FC" w14:paraId="36B46E1F" w14:textId="77777777" w:rsidTr="002E1763">
        <w:tc>
          <w:tcPr>
            <w:tcW w:w="704" w:type="dxa"/>
          </w:tcPr>
          <w:p w14:paraId="04D85B14" w14:textId="442ED7BB" w:rsidR="006711B9" w:rsidRPr="0038091E" w:rsidRDefault="006711B9"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11</w:t>
            </w:r>
          </w:p>
        </w:tc>
        <w:tc>
          <w:tcPr>
            <w:tcW w:w="6378" w:type="dxa"/>
          </w:tcPr>
          <w:p w14:paraId="7B2AB23B" w14:textId="0EA9CF1C" w:rsidR="006711B9" w:rsidRPr="0038091E" w:rsidRDefault="00845FA0" w:rsidP="00362E35">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2020/2021BUSINESS PLAN AND BUDGET</w:t>
            </w:r>
          </w:p>
        </w:tc>
        <w:tc>
          <w:tcPr>
            <w:tcW w:w="1220" w:type="dxa"/>
          </w:tcPr>
          <w:p w14:paraId="30047976" w14:textId="4686F1CB" w:rsidR="006711B9" w:rsidRPr="0038091E" w:rsidRDefault="00845FA0"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34</w:t>
            </w:r>
          </w:p>
        </w:tc>
      </w:tr>
      <w:tr w:rsidR="00AD67FF" w:rsidRPr="00FC43FC" w14:paraId="6AE185A1" w14:textId="77777777" w:rsidTr="002E1763">
        <w:tc>
          <w:tcPr>
            <w:tcW w:w="704" w:type="dxa"/>
          </w:tcPr>
          <w:p w14:paraId="041F9342" w14:textId="3466FCC3" w:rsidR="00AD67FF" w:rsidRPr="0038091E" w:rsidRDefault="00AD67FF"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1</w:t>
            </w:r>
            <w:r w:rsidR="00845FA0" w:rsidRPr="0038091E">
              <w:rPr>
                <w:rFonts w:ascii="Gill Sans MT" w:eastAsia="Times New Roman" w:hAnsi="Gill Sans MT"/>
                <w:sz w:val="18"/>
                <w:szCs w:val="18"/>
                <w:lang w:eastAsia="en-AU" w:bidi="en-US"/>
              </w:rPr>
              <w:t>2</w:t>
            </w:r>
          </w:p>
        </w:tc>
        <w:tc>
          <w:tcPr>
            <w:tcW w:w="6378" w:type="dxa"/>
          </w:tcPr>
          <w:p w14:paraId="4A60F0F7" w14:textId="44E08089" w:rsidR="00AD67FF" w:rsidRPr="0038091E" w:rsidRDefault="00AD67FF" w:rsidP="00362E35">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REGIONAL MANAGEMENT GROUP</w:t>
            </w:r>
          </w:p>
        </w:tc>
        <w:tc>
          <w:tcPr>
            <w:tcW w:w="1220" w:type="dxa"/>
          </w:tcPr>
          <w:p w14:paraId="04091118" w14:textId="7D1A9D83" w:rsidR="00AD67FF" w:rsidRPr="0038091E" w:rsidRDefault="00845FA0"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38</w:t>
            </w:r>
          </w:p>
        </w:tc>
      </w:tr>
      <w:tr w:rsidR="00CB19B9" w:rsidRPr="00FC43FC" w14:paraId="79D08E94" w14:textId="77777777" w:rsidTr="002E1763">
        <w:tc>
          <w:tcPr>
            <w:tcW w:w="704" w:type="dxa"/>
          </w:tcPr>
          <w:p w14:paraId="61423C57" w14:textId="4E589AE9" w:rsidR="00CB19B9" w:rsidRPr="0038091E" w:rsidRDefault="00681941"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1</w:t>
            </w:r>
            <w:r w:rsidR="00845FA0" w:rsidRPr="0038091E">
              <w:rPr>
                <w:rFonts w:ascii="Gill Sans MT" w:eastAsia="Times New Roman" w:hAnsi="Gill Sans MT"/>
                <w:sz w:val="18"/>
                <w:szCs w:val="18"/>
                <w:lang w:eastAsia="en-AU" w:bidi="en-US"/>
              </w:rPr>
              <w:t>3</w:t>
            </w:r>
          </w:p>
        </w:tc>
        <w:tc>
          <w:tcPr>
            <w:tcW w:w="6378" w:type="dxa"/>
          </w:tcPr>
          <w:p w14:paraId="4552BB49" w14:textId="77777777" w:rsidR="003B2F70" w:rsidRPr="0038091E" w:rsidRDefault="00681941" w:rsidP="00362E35">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ROAD AND TRANPSORT INFRASTRUCTURE ADVISORY COMMITTEE</w:t>
            </w:r>
          </w:p>
          <w:p w14:paraId="4511C5EC" w14:textId="4BCDDDDB" w:rsidR="00155AEB" w:rsidRPr="0038091E" w:rsidRDefault="00155AEB" w:rsidP="00362E35">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13.1 SLRP 2020</w:t>
            </w:r>
          </w:p>
        </w:tc>
        <w:tc>
          <w:tcPr>
            <w:tcW w:w="1220" w:type="dxa"/>
          </w:tcPr>
          <w:p w14:paraId="55E2D34A" w14:textId="440E8150" w:rsidR="00CB19B9" w:rsidRPr="0038091E" w:rsidRDefault="00EF1011"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4</w:t>
            </w:r>
            <w:r w:rsidR="00346A45" w:rsidRPr="0038091E">
              <w:rPr>
                <w:rFonts w:ascii="Gill Sans MT" w:eastAsia="Times New Roman" w:hAnsi="Gill Sans MT"/>
                <w:sz w:val="18"/>
                <w:szCs w:val="18"/>
                <w:lang w:eastAsia="en-AU" w:bidi="en-US"/>
              </w:rPr>
              <w:t>2</w:t>
            </w:r>
          </w:p>
        </w:tc>
      </w:tr>
      <w:tr w:rsidR="00790EA9" w:rsidRPr="00FC43FC" w14:paraId="35EC03E0" w14:textId="77777777" w:rsidTr="002E1763">
        <w:tc>
          <w:tcPr>
            <w:tcW w:w="704" w:type="dxa"/>
          </w:tcPr>
          <w:p w14:paraId="746A57F4" w14:textId="051847EC" w:rsidR="00790EA9" w:rsidRPr="0038091E" w:rsidRDefault="00790EA9"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1</w:t>
            </w:r>
            <w:r w:rsidR="00346A45" w:rsidRPr="0038091E">
              <w:rPr>
                <w:rFonts w:ascii="Gill Sans MT" w:eastAsia="Times New Roman" w:hAnsi="Gill Sans MT"/>
                <w:sz w:val="18"/>
                <w:szCs w:val="18"/>
                <w:lang w:eastAsia="en-AU" w:bidi="en-US"/>
              </w:rPr>
              <w:t>4</w:t>
            </w:r>
          </w:p>
        </w:tc>
        <w:tc>
          <w:tcPr>
            <w:tcW w:w="6378" w:type="dxa"/>
          </w:tcPr>
          <w:p w14:paraId="2EBD1DAF" w14:textId="21E5B038" w:rsidR="00790EA9" w:rsidRPr="0038091E" w:rsidRDefault="00790EA9" w:rsidP="00362E35">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 xml:space="preserve">CWMS ADVISORY </w:t>
            </w:r>
            <w:r w:rsidR="00B56993" w:rsidRPr="0038091E">
              <w:rPr>
                <w:rFonts w:ascii="Gill Sans MT" w:eastAsia="Times New Roman" w:hAnsi="Gill Sans MT"/>
                <w:sz w:val="18"/>
                <w:szCs w:val="18"/>
                <w:lang w:eastAsia="en-AU" w:bidi="en-US"/>
              </w:rPr>
              <w:t>COMMITTEE</w:t>
            </w:r>
          </w:p>
        </w:tc>
        <w:tc>
          <w:tcPr>
            <w:tcW w:w="1220" w:type="dxa"/>
          </w:tcPr>
          <w:p w14:paraId="282887BC" w14:textId="1D202A32" w:rsidR="00790EA9" w:rsidRPr="0038091E" w:rsidRDefault="00EF1011"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48</w:t>
            </w:r>
          </w:p>
        </w:tc>
      </w:tr>
      <w:tr w:rsidR="00155AEB" w:rsidRPr="00FC43FC" w14:paraId="3AE079E7" w14:textId="77777777" w:rsidTr="002E1763">
        <w:tc>
          <w:tcPr>
            <w:tcW w:w="704" w:type="dxa"/>
          </w:tcPr>
          <w:p w14:paraId="6DD0988A" w14:textId="3F1F5D3F" w:rsidR="00155AEB" w:rsidRPr="0038091E" w:rsidRDefault="00155AEB"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15</w:t>
            </w:r>
          </w:p>
        </w:tc>
        <w:tc>
          <w:tcPr>
            <w:tcW w:w="6378" w:type="dxa"/>
          </w:tcPr>
          <w:p w14:paraId="7678DD0B" w14:textId="65260797" w:rsidR="00155AEB" w:rsidRPr="0038091E" w:rsidRDefault="00155AEB" w:rsidP="00362E35">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VISITOR INFORMATION SERVICES ADVISORY GROUP</w:t>
            </w:r>
          </w:p>
        </w:tc>
        <w:tc>
          <w:tcPr>
            <w:tcW w:w="1220" w:type="dxa"/>
          </w:tcPr>
          <w:p w14:paraId="15C4D307" w14:textId="32C93DC2" w:rsidR="00155AEB" w:rsidRPr="0038091E" w:rsidRDefault="00A445C7"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52</w:t>
            </w:r>
          </w:p>
        </w:tc>
      </w:tr>
      <w:tr w:rsidR="007C6AE4" w:rsidRPr="00FC43FC" w14:paraId="7BDBDCC6" w14:textId="77777777" w:rsidTr="002E1763">
        <w:tc>
          <w:tcPr>
            <w:tcW w:w="704" w:type="dxa"/>
          </w:tcPr>
          <w:p w14:paraId="2633B194" w14:textId="2523D018" w:rsidR="007C6AE4" w:rsidRPr="0038091E" w:rsidRDefault="007C6AE4"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1</w:t>
            </w:r>
            <w:r w:rsidR="00A445C7" w:rsidRPr="0038091E">
              <w:rPr>
                <w:rFonts w:ascii="Gill Sans MT" w:eastAsia="Times New Roman" w:hAnsi="Gill Sans MT"/>
                <w:sz w:val="18"/>
                <w:szCs w:val="18"/>
                <w:lang w:eastAsia="en-AU" w:bidi="en-US"/>
              </w:rPr>
              <w:t>6</w:t>
            </w:r>
          </w:p>
        </w:tc>
        <w:tc>
          <w:tcPr>
            <w:tcW w:w="6378" w:type="dxa"/>
          </w:tcPr>
          <w:p w14:paraId="283053C8" w14:textId="3723FB61" w:rsidR="007C6AE4" w:rsidRPr="0038091E" w:rsidRDefault="007C6AE4" w:rsidP="00362E35">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LGA &amp; SAROC</w:t>
            </w:r>
          </w:p>
        </w:tc>
        <w:tc>
          <w:tcPr>
            <w:tcW w:w="1220" w:type="dxa"/>
          </w:tcPr>
          <w:p w14:paraId="610AF167" w14:textId="4FFDF500" w:rsidR="007C6AE4" w:rsidRPr="0038091E" w:rsidRDefault="00A445C7"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54</w:t>
            </w:r>
          </w:p>
        </w:tc>
      </w:tr>
      <w:tr w:rsidR="004900B4" w:rsidRPr="00FC43FC" w14:paraId="653BD995" w14:textId="77777777" w:rsidTr="00100253">
        <w:trPr>
          <w:trHeight w:val="855"/>
        </w:trPr>
        <w:tc>
          <w:tcPr>
            <w:tcW w:w="704" w:type="dxa"/>
          </w:tcPr>
          <w:p w14:paraId="2F8968D6" w14:textId="6FF22927" w:rsidR="004900B4" w:rsidRPr="0038091E" w:rsidRDefault="004900B4"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1</w:t>
            </w:r>
            <w:r w:rsidR="00A445C7" w:rsidRPr="0038091E">
              <w:rPr>
                <w:rFonts w:ascii="Gill Sans MT" w:eastAsia="Times New Roman" w:hAnsi="Gill Sans MT"/>
                <w:sz w:val="18"/>
                <w:szCs w:val="18"/>
                <w:lang w:eastAsia="en-AU" w:bidi="en-US"/>
              </w:rPr>
              <w:t>7</w:t>
            </w:r>
          </w:p>
        </w:tc>
        <w:tc>
          <w:tcPr>
            <w:tcW w:w="6378" w:type="dxa"/>
          </w:tcPr>
          <w:p w14:paraId="38F8059F" w14:textId="6FE38E2D" w:rsidR="00E05F23" w:rsidRPr="0038091E" w:rsidRDefault="004900B4" w:rsidP="004900B4">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OTHER BUSINESS</w:t>
            </w:r>
          </w:p>
          <w:p w14:paraId="07D24A83" w14:textId="647F8587" w:rsidR="00527259" w:rsidRPr="0038091E" w:rsidRDefault="00527259" w:rsidP="004900B4">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1</w:t>
            </w:r>
            <w:r w:rsidR="00A445C7" w:rsidRPr="0038091E">
              <w:rPr>
                <w:rFonts w:ascii="Gill Sans MT" w:eastAsia="Times New Roman" w:hAnsi="Gill Sans MT"/>
                <w:sz w:val="18"/>
                <w:szCs w:val="18"/>
                <w:lang w:eastAsia="en-AU" w:bidi="en-US"/>
              </w:rPr>
              <w:t>7</w:t>
            </w:r>
            <w:r w:rsidR="00A83604" w:rsidRPr="0038091E">
              <w:rPr>
                <w:rFonts w:ascii="Gill Sans MT" w:eastAsia="Times New Roman" w:hAnsi="Gill Sans MT"/>
                <w:sz w:val="18"/>
                <w:szCs w:val="18"/>
                <w:lang w:eastAsia="en-AU" w:bidi="en-US"/>
              </w:rPr>
              <w:t xml:space="preserve">.1 </w:t>
            </w:r>
            <w:r w:rsidR="00A445C7" w:rsidRPr="0038091E">
              <w:rPr>
                <w:rFonts w:ascii="Gill Sans MT" w:eastAsia="Times New Roman" w:hAnsi="Gill Sans MT"/>
                <w:sz w:val="18"/>
                <w:szCs w:val="18"/>
                <w:lang w:eastAsia="en-AU" w:bidi="en-US"/>
              </w:rPr>
              <w:t>Covid-19</w:t>
            </w:r>
          </w:p>
          <w:p w14:paraId="3FBB2E44" w14:textId="5B6E4738" w:rsidR="00AE06AC" w:rsidRPr="0038091E" w:rsidRDefault="00AE06AC" w:rsidP="004900B4">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1</w:t>
            </w:r>
            <w:r w:rsidR="00A445C7" w:rsidRPr="0038091E">
              <w:rPr>
                <w:rFonts w:ascii="Gill Sans MT" w:eastAsia="Times New Roman" w:hAnsi="Gill Sans MT"/>
                <w:sz w:val="18"/>
                <w:szCs w:val="18"/>
                <w:lang w:eastAsia="en-AU" w:bidi="en-US"/>
              </w:rPr>
              <w:t>7</w:t>
            </w:r>
            <w:r w:rsidRPr="0038091E">
              <w:rPr>
                <w:rFonts w:ascii="Gill Sans MT" w:eastAsia="Times New Roman" w:hAnsi="Gill Sans MT"/>
                <w:sz w:val="18"/>
                <w:szCs w:val="18"/>
                <w:lang w:eastAsia="en-AU" w:bidi="en-US"/>
              </w:rPr>
              <w:t xml:space="preserve">.2 </w:t>
            </w:r>
            <w:r w:rsidR="00A445C7" w:rsidRPr="0038091E">
              <w:rPr>
                <w:rFonts w:ascii="Gill Sans MT" w:eastAsia="Times New Roman" w:hAnsi="Gill Sans MT"/>
                <w:sz w:val="18"/>
                <w:szCs w:val="18"/>
                <w:lang w:eastAsia="en-AU" w:bidi="en-US"/>
              </w:rPr>
              <w:t>GM Crops</w:t>
            </w:r>
            <w:r w:rsidRPr="0038091E">
              <w:rPr>
                <w:rFonts w:ascii="Gill Sans MT" w:eastAsia="Times New Roman" w:hAnsi="Gill Sans MT"/>
                <w:sz w:val="18"/>
                <w:szCs w:val="18"/>
                <w:lang w:eastAsia="en-AU" w:bidi="en-US"/>
              </w:rPr>
              <w:t xml:space="preserve"> </w:t>
            </w:r>
          </w:p>
          <w:p w14:paraId="26771F8E" w14:textId="7F2C0F52" w:rsidR="007D05BE" w:rsidRPr="0038091E" w:rsidRDefault="007D05BE" w:rsidP="004900B4">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1</w:t>
            </w:r>
            <w:r w:rsidR="00A445C7" w:rsidRPr="0038091E">
              <w:rPr>
                <w:rFonts w:ascii="Gill Sans MT" w:eastAsia="Times New Roman" w:hAnsi="Gill Sans MT"/>
                <w:sz w:val="18"/>
                <w:szCs w:val="18"/>
                <w:lang w:eastAsia="en-AU" w:bidi="en-US"/>
              </w:rPr>
              <w:t>7</w:t>
            </w:r>
            <w:r w:rsidRPr="0038091E">
              <w:rPr>
                <w:rFonts w:ascii="Gill Sans MT" w:eastAsia="Times New Roman" w:hAnsi="Gill Sans MT"/>
                <w:sz w:val="18"/>
                <w:szCs w:val="18"/>
                <w:lang w:eastAsia="en-AU" w:bidi="en-US"/>
              </w:rPr>
              <w:t>.</w:t>
            </w:r>
            <w:r w:rsidR="00AE06AC" w:rsidRPr="0038091E">
              <w:rPr>
                <w:rFonts w:ascii="Gill Sans MT" w:eastAsia="Times New Roman" w:hAnsi="Gill Sans MT"/>
                <w:sz w:val="18"/>
                <w:szCs w:val="18"/>
                <w:lang w:eastAsia="en-AU" w:bidi="en-US"/>
              </w:rPr>
              <w:t>3</w:t>
            </w:r>
            <w:r w:rsidRPr="0038091E">
              <w:rPr>
                <w:rFonts w:ascii="Gill Sans MT" w:eastAsia="Times New Roman" w:hAnsi="Gill Sans MT"/>
                <w:sz w:val="18"/>
                <w:szCs w:val="18"/>
                <w:lang w:eastAsia="en-AU" w:bidi="en-US"/>
              </w:rPr>
              <w:t xml:space="preserve"> </w:t>
            </w:r>
            <w:r w:rsidR="00DF495B" w:rsidRPr="0038091E">
              <w:rPr>
                <w:rFonts w:ascii="Gill Sans MT" w:eastAsia="Times New Roman" w:hAnsi="Gill Sans MT"/>
                <w:sz w:val="18"/>
                <w:szCs w:val="18"/>
                <w:lang w:eastAsia="en-AU" w:bidi="en-US"/>
              </w:rPr>
              <w:t>Hub and Spoke Innovation Model</w:t>
            </w:r>
          </w:p>
          <w:p w14:paraId="370F1F04" w14:textId="58602868" w:rsidR="00666DDC" w:rsidRPr="0038091E" w:rsidRDefault="00666DDC" w:rsidP="004900B4">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1</w:t>
            </w:r>
            <w:r w:rsidR="00DF495B" w:rsidRPr="0038091E">
              <w:rPr>
                <w:rFonts w:ascii="Gill Sans MT" w:eastAsia="Times New Roman" w:hAnsi="Gill Sans MT"/>
                <w:sz w:val="18"/>
                <w:szCs w:val="18"/>
                <w:lang w:eastAsia="en-AU" w:bidi="en-US"/>
              </w:rPr>
              <w:t>7</w:t>
            </w:r>
            <w:r w:rsidRPr="0038091E">
              <w:rPr>
                <w:rFonts w:ascii="Gill Sans MT" w:eastAsia="Times New Roman" w:hAnsi="Gill Sans MT"/>
                <w:sz w:val="18"/>
                <w:szCs w:val="18"/>
                <w:lang w:eastAsia="en-AU" w:bidi="en-US"/>
              </w:rPr>
              <w:t>.</w:t>
            </w:r>
            <w:r w:rsidR="00AE06AC" w:rsidRPr="0038091E">
              <w:rPr>
                <w:rFonts w:ascii="Gill Sans MT" w:eastAsia="Times New Roman" w:hAnsi="Gill Sans MT"/>
                <w:sz w:val="18"/>
                <w:szCs w:val="18"/>
                <w:lang w:eastAsia="en-AU" w:bidi="en-US"/>
              </w:rPr>
              <w:t>4</w:t>
            </w:r>
            <w:r w:rsidRPr="0038091E">
              <w:rPr>
                <w:rFonts w:ascii="Gill Sans MT" w:eastAsia="Times New Roman" w:hAnsi="Gill Sans MT"/>
                <w:sz w:val="18"/>
                <w:szCs w:val="18"/>
                <w:lang w:eastAsia="en-AU" w:bidi="en-US"/>
              </w:rPr>
              <w:t xml:space="preserve"> </w:t>
            </w:r>
            <w:r w:rsidR="00DF495B" w:rsidRPr="0038091E">
              <w:rPr>
                <w:rFonts w:ascii="Gill Sans MT" w:eastAsia="Times New Roman" w:hAnsi="Gill Sans MT"/>
                <w:sz w:val="18"/>
                <w:szCs w:val="18"/>
                <w:lang w:eastAsia="en-AU" w:bidi="en-US"/>
              </w:rPr>
              <w:t>Smart Regions CRC</w:t>
            </w:r>
            <w:r w:rsidR="00694D5E" w:rsidRPr="0038091E">
              <w:rPr>
                <w:rFonts w:ascii="Gill Sans MT" w:eastAsia="Times New Roman" w:hAnsi="Gill Sans MT"/>
                <w:sz w:val="18"/>
                <w:szCs w:val="18"/>
                <w:lang w:eastAsia="en-AU" w:bidi="en-US"/>
              </w:rPr>
              <w:t xml:space="preserve"> </w:t>
            </w:r>
          </w:p>
          <w:p w14:paraId="458799BB" w14:textId="0B491D50" w:rsidR="004900B4" w:rsidRPr="0038091E" w:rsidRDefault="00AE06AC" w:rsidP="00362E35">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1</w:t>
            </w:r>
            <w:r w:rsidR="00DF495B" w:rsidRPr="0038091E">
              <w:rPr>
                <w:rFonts w:ascii="Gill Sans MT" w:eastAsia="Times New Roman" w:hAnsi="Gill Sans MT"/>
                <w:sz w:val="18"/>
                <w:szCs w:val="18"/>
                <w:lang w:eastAsia="en-AU" w:bidi="en-US"/>
              </w:rPr>
              <w:t>7</w:t>
            </w:r>
            <w:r w:rsidRPr="0038091E">
              <w:rPr>
                <w:rFonts w:ascii="Gill Sans MT" w:eastAsia="Times New Roman" w:hAnsi="Gill Sans MT"/>
                <w:sz w:val="18"/>
                <w:szCs w:val="18"/>
                <w:lang w:eastAsia="en-AU" w:bidi="en-US"/>
              </w:rPr>
              <w:t xml:space="preserve">.5 </w:t>
            </w:r>
            <w:r w:rsidR="00DF495B" w:rsidRPr="0038091E">
              <w:rPr>
                <w:rFonts w:ascii="Gill Sans MT" w:eastAsia="Times New Roman" w:hAnsi="Gill Sans MT"/>
                <w:sz w:val="18"/>
                <w:szCs w:val="18"/>
                <w:lang w:eastAsia="en-AU" w:bidi="en-US"/>
              </w:rPr>
              <w:t xml:space="preserve">Regional </w:t>
            </w:r>
            <w:r w:rsidR="0038091E" w:rsidRPr="0038091E">
              <w:rPr>
                <w:rFonts w:ascii="Gill Sans MT" w:eastAsia="Times New Roman" w:hAnsi="Gill Sans MT"/>
                <w:sz w:val="18"/>
                <w:szCs w:val="18"/>
                <w:lang w:eastAsia="en-AU" w:bidi="en-US"/>
              </w:rPr>
              <w:t>Water Quality Improvement Scheme</w:t>
            </w:r>
          </w:p>
        </w:tc>
        <w:tc>
          <w:tcPr>
            <w:tcW w:w="1220" w:type="dxa"/>
          </w:tcPr>
          <w:p w14:paraId="7E21796A" w14:textId="279AFF5A" w:rsidR="006C0778" w:rsidRPr="0038091E" w:rsidRDefault="00EF1011" w:rsidP="004E066F">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5</w:t>
            </w:r>
            <w:r w:rsidR="00A445C7" w:rsidRPr="0038091E">
              <w:rPr>
                <w:rFonts w:ascii="Gill Sans MT" w:eastAsia="Times New Roman" w:hAnsi="Gill Sans MT"/>
                <w:sz w:val="18"/>
                <w:szCs w:val="18"/>
                <w:lang w:eastAsia="en-AU" w:bidi="en-US"/>
              </w:rPr>
              <w:t>5</w:t>
            </w:r>
          </w:p>
        </w:tc>
      </w:tr>
      <w:tr w:rsidR="00362E35" w:rsidRPr="00FC43FC" w14:paraId="7EB30107" w14:textId="77777777" w:rsidTr="002E1763">
        <w:tc>
          <w:tcPr>
            <w:tcW w:w="704" w:type="dxa"/>
          </w:tcPr>
          <w:p w14:paraId="6CBAADDA" w14:textId="173DF27B" w:rsidR="00362E35" w:rsidRPr="0038091E" w:rsidRDefault="00362E35"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1</w:t>
            </w:r>
            <w:r w:rsidR="0038091E" w:rsidRPr="0038091E">
              <w:rPr>
                <w:rFonts w:ascii="Gill Sans MT" w:eastAsia="Times New Roman" w:hAnsi="Gill Sans MT"/>
                <w:sz w:val="18"/>
                <w:szCs w:val="18"/>
                <w:lang w:eastAsia="en-AU" w:bidi="en-US"/>
              </w:rPr>
              <w:t>8</w:t>
            </w:r>
          </w:p>
        </w:tc>
        <w:tc>
          <w:tcPr>
            <w:tcW w:w="6378" w:type="dxa"/>
          </w:tcPr>
          <w:p w14:paraId="50AC7962" w14:textId="1E79420F" w:rsidR="00362E35" w:rsidRPr="0038091E" w:rsidRDefault="00362E35" w:rsidP="00362E35">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NEXT MEETING</w:t>
            </w:r>
          </w:p>
        </w:tc>
        <w:tc>
          <w:tcPr>
            <w:tcW w:w="1220" w:type="dxa"/>
          </w:tcPr>
          <w:p w14:paraId="03B981BE" w14:textId="468D4614" w:rsidR="00362E35" w:rsidRPr="0038091E" w:rsidRDefault="0038091E"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65</w:t>
            </w:r>
          </w:p>
        </w:tc>
      </w:tr>
      <w:tr w:rsidR="0038091E" w:rsidRPr="00FC43FC" w14:paraId="4494EED3" w14:textId="77777777" w:rsidTr="002E1763">
        <w:tc>
          <w:tcPr>
            <w:tcW w:w="704" w:type="dxa"/>
          </w:tcPr>
          <w:p w14:paraId="0E64BD9F" w14:textId="73BBFDEF" w:rsidR="0038091E" w:rsidRPr="0038091E" w:rsidRDefault="0038091E"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19</w:t>
            </w:r>
          </w:p>
        </w:tc>
        <w:tc>
          <w:tcPr>
            <w:tcW w:w="6378" w:type="dxa"/>
          </w:tcPr>
          <w:p w14:paraId="49CB248C" w14:textId="59946503" w:rsidR="0038091E" w:rsidRPr="0038091E" w:rsidRDefault="0038091E" w:rsidP="00362E35">
            <w:pP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CLOSE MEETING</w:t>
            </w:r>
          </w:p>
        </w:tc>
        <w:tc>
          <w:tcPr>
            <w:tcW w:w="1220" w:type="dxa"/>
          </w:tcPr>
          <w:p w14:paraId="1145FA03" w14:textId="28A356A6" w:rsidR="0038091E" w:rsidRPr="0038091E" w:rsidRDefault="0038091E" w:rsidP="00362E35">
            <w:pPr>
              <w:jc w:val="center"/>
              <w:rPr>
                <w:rFonts w:ascii="Gill Sans MT" w:eastAsia="Times New Roman" w:hAnsi="Gill Sans MT"/>
                <w:sz w:val="18"/>
                <w:szCs w:val="18"/>
                <w:lang w:eastAsia="en-AU" w:bidi="en-US"/>
              </w:rPr>
            </w:pPr>
            <w:r w:rsidRPr="0038091E">
              <w:rPr>
                <w:rFonts w:ascii="Gill Sans MT" w:eastAsia="Times New Roman" w:hAnsi="Gill Sans MT"/>
                <w:sz w:val="18"/>
                <w:szCs w:val="18"/>
                <w:lang w:eastAsia="en-AU" w:bidi="en-US"/>
              </w:rPr>
              <w:t>65</w:t>
            </w:r>
          </w:p>
        </w:tc>
      </w:tr>
    </w:tbl>
    <w:p w14:paraId="6119BDD7" w14:textId="5B51AAE1" w:rsidR="009F1520" w:rsidRDefault="009F1520" w:rsidP="00DC45EB">
      <w:pPr>
        <w:rPr>
          <w:rFonts w:ascii="Gill Sans MT" w:eastAsia="Times New Roman" w:hAnsi="Gill Sans MT" w:cs="Times New Roman"/>
          <w:lang w:eastAsia="en-AU"/>
        </w:rPr>
      </w:pPr>
    </w:p>
    <w:p w14:paraId="67156C74" w14:textId="77777777" w:rsidR="00AE06AC" w:rsidRDefault="00AE06AC" w:rsidP="00DC45EB">
      <w:pPr>
        <w:rPr>
          <w:rFonts w:ascii="Gill Sans MT" w:eastAsia="Times New Roman" w:hAnsi="Gill Sans MT" w:cs="Times New Roman"/>
          <w:lang w:eastAsia="en-AU"/>
        </w:rPr>
      </w:pPr>
    </w:p>
    <w:p w14:paraId="2E5C6A95" w14:textId="77777777" w:rsidR="00F731DF" w:rsidRPr="006E5A97" w:rsidRDefault="00F731DF" w:rsidP="00DC45EB">
      <w:pPr>
        <w:rPr>
          <w:rFonts w:ascii="Gill Sans MT" w:eastAsia="Times New Roman" w:hAnsi="Gill Sans MT" w:cs="Times New Roman"/>
          <w:lang w:eastAsia="en-AU"/>
        </w:rPr>
      </w:pPr>
    </w:p>
    <w:p w14:paraId="6EAC3254" w14:textId="5D2F7521" w:rsidR="00DC45EB" w:rsidRPr="006E5A97" w:rsidRDefault="00DC45EB" w:rsidP="008957B4">
      <w:pPr>
        <w:pStyle w:val="ListParagraph"/>
        <w:numPr>
          <w:ilvl w:val="0"/>
          <w:numId w:val="18"/>
        </w:numPr>
        <w:spacing w:before="480" w:after="0"/>
        <w:outlineLvl w:val="0"/>
        <w:rPr>
          <w:rFonts w:ascii="Gill Sans MT" w:hAnsi="Gill Sans MT"/>
          <w:b/>
          <w:bCs/>
          <w:sz w:val="28"/>
          <w:szCs w:val="28"/>
        </w:rPr>
      </w:pPr>
      <w:bookmarkStart w:id="4" w:name="_Toc474416707"/>
      <w:bookmarkStart w:id="5" w:name="_Toc474491301"/>
      <w:bookmarkStart w:id="6" w:name="_Toc474491450"/>
      <w:bookmarkStart w:id="7" w:name="_Toc482516958"/>
      <w:r w:rsidRPr="006E5A97">
        <w:rPr>
          <w:rFonts w:ascii="Gill Sans MT" w:hAnsi="Gill Sans MT"/>
          <w:b/>
          <w:bCs/>
          <w:sz w:val="28"/>
          <w:szCs w:val="28"/>
        </w:rPr>
        <w:lastRenderedPageBreak/>
        <w:t>MEETING PRELIMINARIES</w:t>
      </w:r>
      <w:bookmarkEnd w:id="4"/>
      <w:bookmarkEnd w:id="5"/>
      <w:bookmarkEnd w:id="6"/>
      <w:bookmarkEnd w:id="7"/>
    </w:p>
    <w:p w14:paraId="1339EB94" w14:textId="77777777" w:rsidR="00DC45EB" w:rsidRPr="006E5A97" w:rsidRDefault="00DC45EB" w:rsidP="00DC45EB">
      <w:pPr>
        <w:rPr>
          <w:rFonts w:ascii="Gill Sans MT" w:eastAsia="Times New Roman" w:hAnsi="Gill Sans MT" w:cs="Times New Roman"/>
          <w:lang w:eastAsia="en-AU"/>
        </w:rPr>
      </w:pPr>
    </w:p>
    <w:p w14:paraId="53F53E22" w14:textId="4F91A360" w:rsidR="00DC45EB" w:rsidRPr="00177BCF" w:rsidRDefault="00DC45EB" w:rsidP="00177BCF">
      <w:pPr>
        <w:spacing w:before="480" w:after="0"/>
        <w:contextualSpacing/>
        <w:outlineLvl w:val="0"/>
        <w:rPr>
          <w:rFonts w:ascii="Gill Sans MT" w:eastAsia="Times New Roman" w:hAnsi="Gill Sans MT" w:cs="Times New Roman"/>
          <w:b/>
          <w:bCs/>
          <w:lang w:eastAsia="en-AU"/>
        </w:rPr>
      </w:pPr>
      <w:bookmarkStart w:id="8" w:name="_Toc474416708"/>
      <w:bookmarkStart w:id="9" w:name="_Toc474491302"/>
      <w:bookmarkStart w:id="10" w:name="_Toc474491451"/>
      <w:bookmarkStart w:id="11" w:name="_Toc482516959"/>
      <w:r w:rsidRPr="006E5A97">
        <w:rPr>
          <w:rFonts w:ascii="Gill Sans MT" w:eastAsia="Times New Roman" w:hAnsi="Gill Sans MT" w:cs="Times New Roman"/>
          <w:b/>
          <w:bCs/>
          <w:lang w:eastAsia="en-AU"/>
        </w:rPr>
        <w:t>MEETING ATTENDANCE AND APOLOGIES</w:t>
      </w:r>
      <w:bookmarkEnd w:id="8"/>
      <w:bookmarkEnd w:id="9"/>
      <w:bookmarkEnd w:id="10"/>
      <w:bookmarkEnd w:id="11"/>
    </w:p>
    <w:p w14:paraId="36BA9B66" w14:textId="025438F4" w:rsidR="00C75110" w:rsidRPr="006E5A97" w:rsidRDefault="008A55B1" w:rsidP="00DC45EB">
      <w:pPr>
        <w:suppressLineNumbers/>
        <w:spacing w:line="200" w:lineRule="atLeast"/>
        <w:jc w:val="both"/>
        <w:rPr>
          <w:rFonts w:ascii="Gill Sans MT" w:eastAsia="Times New Roman" w:hAnsi="Gill Sans MT" w:cs="Verdana"/>
          <w:lang w:eastAsia="en-AU"/>
        </w:rPr>
      </w:pPr>
      <w:r w:rsidRPr="00177BCF">
        <w:rPr>
          <w:rFonts w:ascii="Gill Sans MT" w:eastAsia="Times New Roman" w:hAnsi="Gill Sans MT" w:cs="Verdana"/>
          <w:lang w:eastAsia="en-AU"/>
        </w:rPr>
        <w:t xml:space="preserve">The online meeting </w:t>
      </w:r>
      <w:r w:rsidR="00C75110" w:rsidRPr="00177BCF">
        <w:rPr>
          <w:rFonts w:ascii="Gill Sans MT" w:eastAsia="Times New Roman" w:hAnsi="Gill Sans MT" w:cs="Verdana"/>
          <w:lang w:eastAsia="en-AU"/>
        </w:rPr>
        <w:t>procedure</w:t>
      </w:r>
      <w:r w:rsidRPr="00177BCF">
        <w:rPr>
          <w:rFonts w:ascii="Gill Sans MT" w:eastAsia="Times New Roman" w:hAnsi="Gill Sans MT" w:cs="Verdana"/>
          <w:lang w:eastAsia="en-AU"/>
        </w:rPr>
        <w:t>s</w:t>
      </w:r>
      <w:r w:rsidR="00C75110" w:rsidRPr="00177BCF">
        <w:rPr>
          <w:rFonts w:ascii="Gill Sans MT" w:eastAsia="Times New Roman" w:hAnsi="Gill Sans MT" w:cs="Verdana"/>
          <w:lang w:eastAsia="en-AU"/>
        </w:rPr>
        <w:t xml:space="preserve"> </w:t>
      </w:r>
      <w:r w:rsidR="00177BCF" w:rsidRPr="00177BCF">
        <w:rPr>
          <w:rFonts w:ascii="Gill Sans MT" w:eastAsia="Times New Roman" w:hAnsi="Gill Sans MT" w:cs="Verdana"/>
          <w:lang w:eastAsia="en-AU"/>
        </w:rPr>
        <w:t>will be outlined</w:t>
      </w:r>
    </w:p>
    <w:p w14:paraId="025D8F33" w14:textId="77777777" w:rsidR="00DC45EB" w:rsidRPr="006E5A97" w:rsidRDefault="00DC45EB" w:rsidP="00DC45EB">
      <w:pPr>
        <w:rPr>
          <w:rFonts w:ascii="Gill Sans MT" w:eastAsia="Times New Roman" w:hAnsi="Gill Sans MT" w:cs="Times New Roman"/>
          <w:b/>
          <w:lang w:eastAsia="en-AU"/>
        </w:rPr>
      </w:pPr>
      <w:r w:rsidRPr="006E5A97">
        <w:rPr>
          <w:rFonts w:ascii="Gill Sans MT" w:eastAsia="Times New Roman" w:hAnsi="Gill Sans MT" w:cs="Times New Roman"/>
          <w:b/>
          <w:lang w:eastAsia="en-AU"/>
        </w:rPr>
        <w:t>Meeting Attendance</w:t>
      </w:r>
    </w:p>
    <w:p w14:paraId="2970E5A9" w14:textId="15D48AC1" w:rsidR="0005574F" w:rsidRPr="006E5A97" w:rsidRDefault="00DC45EB" w:rsidP="00DC45EB">
      <w:pPr>
        <w:rPr>
          <w:rFonts w:ascii="Gill Sans MT" w:eastAsia="Times New Roman" w:hAnsi="Gill Sans MT" w:cs="Verdana"/>
          <w:color w:val="000000"/>
          <w:lang w:eastAsia="en-AU"/>
        </w:rPr>
      </w:pPr>
      <w:r w:rsidRPr="006E5A97">
        <w:rPr>
          <w:rFonts w:ascii="Gill Sans MT" w:eastAsia="Times New Roman" w:hAnsi="Gill Sans MT" w:cs="Verdana"/>
          <w:color w:val="000000"/>
          <w:lang w:eastAsia="en-AU"/>
        </w:rPr>
        <w:t xml:space="preserve">A </w:t>
      </w:r>
      <w:r w:rsidR="005F47D9">
        <w:rPr>
          <w:rFonts w:ascii="Gill Sans MT" w:eastAsia="Times New Roman" w:hAnsi="Gill Sans MT" w:cs="Verdana"/>
          <w:color w:val="000000"/>
          <w:lang w:eastAsia="en-AU"/>
        </w:rPr>
        <w:t xml:space="preserve">roll call will be held </w:t>
      </w:r>
      <w:r w:rsidR="008620A0">
        <w:rPr>
          <w:rFonts w:ascii="Gill Sans MT" w:eastAsia="Times New Roman" w:hAnsi="Gill Sans MT" w:cs="Verdana"/>
          <w:color w:val="000000"/>
          <w:lang w:eastAsia="en-AU"/>
        </w:rPr>
        <w:t xml:space="preserve">at the start of the meeting to confirm attendance. </w:t>
      </w:r>
      <w:r w:rsidR="005F47D9">
        <w:rPr>
          <w:rFonts w:ascii="Gill Sans MT" w:eastAsia="Times New Roman" w:hAnsi="Gill Sans MT" w:cs="Verdana"/>
          <w:color w:val="000000"/>
          <w:lang w:eastAsia="en-AU"/>
        </w:rPr>
        <w:t xml:space="preserve"> </w:t>
      </w:r>
    </w:p>
    <w:p w14:paraId="7C99C345" w14:textId="36CD34C4" w:rsidR="00FF4E64" w:rsidRDefault="0005574F" w:rsidP="00DC45EB">
      <w:pPr>
        <w:rPr>
          <w:rFonts w:ascii="Gill Sans MT" w:eastAsia="Times New Roman" w:hAnsi="Gill Sans MT" w:cs="Verdana"/>
          <w:lang w:eastAsia="en-AU"/>
        </w:rPr>
      </w:pPr>
      <w:r w:rsidRPr="002C2503">
        <w:rPr>
          <w:rFonts w:ascii="Gill Sans MT" w:eastAsia="Times New Roman" w:hAnsi="Gill Sans MT" w:cs="Verdana"/>
          <w:b/>
          <w:color w:val="000000"/>
          <w:lang w:eastAsia="en-AU"/>
        </w:rPr>
        <w:t>Apologies:</w:t>
      </w:r>
      <w:r w:rsidR="00F26AC3">
        <w:rPr>
          <w:rFonts w:ascii="Gill Sans MT" w:eastAsia="Times New Roman" w:hAnsi="Gill Sans MT" w:cs="Verdana"/>
          <w:lang w:eastAsia="en-AU"/>
        </w:rPr>
        <w:t xml:space="preserve"> </w:t>
      </w:r>
      <w:r w:rsidR="00E01B17">
        <w:rPr>
          <w:rFonts w:ascii="Gill Sans MT" w:eastAsia="Times New Roman" w:hAnsi="Gill Sans MT" w:cs="Verdana"/>
          <w:lang w:eastAsia="en-AU"/>
        </w:rPr>
        <w:t>Geoff Brock MP</w:t>
      </w:r>
      <w:r w:rsidR="00071162">
        <w:rPr>
          <w:rFonts w:ascii="Gill Sans MT" w:eastAsia="Times New Roman" w:hAnsi="Gill Sans MT" w:cs="Verdana"/>
          <w:lang w:eastAsia="en-AU"/>
        </w:rPr>
        <w:t xml:space="preserve">, </w:t>
      </w:r>
      <w:r w:rsidR="00F32462">
        <w:rPr>
          <w:rFonts w:ascii="Gill Sans MT" w:eastAsia="Times New Roman" w:hAnsi="Gill Sans MT" w:cs="Verdana"/>
          <w:lang w:eastAsia="en-AU"/>
        </w:rPr>
        <w:t xml:space="preserve">Jon Gee MP, </w:t>
      </w:r>
      <w:r w:rsidR="00071162" w:rsidRPr="00071162">
        <w:rPr>
          <w:rFonts w:ascii="Gill Sans MT" w:eastAsia="Times New Roman" w:hAnsi="Gill Sans MT" w:cs="Verdana"/>
          <w:lang w:eastAsia="en-AU"/>
        </w:rPr>
        <w:t>Martin McCarthy (Barossa),</w:t>
      </w:r>
      <w:r w:rsidR="00071162">
        <w:rPr>
          <w:rFonts w:ascii="Gill Sans MT" w:eastAsia="Times New Roman" w:hAnsi="Gill Sans MT" w:cs="Verdana"/>
          <w:lang w:eastAsia="en-AU"/>
        </w:rPr>
        <w:t xml:space="preserve"> Colin Byles (Northern Areas)</w:t>
      </w:r>
    </w:p>
    <w:p w14:paraId="44399CBF" w14:textId="0C458128" w:rsidR="000E6FB6" w:rsidRPr="000E6FB6" w:rsidRDefault="000E6FB6" w:rsidP="000E6FB6">
      <w:pPr>
        <w:rPr>
          <w:rFonts w:ascii="Gill Sans MT" w:eastAsia="Times New Roman" w:hAnsi="Gill Sans MT" w:cs="Verdana"/>
          <w:lang w:eastAsia="en-AU"/>
        </w:rPr>
      </w:pPr>
      <w:r w:rsidRPr="000E6FB6">
        <w:rPr>
          <w:rFonts w:ascii="Gill Sans MT" w:eastAsia="Times New Roman" w:hAnsi="Gill Sans MT" w:cs="Verdana"/>
          <w:lang w:eastAsia="en-AU"/>
        </w:rPr>
        <w:t xml:space="preserve">The </w:t>
      </w:r>
      <w:r w:rsidR="00071162">
        <w:rPr>
          <w:rFonts w:ascii="Gill Sans MT" w:eastAsia="Times New Roman" w:hAnsi="Gill Sans MT" w:cs="Verdana"/>
          <w:lang w:eastAsia="en-AU"/>
        </w:rPr>
        <w:t>Northern Areas Council</w:t>
      </w:r>
      <w:r w:rsidRPr="000E6FB6">
        <w:rPr>
          <w:rFonts w:ascii="Gill Sans MT" w:eastAsia="Times New Roman" w:hAnsi="Gill Sans MT" w:cs="Verdana"/>
          <w:lang w:eastAsia="en-AU"/>
        </w:rPr>
        <w:t xml:space="preserve"> have advised that Mayor </w:t>
      </w:r>
      <w:r w:rsidR="00071162">
        <w:rPr>
          <w:rFonts w:ascii="Gill Sans MT" w:eastAsia="Times New Roman" w:hAnsi="Gill Sans MT" w:cs="Verdana"/>
          <w:lang w:eastAsia="en-AU"/>
        </w:rPr>
        <w:t>Denis Clark</w:t>
      </w:r>
      <w:r w:rsidRPr="000E6FB6">
        <w:rPr>
          <w:rFonts w:ascii="Gill Sans MT" w:eastAsia="Times New Roman" w:hAnsi="Gill Sans MT" w:cs="Verdana"/>
          <w:lang w:eastAsia="en-AU"/>
        </w:rPr>
        <w:t xml:space="preserve"> is on leave and that Deputy Mayor </w:t>
      </w:r>
      <w:r w:rsidR="00071162">
        <w:rPr>
          <w:rFonts w:ascii="Gill Sans MT" w:eastAsia="Times New Roman" w:hAnsi="Gill Sans MT" w:cs="Verdana"/>
          <w:lang w:eastAsia="en-AU"/>
        </w:rPr>
        <w:t>Sue Scarman</w:t>
      </w:r>
      <w:r w:rsidRPr="000E6FB6">
        <w:rPr>
          <w:rFonts w:ascii="Gill Sans MT" w:eastAsia="Times New Roman" w:hAnsi="Gill Sans MT" w:cs="Verdana"/>
          <w:lang w:eastAsia="en-AU"/>
        </w:rPr>
        <w:t xml:space="preserve"> </w:t>
      </w:r>
      <w:r w:rsidRPr="000E6FB6">
        <w:rPr>
          <w:rFonts w:ascii="Gill Sans MT" w:eastAsia="Times New Roman" w:hAnsi="Gill Sans MT" w:cs="Verdana"/>
          <w:lang w:val="en-US" w:eastAsia="en-AU"/>
        </w:rPr>
        <w:t xml:space="preserve">will be attending and as such is the principal member of the </w:t>
      </w:r>
      <w:r w:rsidR="00A351D7">
        <w:rPr>
          <w:rFonts w:ascii="Gill Sans MT" w:eastAsia="Times New Roman" w:hAnsi="Gill Sans MT" w:cs="Verdana"/>
          <w:lang w:val="en-US" w:eastAsia="en-AU"/>
        </w:rPr>
        <w:t>Northern Areas Council</w:t>
      </w:r>
      <w:r w:rsidRPr="000E6FB6">
        <w:rPr>
          <w:rFonts w:ascii="Gill Sans MT" w:eastAsia="Times New Roman" w:hAnsi="Gill Sans MT" w:cs="Verdana"/>
          <w:lang w:val="en-US" w:eastAsia="en-AU"/>
        </w:rPr>
        <w:t xml:space="preserve"> on </w:t>
      </w:r>
      <w:r w:rsidR="00A351D7">
        <w:rPr>
          <w:rFonts w:ascii="Gill Sans MT" w:eastAsia="Times New Roman" w:hAnsi="Gill Sans MT" w:cs="Verdana"/>
          <w:lang w:val="en-US" w:eastAsia="en-AU"/>
        </w:rPr>
        <w:t xml:space="preserve">5 June </w:t>
      </w:r>
      <w:r w:rsidRPr="000E6FB6">
        <w:rPr>
          <w:rFonts w:ascii="Gill Sans MT" w:eastAsia="Times New Roman" w:hAnsi="Gill Sans MT" w:cs="Verdana"/>
          <w:lang w:val="en-US" w:eastAsia="en-AU"/>
        </w:rPr>
        <w:t>2020.</w:t>
      </w:r>
    </w:p>
    <w:p w14:paraId="1391C6F1" w14:textId="77777777" w:rsidR="009017DE" w:rsidRPr="006E5A97" w:rsidRDefault="009017DE" w:rsidP="009017DE">
      <w:pPr>
        <w:rPr>
          <w:rFonts w:ascii="Gill Sans MT" w:eastAsia="Times New Roman" w:hAnsi="Gill Sans MT" w:cs="Verdana"/>
          <w:b/>
          <w:color w:val="000000"/>
          <w:lang w:eastAsia="en-AU"/>
        </w:rPr>
      </w:pPr>
      <w:r w:rsidRPr="006E5A97">
        <w:rPr>
          <w:rFonts w:ascii="Gill Sans MT" w:eastAsia="Times New Roman" w:hAnsi="Gill Sans MT" w:cs="Verdana"/>
          <w:b/>
          <w:color w:val="000000"/>
          <w:lang w:eastAsia="en-AU"/>
        </w:rPr>
        <w:t>Reports for Discussion</w:t>
      </w:r>
    </w:p>
    <w:p w14:paraId="5A89C266" w14:textId="77777777" w:rsidR="009017DE" w:rsidRPr="006E5A97" w:rsidRDefault="009017DE" w:rsidP="009017DE">
      <w:pPr>
        <w:rPr>
          <w:rFonts w:ascii="Gill Sans MT" w:eastAsia="Times New Roman" w:hAnsi="Gill Sans MT" w:cs="Verdana"/>
          <w:color w:val="000000"/>
          <w:lang w:eastAsia="en-AU"/>
        </w:rPr>
      </w:pPr>
      <w:r w:rsidRPr="006E5A97">
        <w:rPr>
          <w:rFonts w:ascii="Gill Sans MT" w:eastAsia="Times New Roman" w:hAnsi="Gill Sans MT" w:cs="Verdana"/>
          <w:color w:val="000000"/>
          <w:lang w:eastAsia="en-AU"/>
        </w:rPr>
        <w:t>From:</w:t>
      </w:r>
      <w:r w:rsidRPr="006E5A97">
        <w:rPr>
          <w:rFonts w:ascii="Gill Sans MT" w:eastAsia="Times New Roman" w:hAnsi="Gill Sans MT" w:cs="Verdana"/>
          <w:color w:val="000000"/>
          <w:lang w:eastAsia="en-AU"/>
        </w:rPr>
        <w:tab/>
      </w:r>
      <w:r w:rsidRPr="006E5A97">
        <w:rPr>
          <w:rFonts w:ascii="Gill Sans MT" w:eastAsia="Times New Roman" w:hAnsi="Gill Sans MT" w:cs="Verdana"/>
          <w:color w:val="000000"/>
          <w:lang w:eastAsia="en-AU"/>
        </w:rPr>
        <w:tab/>
      </w:r>
      <w:r w:rsidRPr="006E5A97">
        <w:rPr>
          <w:rFonts w:ascii="Gill Sans MT" w:eastAsia="Times New Roman" w:hAnsi="Gill Sans MT" w:cs="Verdana"/>
          <w:color w:val="000000"/>
          <w:lang w:eastAsia="en-AU"/>
        </w:rPr>
        <w:tab/>
      </w:r>
      <w:r w:rsidRPr="006E5A97">
        <w:rPr>
          <w:rFonts w:ascii="Gill Sans MT" w:eastAsia="Times New Roman" w:hAnsi="Gill Sans MT" w:cs="Verdana"/>
          <w:color w:val="000000"/>
          <w:lang w:eastAsia="en-AU"/>
        </w:rPr>
        <w:tab/>
        <w:t>Simon Millcock, CEO, Legatus Group</w:t>
      </w:r>
    </w:p>
    <w:p w14:paraId="25C79E21" w14:textId="3EFC92AB" w:rsidR="00103896" w:rsidRPr="0043084A" w:rsidRDefault="009017DE" w:rsidP="004530E7">
      <w:pPr>
        <w:rPr>
          <w:rFonts w:ascii="Gill Sans MT" w:eastAsia="Times New Roman" w:hAnsi="Gill Sans MT" w:cs="Verdana"/>
          <w:b/>
          <w:color w:val="000000"/>
          <w:lang w:eastAsia="en-AU"/>
        </w:rPr>
      </w:pPr>
      <w:r w:rsidRPr="006E5A97">
        <w:rPr>
          <w:rFonts w:ascii="Gill Sans MT" w:eastAsia="Times New Roman" w:hAnsi="Gill Sans MT" w:cs="Verdana"/>
          <w:b/>
          <w:color w:val="000000"/>
          <w:lang w:eastAsia="en-AU"/>
        </w:rPr>
        <w:t xml:space="preserve">Recommendation: </w:t>
      </w:r>
      <w:r w:rsidRPr="006E5A97">
        <w:rPr>
          <w:rFonts w:ascii="Gill Sans MT" w:eastAsia="Times New Roman" w:hAnsi="Gill Sans MT" w:cs="Verdana"/>
          <w:b/>
          <w:color w:val="000000"/>
          <w:lang w:eastAsia="en-AU"/>
        </w:rPr>
        <w:tab/>
        <w:t>For information</w:t>
      </w:r>
      <w:r w:rsidR="00FA56B6" w:rsidRPr="006E5A97">
        <w:rPr>
          <w:rFonts w:ascii="Gill Sans MT" w:eastAsia="Times New Roman" w:hAnsi="Gill Sans MT" w:cs="Verdana"/>
          <w:b/>
          <w:color w:val="000000"/>
          <w:lang w:eastAsia="en-AU"/>
        </w:rPr>
        <w:t xml:space="preserve"> </w:t>
      </w:r>
      <w:bookmarkStart w:id="12" w:name="_Toc474416709"/>
      <w:bookmarkStart w:id="13" w:name="_Toc474491303"/>
      <w:bookmarkStart w:id="14" w:name="_Toc474491452"/>
      <w:bookmarkStart w:id="15" w:name="_Toc482516960"/>
    </w:p>
    <w:p w14:paraId="1DB3AFE4" w14:textId="08266858" w:rsidR="00DC45EB" w:rsidRPr="006E5A97" w:rsidRDefault="00DC45EB" w:rsidP="008957B4">
      <w:pPr>
        <w:pStyle w:val="ListParagraph"/>
        <w:numPr>
          <w:ilvl w:val="0"/>
          <w:numId w:val="18"/>
        </w:numPr>
        <w:spacing w:before="480" w:after="0"/>
        <w:outlineLvl w:val="0"/>
        <w:rPr>
          <w:rFonts w:ascii="Gill Sans MT" w:hAnsi="Gill Sans MT"/>
          <w:b/>
          <w:bCs/>
          <w:sz w:val="28"/>
          <w:szCs w:val="28"/>
        </w:rPr>
      </w:pPr>
      <w:r w:rsidRPr="006E5A97">
        <w:rPr>
          <w:rFonts w:ascii="Gill Sans MT" w:hAnsi="Gill Sans MT"/>
          <w:b/>
          <w:bCs/>
          <w:sz w:val="28"/>
          <w:szCs w:val="28"/>
        </w:rPr>
        <w:t xml:space="preserve">WELCOME </w:t>
      </w:r>
      <w:bookmarkEnd w:id="12"/>
      <w:bookmarkEnd w:id="13"/>
      <w:bookmarkEnd w:id="14"/>
      <w:bookmarkEnd w:id="15"/>
      <w:r w:rsidR="005F0823">
        <w:rPr>
          <w:rFonts w:ascii="Gill Sans MT" w:hAnsi="Gill Sans MT"/>
          <w:b/>
          <w:bCs/>
          <w:sz w:val="28"/>
          <w:szCs w:val="28"/>
        </w:rPr>
        <w:t xml:space="preserve">HOST COUNCIL </w:t>
      </w:r>
      <w:r w:rsidR="0043084A">
        <w:rPr>
          <w:rFonts w:ascii="Gill Sans MT" w:hAnsi="Gill Sans MT"/>
          <w:b/>
          <w:bCs/>
          <w:sz w:val="28"/>
          <w:szCs w:val="28"/>
        </w:rPr>
        <w:t xml:space="preserve"> </w:t>
      </w:r>
    </w:p>
    <w:p w14:paraId="7E3A6DE6" w14:textId="3DB98340" w:rsidR="00DC45EB" w:rsidRPr="006E5A97" w:rsidRDefault="00DC45EB" w:rsidP="00DC45EB">
      <w:pPr>
        <w:rPr>
          <w:rFonts w:ascii="Gill Sans MT" w:eastAsia="Times New Roman" w:hAnsi="Gill Sans MT" w:cs="Times New Roman"/>
          <w:lang w:eastAsia="en-AU"/>
        </w:rPr>
      </w:pPr>
    </w:p>
    <w:p w14:paraId="01CE3D4F" w14:textId="622DA397" w:rsidR="002C0252" w:rsidRPr="00DF6AF0" w:rsidRDefault="002D069E" w:rsidP="00DF6AF0">
      <w:pPr>
        <w:rPr>
          <w:rFonts w:ascii="Gill Sans MT" w:eastAsia="Times New Roman" w:hAnsi="Gill Sans MT" w:cs="Times New Roman"/>
          <w:bCs/>
          <w:lang w:eastAsia="en-AU"/>
        </w:rPr>
      </w:pPr>
      <w:r w:rsidRPr="00DF6AF0">
        <w:rPr>
          <w:rFonts w:ascii="Gill Sans MT" w:eastAsia="SimSun" w:hAnsi="Gill Sans MT" w:cs="Times New Roman"/>
          <w:bCs/>
          <w:lang w:eastAsia="hi-IN" w:bidi="hi-IN"/>
        </w:rPr>
        <w:t>Welcome b</w:t>
      </w:r>
      <w:r w:rsidR="00DC45EB" w:rsidRPr="00DF6AF0">
        <w:rPr>
          <w:rFonts w:ascii="Gill Sans MT" w:eastAsia="SimSun" w:hAnsi="Gill Sans MT" w:cs="Times New Roman"/>
          <w:bCs/>
          <w:lang w:eastAsia="hi-IN" w:bidi="hi-IN"/>
        </w:rPr>
        <w:t>y Host Council</w:t>
      </w:r>
      <w:r w:rsidR="008F3A4C" w:rsidRPr="00DF6AF0">
        <w:rPr>
          <w:rFonts w:ascii="Gill Sans MT" w:eastAsia="SimSun" w:hAnsi="Gill Sans MT" w:cs="Times New Roman"/>
          <w:bCs/>
          <w:lang w:eastAsia="hi-IN" w:bidi="hi-IN"/>
        </w:rPr>
        <w:t xml:space="preserve"> </w:t>
      </w:r>
      <w:r w:rsidR="005F0823" w:rsidRPr="00DF6AF0">
        <w:rPr>
          <w:rFonts w:ascii="Gill Sans MT" w:eastAsia="SimSun" w:hAnsi="Gill Sans MT" w:cs="Times New Roman"/>
          <w:bCs/>
          <w:lang w:eastAsia="hi-IN" w:bidi="hi-IN"/>
        </w:rPr>
        <w:t>N/A</w:t>
      </w:r>
    </w:p>
    <w:p w14:paraId="234D9628" w14:textId="77777777" w:rsidR="00DC1FCD" w:rsidRPr="006E5A97" w:rsidRDefault="00DC1FCD" w:rsidP="007B45B1">
      <w:pPr>
        <w:spacing w:before="480" w:after="0"/>
        <w:contextualSpacing/>
        <w:outlineLvl w:val="0"/>
        <w:rPr>
          <w:rFonts w:ascii="Gill Sans MT" w:eastAsia="Times New Roman" w:hAnsi="Gill Sans MT" w:cs="Verdana"/>
          <w:color w:val="000000"/>
          <w:lang w:eastAsia="en-AU"/>
        </w:rPr>
      </w:pPr>
    </w:p>
    <w:p w14:paraId="741B6EEA" w14:textId="7D61CB4A" w:rsidR="00E564DF" w:rsidRPr="006E5A97" w:rsidRDefault="00DC45EB" w:rsidP="00A47FFD">
      <w:pPr>
        <w:pStyle w:val="ListParagraph"/>
        <w:numPr>
          <w:ilvl w:val="0"/>
          <w:numId w:val="18"/>
        </w:numPr>
        <w:spacing w:after="0" w:line="240" w:lineRule="auto"/>
        <w:outlineLvl w:val="0"/>
        <w:rPr>
          <w:rFonts w:ascii="Gill Sans MT" w:hAnsi="Gill Sans MT"/>
          <w:b/>
          <w:bCs/>
          <w:sz w:val="28"/>
          <w:szCs w:val="28"/>
        </w:rPr>
      </w:pPr>
      <w:bookmarkStart w:id="16" w:name="_Toc474416711"/>
      <w:bookmarkStart w:id="17" w:name="_Toc474491305"/>
      <w:bookmarkStart w:id="18" w:name="_Toc474491454"/>
      <w:bookmarkStart w:id="19" w:name="_Toc482516961"/>
      <w:r w:rsidRPr="006E5A97">
        <w:rPr>
          <w:rFonts w:ascii="Gill Sans MT" w:hAnsi="Gill Sans MT"/>
          <w:b/>
          <w:bCs/>
          <w:sz w:val="28"/>
          <w:szCs w:val="28"/>
        </w:rPr>
        <w:t>CONFIRMATION OF PREVIOUS MINUTES</w:t>
      </w:r>
      <w:bookmarkEnd w:id="16"/>
      <w:bookmarkEnd w:id="17"/>
      <w:bookmarkEnd w:id="18"/>
      <w:bookmarkEnd w:id="19"/>
    </w:p>
    <w:p w14:paraId="2BC0BF3C" w14:textId="77777777" w:rsidR="00A47FFD" w:rsidRPr="006E5A97" w:rsidRDefault="00A47FFD" w:rsidP="00A47FFD">
      <w:pPr>
        <w:spacing w:after="0" w:line="240" w:lineRule="auto"/>
        <w:ind w:left="360"/>
        <w:outlineLvl w:val="0"/>
        <w:rPr>
          <w:rFonts w:ascii="Gill Sans MT" w:hAnsi="Gill Sans MT"/>
          <w:b/>
          <w:bCs/>
          <w:sz w:val="28"/>
          <w:szCs w:val="28"/>
        </w:rPr>
      </w:pPr>
    </w:p>
    <w:p w14:paraId="676382E9" w14:textId="5A3DB4C9" w:rsidR="00051BEE" w:rsidRPr="006E5A97" w:rsidRDefault="00222F83" w:rsidP="00A47FFD">
      <w:pPr>
        <w:spacing w:after="0" w:line="240" w:lineRule="auto"/>
        <w:jc w:val="both"/>
        <w:rPr>
          <w:rFonts w:ascii="Gill Sans MT" w:eastAsia="Times New Roman" w:hAnsi="Gill Sans MT" w:cs="Times New Roman"/>
          <w:b/>
          <w:lang w:eastAsia="en-AU"/>
        </w:rPr>
      </w:pPr>
      <w:r w:rsidRPr="006E5A97">
        <w:rPr>
          <w:rFonts w:ascii="Gill Sans MT" w:eastAsia="Times New Roman" w:hAnsi="Gill Sans MT" w:cs="Times New Roman"/>
          <w:b/>
          <w:lang w:eastAsia="en-AU"/>
        </w:rPr>
        <w:t xml:space="preserve">Minutes of the </w:t>
      </w:r>
      <w:r w:rsidR="008F3A4C" w:rsidRPr="006E5A97">
        <w:rPr>
          <w:rFonts w:ascii="Gill Sans MT" w:eastAsia="Times New Roman" w:hAnsi="Gill Sans MT" w:cs="Times New Roman"/>
          <w:b/>
          <w:lang w:eastAsia="en-AU"/>
        </w:rPr>
        <w:t xml:space="preserve">Ordinary Meeting held </w:t>
      </w:r>
      <w:bookmarkStart w:id="20" w:name="_Toc474416712"/>
      <w:bookmarkStart w:id="21" w:name="_Toc474491306"/>
      <w:bookmarkStart w:id="22" w:name="_Toc474491455"/>
      <w:bookmarkStart w:id="23" w:name="_Toc482516962"/>
      <w:r w:rsidR="00C80568">
        <w:rPr>
          <w:rFonts w:ascii="Gill Sans MT" w:eastAsia="Times New Roman" w:hAnsi="Gill Sans MT" w:cs="Times New Roman"/>
          <w:b/>
          <w:lang w:eastAsia="en-AU"/>
        </w:rPr>
        <w:t>28 February 2020</w:t>
      </w:r>
    </w:p>
    <w:p w14:paraId="26FAD9AF" w14:textId="77777777" w:rsidR="00A47FFD" w:rsidRPr="006E5A97" w:rsidRDefault="00A47FFD" w:rsidP="00BC5E3D">
      <w:pPr>
        <w:spacing w:before="480" w:after="0"/>
        <w:contextualSpacing/>
        <w:outlineLvl w:val="0"/>
        <w:rPr>
          <w:rFonts w:ascii="Gill Sans MT" w:eastAsia="Times New Roman" w:hAnsi="Gill Sans MT" w:cs="Times New Roman"/>
          <w:b/>
          <w:bCs/>
          <w:lang w:eastAsia="en-AU"/>
        </w:rPr>
      </w:pPr>
    </w:p>
    <w:p w14:paraId="1D0D3E70" w14:textId="774A5332" w:rsidR="00A47FFD" w:rsidRPr="006E5A97" w:rsidRDefault="00BC5E3D" w:rsidP="00BC5E3D">
      <w:pPr>
        <w:spacing w:before="480" w:after="0"/>
        <w:contextualSpacing/>
        <w:outlineLvl w:val="0"/>
        <w:rPr>
          <w:rFonts w:ascii="Gill Sans MT" w:eastAsia="Times New Roman" w:hAnsi="Gill Sans MT" w:cs="Times New Roman"/>
          <w:b/>
          <w:bCs/>
          <w:iCs/>
          <w:lang w:eastAsia="en-AU"/>
        </w:rPr>
      </w:pPr>
      <w:r w:rsidRPr="006E5A97">
        <w:rPr>
          <w:rFonts w:ascii="Gill Sans MT" w:eastAsia="Times New Roman" w:hAnsi="Gill Sans MT" w:cs="Times New Roman"/>
          <w:b/>
          <w:bCs/>
          <w:lang w:eastAsia="en-AU"/>
        </w:rPr>
        <w:t>Recommendation</w:t>
      </w:r>
      <w:r w:rsidR="00A47FFD" w:rsidRPr="006E5A97">
        <w:rPr>
          <w:rFonts w:ascii="Gill Sans MT" w:eastAsia="Times New Roman" w:hAnsi="Gill Sans MT" w:cs="Times New Roman"/>
          <w:b/>
          <w:bCs/>
          <w:iCs/>
          <w:lang w:eastAsia="en-AU"/>
        </w:rPr>
        <w:t>s:</w:t>
      </w:r>
    </w:p>
    <w:p w14:paraId="726448FF" w14:textId="78D45E15" w:rsidR="00A47FFD" w:rsidRPr="006E5A97" w:rsidRDefault="00BC5E3D" w:rsidP="00583BCD">
      <w:pPr>
        <w:pStyle w:val="ListParagraph"/>
        <w:numPr>
          <w:ilvl w:val="0"/>
          <w:numId w:val="23"/>
        </w:numPr>
        <w:spacing w:before="120" w:after="0" w:line="240" w:lineRule="auto"/>
        <w:ind w:left="1077" w:hanging="357"/>
        <w:outlineLvl w:val="0"/>
        <w:rPr>
          <w:rFonts w:ascii="Gill Sans MT" w:hAnsi="Gill Sans MT"/>
          <w:b/>
          <w:bCs/>
          <w:iCs/>
        </w:rPr>
      </w:pPr>
      <w:r w:rsidRPr="006E5A97">
        <w:rPr>
          <w:rFonts w:ascii="Gill Sans MT" w:hAnsi="Gill Sans MT"/>
          <w:b/>
          <w:bCs/>
          <w:iCs/>
        </w:rPr>
        <w:t xml:space="preserve">That the minutes of the Legatus Group Meeting held on </w:t>
      </w:r>
      <w:r w:rsidR="00C80568">
        <w:rPr>
          <w:rFonts w:ascii="Gill Sans MT" w:hAnsi="Gill Sans MT"/>
          <w:b/>
          <w:bCs/>
          <w:iCs/>
        </w:rPr>
        <w:t>28 February 2020</w:t>
      </w:r>
      <w:r w:rsidRPr="006E5A97">
        <w:rPr>
          <w:rFonts w:ascii="Gill Sans MT" w:hAnsi="Gill Sans MT"/>
          <w:b/>
          <w:bCs/>
          <w:iCs/>
        </w:rPr>
        <w:t xml:space="preserve"> be taken as read and confirmed.</w:t>
      </w:r>
      <w:r w:rsidR="0043084A" w:rsidRPr="006E5A97">
        <w:rPr>
          <w:rFonts w:ascii="Gill Sans MT" w:hAnsi="Gill Sans MT"/>
          <w:b/>
          <w:bCs/>
          <w:iCs/>
        </w:rPr>
        <w:t xml:space="preserve"> </w:t>
      </w:r>
    </w:p>
    <w:p w14:paraId="46F74974" w14:textId="77777777" w:rsidR="00C80568" w:rsidRPr="001A0AF6" w:rsidRDefault="00C80568" w:rsidP="00C80568">
      <w:pPr>
        <w:spacing w:line="240" w:lineRule="auto"/>
        <w:rPr>
          <w:rFonts w:ascii="Gill Sans MT" w:hAnsi="Gill Sans MT" w:cs="Arial"/>
        </w:rPr>
      </w:pPr>
    </w:p>
    <w:p w14:paraId="21403C59" w14:textId="2D8F2D06"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Minutes of the Legatus Group Ordinary Meeting 28 February 2020 Valleys Lifestyle Centre Main North Road Clare </w:t>
      </w:r>
    </w:p>
    <w:p w14:paraId="3857EB03" w14:textId="77777777" w:rsidR="00C80568" w:rsidRPr="001A0AF6" w:rsidRDefault="00C80568" w:rsidP="00C80568">
      <w:pPr>
        <w:numPr>
          <w:ilvl w:val="0"/>
          <w:numId w:val="19"/>
        </w:numPr>
        <w:spacing w:line="240" w:lineRule="auto"/>
        <w:rPr>
          <w:rFonts w:ascii="Gill Sans MT" w:hAnsi="Gill Sans MT" w:cs="Arial"/>
        </w:rPr>
      </w:pPr>
      <w:r w:rsidRPr="001A0AF6">
        <w:rPr>
          <w:rFonts w:ascii="Gill Sans MT" w:hAnsi="Gill Sans MT" w:cs="Arial"/>
        </w:rPr>
        <w:t>Meeting Preliminaries</w:t>
      </w:r>
    </w:p>
    <w:p w14:paraId="1FDFB346"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Present</w:t>
      </w:r>
    </w:p>
    <w:p w14:paraId="63ED4E75"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Board members: Mayor Peter Mattey OAM – Chairman (Goyder), Mayor Leonie Kerley (Barunga West), Mayor Wayne Thomas (Clare and Gilbert Valleys), Mayor Bill O’Brien (Light), Mayor Bim Lange (Barossa), Mayor Phillip Heaslip (Mount Remarkable), Mayor Peter Slattery (Flinders Ranges), Mayor Denis Clark (Northern Areas), Mayor Rodney Reid (Wakefield), Mayor Ruth Whittle OAM (Peterborough), Mayor Darren Braund (Yorke </w:t>
      </w:r>
      <w:r w:rsidRPr="001A0AF6">
        <w:rPr>
          <w:rFonts w:ascii="Gill Sans MT" w:hAnsi="Gill Sans MT" w:cs="Arial"/>
        </w:rPr>
        <w:lastRenderedPageBreak/>
        <w:t>Peninsula), Acting Mayor Marcus Strudwicke (Adelaide Plains) and Deputy Mayor Margaret Pope (Copper Coast).</w:t>
      </w:r>
    </w:p>
    <w:p w14:paraId="21E7CA07"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In Attendance</w:t>
      </w:r>
    </w:p>
    <w:p w14:paraId="543E3B1E"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Crs. Brian Lockyer (Barunga West Council). Council CEO’s Mr Graeme Maxwell (Barunga West), Dr Helen Macdonald, (Clare &amp; Gilbert Valleys), Mr David Stevenson (Goyder), Mr Colin Byles (Northern Areas), Mr Andrew MacDonald (Wakefield), Mr James Miller (Adelaide Plains) and Mr Eric Brown (Flinders). Others Ms Katrina Borlace (Mount Remarkable), Ms Kelly- Anne Saffin (CEO RDA YMN), Mr Tony Fox (Northern and Yorke NRM), Ms Angela Ruddenklau (PIRSA), Ms Lisa Teburea (LGA) and Mr Simon Millcock (CEO Legatus Group).</w:t>
      </w:r>
    </w:p>
    <w:p w14:paraId="726EE029"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State MP’s Hon Stephan Knoll, Hon Dan van Holst Pellekann, Hon Tony Piccolo and Hon Geoff Brock along with Federal MP Rowan Ramsey also attended for sections of the meeting.  </w:t>
      </w:r>
    </w:p>
    <w:p w14:paraId="229A852D"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Apologies</w:t>
      </w:r>
    </w:p>
    <w:p w14:paraId="1CF3C1A1"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Mayor Mark Wasley (Adelaide Plains), Mayor Kathie Bowman (Orroroo Carrieton), Mayor Leon Stephens (Port Pirie) and Mayor Roslyn Talbot (Copper Coast) . Council CEO’s Mr Martin McCarthy (Barossa), Mr Brian Carr (Light), Mr Peter McGuiness (Peterborough), Mr Wayne Hart (Mount Remarkable), Mr Peter Ackland (Port Pirie), Mr Dylan Strong (Orroroo Carrieton) and Mr Andrew Cameron (Yorke Peninsula). MP’s Mr Fraser and Mr John Gee. RDA CEOs Ms Claire Wiseman and Ms Anne Moroney.</w:t>
      </w:r>
    </w:p>
    <w:p w14:paraId="4E57EC65"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The Chairman declared the meeting open at 10.30am.</w:t>
      </w:r>
    </w:p>
    <w:p w14:paraId="1E14AD4B"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The meeting was advised that the Legatus Group CEO had received written correspondence from the Copper Council that Mayor Roslyn Talbot is on leave from the Council and Deputy Mayor Margaret Pope is attending in her absence. Adelaide Plains Council advised that Cr Marcus Strudwicke is Acting Mayor. As such both Deputy Mayor Pope and Cr Strudwicke were the current principal members for their councils at the meeting. </w:t>
      </w:r>
    </w:p>
    <w:p w14:paraId="1A48DE7B"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2</w:t>
      </w:r>
      <w:r w:rsidRPr="001A0AF6">
        <w:rPr>
          <w:rFonts w:ascii="Gill Sans MT" w:hAnsi="Gill Sans MT" w:cs="Arial"/>
        </w:rPr>
        <w:tab/>
        <w:t>Welcome to Clare and Gilbert Valleys Council</w:t>
      </w:r>
    </w:p>
    <w:p w14:paraId="788BCC0D"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Mayor Wayne Thomas  welcomed everyone to the Clare Valley and provided an Acknowledgement of Country and he invited people to take the time to view the sculpture of an Aboriginal woman and child, modelled and donated by renowned Australian artist Robert Hannaford which stands in the artists hometown of Riverton.</w:t>
      </w:r>
    </w:p>
    <w:p w14:paraId="262017D8"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Mayor Thomas noted the impact of the drought for the region’s grape growers plus to the town of Clare which is a regional service centre. The Federal drought funding was acknowledged and a focus has been on tourism and infrastructure and he also noted the State support (including for the Clare Classic 4-5 April). He discussed that new stores have opened in the main street of Clare but that retail continues to be tough. Drought funding is assisting with the Watervale Community Hub. </w:t>
      </w:r>
    </w:p>
    <w:p w14:paraId="383F7C88"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The councils is continuing with planning on storm water re flooding continues to be progressed along with open space policies.   </w:t>
      </w:r>
    </w:p>
    <w:p w14:paraId="51B29952" w14:textId="18DD66AB" w:rsidR="005717B8" w:rsidRPr="001A0AF6" w:rsidRDefault="00C80568" w:rsidP="00C80568">
      <w:pPr>
        <w:spacing w:line="240" w:lineRule="auto"/>
        <w:rPr>
          <w:rFonts w:ascii="Gill Sans MT" w:hAnsi="Gill Sans MT" w:cs="Arial"/>
        </w:rPr>
      </w:pPr>
      <w:r w:rsidRPr="001A0AF6">
        <w:rPr>
          <w:rFonts w:ascii="Gill Sans MT" w:hAnsi="Gill Sans MT" w:cs="Arial"/>
        </w:rPr>
        <w:t>Mayor Thomas congratulated the Clare Valley Wine Wineries for their continued international recognition as a premium  wine region having just taken the Best of Show Australia title at the 26th annual Mundus Vini Grand International Wine Awards via the Clare Valley’s Taylors Wines and Kilikanoon Wines receiving Best of Show Australia trophies.</w:t>
      </w:r>
    </w:p>
    <w:p w14:paraId="6ED3CA23"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lastRenderedPageBreak/>
        <w:t>3</w:t>
      </w:r>
      <w:r w:rsidRPr="001A0AF6">
        <w:rPr>
          <w:rFonts w:ascii="Gill Sans MT" w:hAnsi="Gill Sans MT" w:cs="Arial"/>
        </w:rPr>
        <w:tab/>
        <w:t>Confirmation of Previous Minutes</w:t>
      </w:r>
    </w:p>
    <w:p w14:paraId="4DFE9694"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Minutes of the Legatus Group Meeting held on 29 November 2019 at Port Broughton. </w:t>
      </w:r>
    </w:p>
    <w:p w14:paraId="3AE37AF7"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Motion: That the minutes of the</w:t>
      </w:r>
      <w:r w:rsidRPr="001A0AF6">
        <w:rPr>
          <w:rFonts w:ascii="Gill Sans MT" w:hAnsi="Gill Sans MT" w:cs="Arial"/>
          <w:i/>
        </w:rPr>
        <w:t xml:space="preserve"> </w:t>
      </w:r>
      <w:r w:rsidRPr="001A0AF6">
        <w:rPr>
          <w:rFonts w:ascii="Gill Sans MT" w:hAnsi="Gill Sans MT" w:cs="Arial"/>
        </w:rPr>
        <w:t xml:space="preserve">Legatus Group Meeting held on the 29 November 2019 at the Port Broughton Bowling Club be taken as read and confirmed with the amendment that Mayor Denis Clark seconded item 5.1. </w:t>
      </w:r>
    </w:p>
    <w:p w14:paraId="43F12F58"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Moved: Mayor Peter Slattery Seconded: Mayor Denis Clark</w:t>
      </w:r>
      <w:r w:rsidRPr="001A0AF6">
        <w:rPr>
          <w:rFonts w:ascii="Gill Sans MT" w:hAnsi="Gill Sans MT" w:cs="Arial"/>
        </w:rPr>
        <w:tab/>
        <w:t xml:space="preserve">     </w:t>
      </w:r>
      <w:r w:rsidRPr="001A0AF6">
        <w:rPr>
          <w:rFonts w:ascii="Gill Sans MT" w:hAnsi="Gill Sans MT" w:cs="Arial"/>
        </w:rPr>
        <w:tab/>
        <w:t xml:space="preserve">   </w:t>
      </w:r>
      <w:r w:rsidRPr="001A0AF6">
        <w:rPr>
          <w:rFonts w:ascii="Gill Sans MT" w:hAnsi="Gill Sans MT" w:cs="Arial"/>
        </w:rPr>
        <w:tab/>
        <w:t>CARRIED</w:t>
      </w:r>
    </w:p>
    <w:p w14:paraId="16B2261A"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4 </w:t>
      </w:r>
      <w:r w:rsidRPr="001A0AF6">
        <w:rPr>
          <w:rFonts w:ascii="Gill Sans MT" w:hAnsi="Gill Sans MT" w:cs="Arial"/>
        </w:rPr>
        <w:tab/>
        <w:t>Presentations</w:t>
      </w:r>
    </w:p>
    <w:p w14:paraId="4B6C72D6"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Mayor Peter Mattey called forward agenda item 5.1 Rating Equity prior to the presentations due to the relevance of the topic as both Ministers Hon Dan van Holst Pellekann and Hon Stephan Knoll were going to speak on this topic.</w:t>
      </w:r>
    </w:p>
    <w:p w14:paraId="1A7E48D9"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Item 5.1 Rating Equity</w:t>
      </w:r>
    </w:p>
    <w:p w14:paraId="79BD5CC8"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The Legatus Group CEO provided a report with the agenda.</w:t>
      </w:r>
    </w:p>
    <w:p w14:paraId="709D6E72"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Motion:</w:t>
      </w:r>
    </w:p>
    <w:p w14:paraId="62A30D1D" w14:textId="77777777" w:rsidR="00C80568" w:rsidRPr="001A0AF6" w:rsidRDefault="00C80568" w:rsidP="00D50394">
      <w:pPr>
        <w:numPr>
          <w:ilvl w:val="0"/>
          <w:numId w:val="25"/>
        </w:numPr>
        <w:spacing w:line="240" w:lineRule="auto"/>
        <w:rPr>
          <w:rFonts w:ascii="Gill Sans MT" w:hAnsi="Gill Sans MT" w:cs="Arial"/>
        </w:rPr>
      </w:pPr>
      <w:r w:rsidRPr="001A0AF6">
        <w:rPr>
          <w:rFonts w:ascii="Gill Sans MT" w:hAnsi="Gill Sans MT" w:cs="Arial"/>
        </w:rPr>
        <w:t xml:space="preserve">That the Legatus Group receives and publishes the February 2020 report by AEC titled Rating Equity in South Australia and the Financial Impacts on Local Government’s Ability to Support Growth. </w:t>
      </w:r>
    </w:p>
    <w:p w14:paraId="05D1779E" w14:textId="3B855A52" w:rsidR="00C80568" w:rsidRPr="001A0AF6" w:rsidRDefault="00C80568" w:rsidP="00D50394">
      <w:pPr>
        <w:numPr>
          <w:ilvl w:val="0"/>
          <w:numId w:val="25"/>
        </w:numPr>
        <w:spacing w:line="240" w:lineRule="auto"/>
        <w:rPr>
          <w:rFonts w:ascii="Gill Sans MT" w:hAnsi="Gill Sans MT" w:cs="Arial"/>
        </w:rPr>
      </w:pPr>
      <w:r w:rsidRPr="001A0AF6">
        <w:rPr>
          <w:rFonts w:ascii="Gill Sans MT" w:hAnsi="Gill Sans MT" w:cs="Arial"/>
        </w:rPr>
        <w:t>That the Legatus Group supports the approach by SAROC to seek a commitment from the State Government to immediately commence working with local government on amendments to rating policy with regards to electricity generators.</w:t>
      </w:r>
    </w:p>
    <w:p w14:paraId="4FE693A2"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Moved: Mayor Ruth Whittle </w:t>
      </w:r>
      <w:r w:rsidRPr="001A0AF6">
        <w:rPr>
          <w:rFonts w:ascii="Gill Sans MT" w:hAnsi="Gill Sans MT" w:cs="Arial"/>
        </w:rPr>
        <w:tab/>
        <w:t>Seconded: Mayor Rodney Reid</w:t>
      </w:r>
      <w:r w:rsidRPr="001A0AF6">
        <w:rPr>
          <w:rFonts w:ascii="Gill Sans MT" w:hAnsi="Gill Sans MT" w:cs="Arial"/>
        </w:rPr>
        <w:tab/>
      </w:r>
      <w:r w:rsidRPr="001A0AF6">
        <w:rPr>
          <w:rFonts w:ascii="Gill Sans MT" w:hAnsi="Gill Sans MT" w:cs="Arial"/>
        </w:rPr>
        <w:tab/>
      </w:r>
      <w:r w:rsidRPr="001A0AF6">
        <w:rPr>
          <w:rFonts w:ascii="Gill Sans MT" w:hAnsi="Gill Sans MT" w:cs="Arial"/>
        </w:rPr>
        <w:tab/>
        <w:t>CARRIED</w:t>
      </w:r>
    </w:p>
    <w:p w14:paraId="5BBA8045"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4.1 Hon Dan van Holst Pellekann MP Minister for Energy and Mining and Member for Stuart</w:t>
      </w:r>
    </w:p>
    <w:p w14:paraId="1CD7CFC7"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The Minister spoke on two main topics:</w:t>
      </w:r>
    </w:p>
    <w:p w14:paraId="1E4AD0AC" w14:textId="77777777" w:rsidR="00C80568" w:rsidRPr="001A0AF6" w:rsidRDefault="00C80568" w:rsidP="003154DE">
      <w:pPr>
        <w:numPr>
          <w:ilvl w:val="0"/>
          <w:numId w:val="29"/>
        </w:numPr>
        <w:spacing w:line="240" w:lineRule="auto"/>
        <w:rPr>
          <w:rFonts w:ascii="Gill Sans MT" w:hAnsi="Gill Sans MT" w:cs="Arial"/>
        </w:rPr>
      </w:pPr>
      <w:r w:rsidRPr="001A0AF6">
        <w:rPr>
          <w:rFonts w:ascii="Gill Sans MT" w:hAnsi="Gill Sans MT" w:cs="Arial"/>
        </w:rPr>
        <w:t>Mental health / wellbeing. He noted the meetings he has held with the Northern Legatus Group Councils including with the Premier and the strong advocacy that was being provided from the region through the leadership of Orroroo Carrieton Councils CEO Dylan Strong. He noted the strength of the proposal and the value of the support from all Legatus Group councils and that this has assisted in looking at how some of the $21m being provided by the SA Government for drought impacted communities could be adjusted. He noted that whilst the end project may be slightly different to the initial proposal the continued dialogue with PIRSA should lead to 2 roles being based out of councils. It is likely that the majority of the funding required will come from the State Govt.</w:t>
      </w:r>
    </w:p>
    <w:p w14:paraId="373425FC" w14:textId="77777777" w:rsidR="00C80568" w:rsidRPr="001A0AF6" w:rsidRDefault="00C80568" w:rsidP="003154DE">
      <w:pPr>
        <w:numPr>
          <w:ilvl w:val="0"/>
          <w:numId w:val="29"/>
        </w:numPr>
        <w:spacing w:line="240" w:lineRule="auto"/>
        <w:rPr>
          <w:rFonts w:ascii="Gill Sans MT" w:hAnsi="Gill Sans MT" w:cs="Arial"/>
        </w:rPr>
      </w:pPr>
      <w:r w:rsidRPr="001A0AF6">
        <w:rPr>
          <w:rFonts w:ascii="Gill Sans MT" w:hAnsi="Gill Sans MT" w:cs="Arial"/>
        </w:rPr>
        <w:t xml:space="preserve">Rating Equity. He advised he was pleased to see the direction that the report had taken and that he was comfortable as Minister in the approach for the State Government and LGA to work together. Noted that this was an issue which bridged both his Ministerial role and that of Minister Knoll.   </w:t>
      </w:r>
    </w:p>
    <w:p w14:paraId="66A203AB"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The Minister was advised of the issues re Borrow Pits which had been raised by the Legatus Group and that the SAROC Chair was writing to him on this topic. He acknowledged the </w:t>
      </w:r>
      <w:r w:rsidRPr="001A0AF6">
        <w:rPr>
          <w:rFonts w:ascii="Gill Sans MT" w:hAnsi="Gill Sans MT" w:cs="Arial"/>
        </w:rPr>
        <w:lastRenderedPageBreak/>
        <w:t>concerns raised and looked forward to receiving the correspondence, whilst indicating there may be some funding available.</w:t>
      </w:r>
    </w:p>
    <w:p w14:paraId="7073B021"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Hon Dan van Holst Pellekann then left the meeting.</w:t>
      </w:r>
    </w:p>
    <w:p w14:paraId="2138C93E"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4.2 Hon Stephan Knoll MP Minister for Transport, Infrastructure and Local Government and the Minister for Planning Minister and Member for Schubert. </w:t>
      </w:r>
    </w:p>
    <w:p w14:paraId="1A8D0EB1"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The Minister spoke on three main topics:</w:t>
      </w:r>
    </w:p>
    <w:p w14:paraId="30795480" w14:textId="77777777" w:rsidR="00C80568" w:rsidRPr="001A0AF6" w:rsidRDefault="00C80568" w:rsidP="003154DE">
      <w:pPr>
        <w:numPr>
          <w:ilvl w:val="0"/>
          <w:numId w:val="30"/>
        </w:numPr>
        <w:spacing w:line="240" w:lineRule="auto"/>
        <w:rPr>
          <w:rFonts w:ascii="Gill Sans MT" w:hAnsi="Gill Sans MT" w:cs="Arial"/>
        </w:rPr>
      </w:pPr>
      <w:r w:rsidRPr="001A0AF6">
        <w:rPr>
          <w:rFonts w:ascii="Gill Sans MT" w:hAnsi="Gill Sans MT" w:cs="Arial"/>
        </w:rPr>
        <w:t>Local Government Reform and the productivity report which was acknowledged as a sensible approach and the report has been accepted and now keen to progress. Interest in the enterprise bargaining and working through collectives of councils. Benchmarking and looking at ways to reduce costs by working together. Draft bill to go to Cabinet in March  and he committed to ensure everyone is able to look at this. Advised that Government is not bringing back the same Bill re Rate Capping but a different Bill based on feedback from the previous attempt.</w:t>
      </w:r>
    </w:p>
    <w:p w14:paraId="39AB6ED1" w14:textId="77777777" w:rsidR="00C80568" w:rsidRPr="001A0AF6" w:rsidRDefault="00C80568" w:rsidP="003154DE">
      <w:pPr>
        <w:numPr>
          <w:ilvl w:val="0"/>
          <w:numId w:val="30"/>
        </w:numPr>
        <w:spacing w:line="240" w:lineRule="auto"/>
        <w:rPr>
          <w:rFonts w:ascii="Gill Sans MT" w:hAnsi="Gill Sans MT" w:cs="Arial"/>
        </w:rPr>
      </w:pPr>
      <w:r w:rsidRPr="001A0AF6">
        <w:rPr>
          <w:rFonts w:ascii="Gill Sans MT" w:hAnsi="Gill Sans MT" w:cs="Arial"/>
        </w:rPr>
        <w:t>Planning Reform and he thanked Councils for their engagement and that the Government has decided to delay the implementation so Councils can test and trial before it goes live. This provides opportunities to update if needed.</w:t>
      </w:r>
    </w:p>
    <w:p w14:paraId="00C72A3C" w14:textId="77777777" w:rsidR="00C80568" w:rsidRPr="001A0AF6" w:rsidRDefault="00C80568" w:rsidP="003154DE">
      <w:pPr>
        <w:numPr>
          <w:ilvl w:val="0"/>
          <w:numId w:val="30"/>
        </w:numPr>
        <w:spacing w:line="240" w:lineRule="auto"/>
        <w:rPr>
          <w:rFonts w:ascii="Gill Sans MT" w:hAnsi="Gill Sans MT" w:cs="Arial"/>
        </w:rPr>
      </w:pPr>
      <w:r w:rsidRPr="001A0AF6">
        <w:rPr>
          <w:rFonts w:ascii="Gill Sans MT" w:hAnsi="Gill Sans MT" w:cs="Arial"/>
        </w:rPr>
        <w:t xml:space="preserve">Rating Equity the Minister whilst noting the direction of the report as discussed by Minister  Dan van Holst Pellekann he did pose some questions on what the specifics may look like whilst he is supportive of working with local government to consider approaches. </w:t>
      </w:r>
    </w:p>
    <w:p w14:paraId="73ABFF42"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The Minister was asked questions from the floor on issues of</w:t>
      </w:r>
    </w:p>
    <w:p w14:paraId="286C816A" w14:textId="77777777" w:rsidR="00C80568" w:rsidRPr="001A0AF6" w:rsidRDefault="00C80568" w:rsidP="003154DE">
      <w:pPr>
        <w:numPr>
          <w:ilvl w:val="0"/>
          <w:numId w:val="31"/>
        </w:numPr>
        <w:spacing w:line="240" w:lineRule="auto"/>
        <w:rPr>
          <w:rFonts w:ascii="Gill Sans MT" w:hAnsi="Gill Sans MT" w:cs="Arial"/>
        </w:rPr>
      </w:pPr>
      <w:r w:rsidRPr="001A0AF6">
        <w:rPr>
          <w:rFonts w:ascii="Gill Sans MT" w:hAnsi="Gill Sans MT" w:cs="Arial"/>
        </w:rPr>
        <w:t xml:space="preserve">Signage for the Clare Valley re the current work on Northern Express Way advising that this won’t be an issue in the near future. </w:t>
      </w:r>
    </w:p>
    <w:p w14:paraId="65AD76E1" w14:textId="77777777" w:rsidR="00C80568" w:rsidRPr="001A0AF6" w:rsidRDefault="00C80568" w:rsidP="003154DE">
      <w:pPr>
        <w:numPr>
          <w:ilvl w:val="0"/>
          <w:numId w:val="31"/>
        </w:numPr>
        <w:spacing w:line="240" w:lineRule="auto"/>
        <w:rPr>
          <w:rFonts w:ascii="Gill Sans MT" w:hAnsi="Gill Sans MT" w:cs="Arial"/>
        </w:rPr>
      </w:pPr>
      <w:r w:rsidRPr="001A0AF6">
        <w:rPr>
          <w:rFonts w:ascii="Gill Sans MT" w:hAnsi="Gill Sans MT" w:cs="Arial"/>
        </w:rPr>
        <w:t xml:space="preserve">Opening date for the Northern Connector advising that this is imminent. </w:t>
      </w:r>
    </w:p>
    <w:p w14:paraId="4AB6787E" w14:textId="77777777" w:rsidR="00C80568" w:rsidRPr="001A0AF6" w:rsidRDefault="00C80568" w:rsidP="003154DE">
      <w:pPr>
        <w:numPr>
          <w:ilvl w:val="0"/>
          <w:numId w:val="31"/>
        </w:numPr>
        <w:spacing w:line="240" w:lineRule="auto"/>
        <w:rPr>
          <w:rFonts w:ascii="Gill Sans MT" w:hAnsi="Gill Sans MT" w:cs="Arial"/>
        </w:rPr>
      </w:pPr>
      <w:r w:rsidRPr="001A0AF6">
        <w:rPr>
          <w:rFonts w:ascii="Gill Sans MT" w:hAnsi="Gill Sans MT" w:cs="Arial"/>
        </w:rPr>
        <w:t>Regional Assessment Panels and insurance for panel members advising that this is being worked on.</w:t>
      </w:r>
    </w:p>
    <w:p w14:paraId="5539630C" w14:textId="77777777" w:rsidR="00C80568" w:rsidRPr="001A0AF6" w:rsidRDefault="00C80568" w:rsidP="003154DE">
      <w:pPr>
        <w:numPr>
          <w:ilvl w:val="0"/>
          <w:numId w:val="31"/>
        </w:numPr>
        <w:spacing w:line="240" w:lineRule="auto"/>
        <w:rPr>
          <w:rFonts w:ascii="Gill Sans MT" w:hAnsi="Gill Sans MT" w:cs="Arial"/>
        </w:rPr>
      </w:pPr>
      <w:r w:rsidRPr="001A0AF6">
        <w:rPr>
          <w:rFonts w:ascii="Gill Sans MT" w:hAnsi="Gill Sans MT" w:cs="Arial"/>
        </w:rPr>
        <w:t>Performance benchmarking and impact for smaller councils advising that a this could best be done via a service by service approach designed by LGA.</w:t>
      </w:r>
    </w:p>
    <w:p w14:paraId="1599A512" w14:textId="77777777" w:rsidR="00C80568" w:rsidRPr="001A0AF6" w:rsidRDefault="00C80568" w:rsidP="003154DE">
      <w:pPr>
        <w:numPr>
          <w:ilvl w:val="0"/>
          <w:numId w:val="31"/>
        </w:numPr>
        <w:spacing w:line="240" w:lineRule="auto"/>
        <w:rPr>
          <w:rFonts w:ascii="Gill Sans MT" w:hAnsi="Gill Sans MT" w:cs="Arial"/>
        </w:rPr>
      </w:pPr>
      <w:r w:rsidRPr="001A0AF6">
        <w:rPr>
          <w:rFonts w:ascii="Gill Sans MT" w:hAnsi="Gill Sans MT" w:cs="Arial"/>
        </w:rPr>
        <w:t xml:space="preserve">Enterprise bargaining and the variances across the State with regional and remote needing to attract and retain and the need for flexibility and the Minister acknowledged there are variances.  </w:t>
      </w:r>
    </w:p>
    <w:p w14:paraId="425E519F"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Mayor Mattey acknowledged the support from both Ministers in attending the meeting.</w:t>
      </w:r>
    </w:p>
    <w:p w14:paraId="376E0F70"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Hon Stephan Knoll then left the meeting.</w:t>
      </w:r>
    </w:p>
    <w:p w14:paraId="14530AE4"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4.3 Hon Tony Piccolo Shadow Minister for Planning and Local Government, Housing and Urban Development, and Veteran's Affairs and Member for Light</w:t>
      </w:r>
    </w:p>
    <w:p w14:paraId="50D58014"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The Shadow Minister thanked the LGA Secretariat for their assistance in supporting his office with awareness of issues facing local government. He spoke on the following topics:</w:t>
      </w:r>
    </w:p>
    <w:p w14:paraId="299F6266" w14:textId="77777777" w:rsidR="00C80568" w:rsidRPr="001A0AF6" w:rsidRDefault="00C80568" w:rsidP="003154DE">
      <w:pPr>
        <w:numPr>
          <w:ilvl w:val="0"/>
          <w:numId w:val="32"/>
        </w:numPr>
        <w:spacing w:line="240" w:lineRule="auto"/>
        <w:rPr>
          <w:rFonts w:ascii="Gill Sans MT" w:hAnsi="Gill Sans MT" w:cs="Arial"/>
        </w:rPr>
      </w:pPr>
      <w:r w:rsidRPr="001A0AF6">
        <w:rPr>
          <w:rFonts w:ascii="Gill Sans MT" w:hAnsi="Gill Sans MT" w:cs="Arial"/>
        </w:rPr>
        <w:t>Planning Design Code – welcoming the Minister’s announcement re delay to start and noted there are still issues which need to be addressed.</w:t>
      </w:r>
    </w:p>
    <w:p w14:paraId="628EA271" w14:textId="77777777" w:rsidR="00C80568" w:rsidRPr="001A0AF6" w:rsidRDefault="00C80568" w:rsidP="003154DE">
      <w:pPr>
        <w:numPr>
          <w:ilvl w:val="0"/>
          <w:numId w:val="32"/>
        </w:numPr>
        <w:spacing w:line="240" w:lineRule="auto"/>
        <w:rPr>
          <w:rFonts w:ascii="Gill Sans MT" w:hAnsi="Gill Sans MT" w:cs="Arial"/>
        </w:rPr>
      </w:pPr>
      <w:r w:rsidRPr="001A0AF6">
        <w:rPr>
          <w:rFonts w:ascii="Gill Sans MT" w:hAnsi="Gill Sans MT" w:cs="Arial"/>
        </w:rPr>
        <w:lastRenderedPageBreak/>
        <w:t>Benchmarking was good to see the Government progressing with Local Government sector.</w:t>
      </w:r>
    </w:p>
    <w:p w14:paraId="14FABC85" w14:textId="77777777" w:rsidR="00C80568" w:rsidRPr="001A0AF6" w:rsidRDefault="00C80568" w:rsidP="003154DE">
      <w:pPr>
        <w:numPr>
          <w:ilvl w:val="0"/>
          <w:numId w:val="32"/>
        </w:numPr>
        <w:spacing w:line="240" w:lineRule="auto"/>
        <w:rPr>
          <w:rFonts w:ascii="Gill Sans MT" w:hAnsi="Gill Sans MT" w:cs="Arial"/>
        </w:rPr>
      </w:pPr>
      <w:r w:rsidRPr="001A0AF6">
        <w:rPr>
          <w:rFonts w:ascii="Gill Sans MT" w:hAnsi="Gill Sans MT" w:cs="Arial"/>
        </w:rPr>
        <w:t xml:space="preserve">Rate Capping being reintroduced raised previous concerns that these should be determined by councils and their communities and will wait to see the bill before forming a position. </w:t>
      </w:r>
    </w:p>
    <w:p w14:paraId="721EEA45" w14:textId="77777777" w:rsidR="00C80568" w:rsidRPr="001A0AF6" w:rsidRDefault="00C80568" w:rsidP="003154DE">
      <w:pPr>
        <w:numPr>
          <w:ilvl w:val="0"/>
          <w:numId w:val="32"/>
        </w:numPr>
        <w:spacing w:line="240" w:lineRule="auto"/>
        <w:rPr>
          <w:rFonts w:ascii="Gill Sans MT" w:hAnsi="Gill Sans MT" w:cs="Arial"/>
        </w:rPr>
      </w:pPr>
      <w:r w:rsidRPr="001A0AF6">
        <w:rPr>
          <w:rFonts w:ascii="Gill Sans MT" w:hAnsi="Gill Sans MT" w:cs="Arial"/>
        </w:rPr>
        <w:t>Drop in tourism numbers – the impacts from the bushfires and coronavirus with the book them out campaign not creating more tourist and the need to reinvest $23m removed from tourism budget.</w:t>
      </w:r>
    </w:p>
    <w:p w14:paraId="270E3C80" w14:textId="77777777" w:rsidR="00C80568" w:rsidRPr="001A0AF6" w:rsidRDefault="00C80568" w:rsidP="003154DE">
      <w:pPr>
        <w:numPr>
          <w:ilvl w:val="0"/>
          <w:numId w:val="32"/>
        </w:numPr>
        <w:spacing w:line="240" w:lineRule="auto"/>
        <w:rPr>
          <w:rFonts w:ascii="Gill Sans MT" w:hAnsi="Gill Sans MT" w:cs="Arial"/>
        </w:rPr>
      </w:pPr>
      <w:r w:rsidRPr="001A0AF6">
        <w:rPr>
          <w:rFonts w:ascii="Gill Sans MT" w:hAnsi="Gill Sans MT" w:cs="Arial"/>
        </w:rPr>
        <w:t xml:space="preserve">Coastal Protection Boards are in need of being reviewed. </w:t>
      </w:r>
    </w:p>
    <w:p w14:paraId="6833AF79" w14:textId="77777777" w:rsidR="00C80568" w:rsidRPr="001A0AF6" w:rsidRDefault="00C80568" w:rsidP="003154DE">
      <w:pPr>
        <w:numPr>
          <w:ilvl w:val="0"/>
          <w:numId w:val="32"/>
        </w:numPr>
        <w:spacing w:line="240" w:lineRule="auto"/>
        <w:rPr>
          <w:rFonts w:ascii="Gill Sans MT" w:hAnsi="Gill Sans MT" w:cs="Arial"/>
        </w:rPr>
      </w:pPr>
      <w:r w:rsidRPr="001A0AF6">
        <w:rPr>
          <w:rFonts w:ascii="Gill Sans MT" w:hAnsi="Gill Sans MT" w:cs="Arial"/>
        </w:rPr>
        <w:t>Rating Equity and rates regarding community housing are topics which he is keen to engage with councils on.</w:t>
      </w:r>
    </w:p>
    <w:p w14:paraId="21DF9EE8"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4.4 Hon Geoff Brock MP and Member for Frome. </w:t>
      </w:r>
    </w:p>
    <w:p w14:paraId="1ADFFDFB"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Hon Geoff Brock addressed the meeting and discussed the following topics:</w:t>
      </w:r>
    </w:p>
    <w:p w14:paraId="1E1F358A" w14:textId="77777777" w:rsidR="00C80568" w:rsidRPr="001A0AF6" w:rsidRDefault="00C80568" w:rsidP="003154DE">
      <w:pPr>
        <w:numPr>
          <w:ilvl w:val="0"/>
          <w:numId w:val="33"/>
        </w:numPr>
        <w:spacing w:line="240" w:lineRule="auto"/>
        <w:rPr>
          <w:rFonts w:ascii="Gill Sans MT" w:hAnsi="Gill Sans MT" w:cs="Arial"/>
        </w:rPr>
      </w:pPr>
      <w:r w:rsidRPr="001A0AF6">
        <w:rPr>
          <w:rFonts w:ascii="Gill Sans MT" w:hAnsi="Gill Sans MT" w:cs="Arial"/>
        </w:rPr>
        <w:t>Horrocks Highway and the dates for the upgrades are is something he is pushing with the Minister along with consultation and design for the duplication of Highway 1 which needs to start as soon as possible.</w:t>
      </w:r>
    </w:p>
    <w:p w14:paraId="2E55C12E" w14:textId="77777777" w:rsidR="00C80568" w:rsidRPr="001A0AF6" w:rsidRDefault="00C80568" w:rsidP="003154DE">
      <w:pPr>
        <w:numPr>
          <w:ilvl w:val="0"/>
          <w:numId w:val="33"/>
        </w:numPr>
        <w:spacing w:line="240" w:lineRule="auto"/>
        <w:rPr>
          <w:rFonts w:ascii="Gill Sans MT" w:hAnsi="Gill Sans MT" w:cs="Arial"/>
        </w:rPr>
      </w:pPr>
      <w:r w:rsidRPr="001A0AF6">
        <w:rPr>
          <w:rFonts w:ascii="Gill Sans MT" w:hAnsi="Gill Sans MT" w:cs="Arial"/>
        </w:rPr>
        <w:t xml:space="preserve">Concerns around TAFE and its centralisation which means Regional TAFE is being decimated. </w:t>
      </w:r>
    </w:p>
    <w:p w14:paraId="2AE0D795" w14:textId="77777777" w:rsidR="00C80568" w:rsidRPr="001A0AF6" w:rsidRDefault="00C80568" w:rsidP="003154DE">
      <w:pPr>
        <w:numPr>
          <w:ilvl w:val="0"/>
          <w:numId w:val="33"/>
        </w:numPr>
        <w:spacing w:line="240" w:lineRule="auto"/>
        <w:rPr>
          <w:rFonts w:ascii="Gill Sans MT" w:hAnsi="Gill Sans MT" w:cs="Arial"/>
        </w:rPr>
      </w:pPr>
      <w:r w:rsidRPr="001A0AF6">
        <w:rPr>
          <w:rFonts w:ascii="Gill Sans MT" w:hAnsi="Gill Sans MT" w:cs="Arial"/>
        </w:rPr>
        <w:t>In discussions with interested party re waste and a regional plant and he will follow up with Legatus Group CEO.</w:t>
      </w:r>
    </w:p>
    <w:p w14:paraId="0EBB28C1" w14:textId="77777777" w:rsidR="00C80568" w:rsidRPr="001A0AF6" w:rsidRDefault="00C80568" w:rsidP="003154DE">
      <w:pPr>
        <w:numPr>
          <w:ilvl w:val="0"/>
          <w:numId w:val="33"/>
        </w:numPr>
        <w:spacing w:line="240" w:lineRule="auto"/>
        <w:rPr>
          <w:rFonts w:ascii="Gill Sans MT" w:hAnsi="Gill Sans MT" w:cs="Arial"/>
        </w:rPr>
      </w:pPr>
      <w:r w:rsidRPr="001A0AF6">
        <w:rPr>
          <w:rFonts w:ascii="Gill Sans MT" w:hAnsi="Gill Sans MT" w:cs="Arial"/>
        </w:rPr>
        <w:t>Hopes to see development of the meat processing plant at Port Pirie commence.</w:t>
      </w:r>
    </w:p>
    <w:p w14:paraId="3D171B60" w14:textId="77777777" w:rsidR="00C80568" w:rsidRPr="001A0AF6" w:rsidRDefault="00C80568" w:rsidP="003154DE">
      <w:pPr>
        <w:numPr>
          <w:ilvl w:val="0"/>
          <w:numId w:val="33"/>
        </w:numPr>
        <w:spacing w:line="240" w:lineRule="auto"/>
        <w:rPr>
          <w:rFonts w:ascii="Gill Sans MT" w:hAnsi="Gill Sans MT" w:cs="Arial"/>
        </w:rPr>
      </w:pPr>
      <w:r w:rsidRPr="001A0AF6">
        <w:rPr>
          <w:rFonts w:ascii="Gill Sans MT" w:hAnsi="Gill Sans MT" w:cs="Arial"/>
        </w:rPr>
        <w:t>Mental Health continues to be topic requiring support with locals supporting each other.</w:t>
      </w:r>
    </w:p>
    <w:p w14:paraId="3A82129C"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4.5 Rowan Ramsey MP Member for Grey </w:t>
      </w:r>
    </w:p>
    <w:p w14:paraId="2B10B142"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MP Rowan Ramsey addressed the meeting and discussed the following topics:</w:t>
      </w:r>
    </w:p>
    <w:p w14:paraId="3A6CE880" w14:textId="77777777" w:rsidR="00C80568" w:rsidRPr="001A0AF6" w:rsidRDefault="00C80568" w:rsidP="003154DE">
      <w:pPr>
        <w:numPr>
          <w:ilvl w:val="0"/>
          <w:numId w:val="34"/>
        </w:numPr>
        <w:spacing w:line="240" w:lineRule="auto"/>
        <w:rPr>
          <w:rFonts w:ascii="Gill Sans MT" w:hAnsi="Gill Sans MT" w:cs="Arial"/>
        </w:rPr>
      </w:pPr>
      <w:r w:rsidRPr="001A0AF6">
        <w:rPr>
          <w:rFonts w:ascii="Gill Sans MT" w:hAnsi="Gill Sans MT" w:cs="Arial"/>
        </w:rPr>
        <w:t>Roads funding R2R has received an increase.</w:t>
      </w:r>
    </w:p>
    <w:p w14:paraId="7F2040D3" w14:textId="77777777" w:rsidR="00C80568" w:rsidRPr="001A0AF6" w:rsidRDefault="00C80568" w:rsidP="003154DE">
      <w:pPr>
        <w:numPr>
          <w:ilvl w:val="0"/>
          <w:numId w:val="34"/>
        </w:numPr>
        <w:spacing w:line="240" w:lineRule="auto"/>
        <w:rPr>
          <w:rFonts w:ascii="Gill Sans MT" w:hAnsi="Gill Sans MT" w:cs="Arial"/>
        </w:rPr>
      </w:pPr>
      <w:r w:rsidRPr="001A0AF6">
        <w:rPr>
          <w:rFonts w:ascii="Gill Sans MT" w:hAnsi="Gill Sans MT" w:cs="Arial"/>
        </w:rPr>
        <w:t>Drought Communities Fund now available to all 15 Legatus Group Councils.</w:t>
      </w:r>
    </w:p>
    <w:p w14:paraId="1363E60D" w14:textId="77777777" w:rsidR="00C80568" w:rsidRPr="001A0AF6" w:rsidRDefault="00C80568" w:rsidP="003154DE">
      <w:pPr>
        <w:numPr>
          <w:ilvl w:val="0"/>
          <w:numId w:val="34"/>
        </w:numPr>
        <w:spacing w:line="240" w:lineRule="auto"/>
        <w:rPr>
          <w:rFonts w:ascii="Gill Sans MT" w:hAnsi="Gill Sans MT" w:cs="Arial"/>
        </w:rPr>
      </w:pPr>
      <w:r w:rsidRPr="001A0AF6">
        <w:rPr>
          <w:rFonts w:ascii="Gill Sans MT" w:hAnsi="Gill Sans MT" w:cs="Arial"/>
        </w:rPr>
        <w:t xml:space="preserve">Need to work on the roll over of the Special Local Roads funding as this was last year for the commitment. </w:t>
      </w:r>
    </w:p>
    <w:p w14:paraId="7A7D3CE3"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MP Rowan Ramsey left the meeting.</w:t>
      </w:r>
    </w:p>
    <w:p w14:paraId="3195CB33"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4.6 Tony Fox Regional NRM Manager</w:t>
      </w:r>
    </w:p>
    <w:p w14:paraId="5AA12B62"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Tony provided the meeting with a presentation on the Landscape Reform which included:</w:t>
      </w:r>
    </w:p>
    <w:p w14:paraId="740A2FDB" w14:textId="77777777" w:rsidR="00C80568" w:rsidRPr="001A0AF6" w:rsidRDefault="00C80568" w:rsidP="003154DE">
      <w:pPr>
        <w:numPr>
          <w:ilvl w:val="0"/>
          <w:numId w:val="35"/>
        </w:numPr>
        <w:spacing w:line="240" w:lineRule="auto"/>
        <w:rPr>
          <w:rFonts w:ascii="Gill Sans MT" w:hAnsi="Gill Sans MT" w:cs="Arial"/>
        </w:rPr>
      </w:pPr>
      <w:r w:rsidRPr="001A0AF6">
        <w:rPr>
          <w:rFonts w:ascii="Gill Sans MT" w:hAnsi="Gill Sans MT" w:cs="Arial"/>
        </w:rPr>
        <w:t>Boundary changes and loss of part of Flinders Ranges Council area and the pickup of parts of Goyder and Barossa, Light and Adelaide Plains to the new look Yorke Mid North.</w:t>
      </w:r>
    </w:p>
    <w:p w14:paraId="45DADBEB" w14:textId="77777777" w:rsidR="00C80568" w:rsidRPr="001A0AF6" w:rsidRDefault="00C80568" w:rsidP="003154DE">
      <w:pPr>
        <w:numPr>
          <w:ilvl w:val="0"/>
          <w:numId w:val="35"/>
        </w:numPr>
        <w:spacing w:line="240" w:lineRule="auto"/>
        <w:rPr>
          <w:rFonts w:ascii="Gill Sans MT" w:hAnsi="Gill Sans MT" w:cs="Arial"/>
        </w:rPr>
      </w:pPr>
      <w:r w:rsidRPr="001A0AF6">
        <w:rPr>
          <w:rFonts w:ascii="Gill Sans MT" w:hAnsi="Gill Sans MT" w:cs="Arial"/>
        </w:rPr>
        <w:t>Complexities associated with water planning.</w:t>
      </w:r>
    </w:p>
    <w:p w14:paraId="7833ADD8" w14:textId="77777777" w:rsidR="00C80568" w:rsidRPr="001A0AF6" w:rsidRDefault="00C80568" w:rsidP="003154DE">
      <w:pPr>
        <w:numPr>
          <w:ilvl w:val="0"/>
          <w:numId w:val="35"/>
        </w:numPr>
        <w:spacing w:line="240" w:lineRule="auto"/>
        <w:rPr>
          <w:rFonts w:ascii="Gill Sans MT" w:hAnsi="Gill Sans MT" w:cs="Arial"/>
        </w:rPr>
      </w:pPr>
      <w:r w:rsidRPr="001A0AF6">
        <w:rPr>
          <w:rFonts w:ascii="Gill Sans MT" w:hAnsi="Gill Sans MT" w:cs="Arial"/>
        </w:rPr>
        <w:lastRenderedPageBreak/>
        <w:t xml:space="preserve">Seeking nominations for the board with nominations closing 6 March 2020 and the  plan is that in the future community will elect half of the members. </w:t>
      </w:r>
    </w:p>
    <w:p w14:paraId="71A131C0" w14:textId="77777777" w:rsidR="00C80568" w:rsidRPr="001A0AF6" w:rsidRDefault="00C80568" w:rsidP="003154DE">
      <w:pPr>
        <w:numPr>
          <w:ilvl w:val="0"/>
          <w:numId w:val="35"/>
        </w:numPr>
        <w:spacing w:line="240" w:lineRule="auto"/>
        <w:rPr>
          <w:rFonts w:ascii="Gill Sans MT" w:hAnsi="Gill Sans MT" w:cs="Arial"/>
        </w:rPr>
      </w:pPr>
      <w:r w:rsidRPr="001A0AF6">
        <w:rPr>
          <w:rFonts w:ascii="Gill Sans MT" w:hAnsi="Gill Sans MT" w:cs="Arial"/>
        </w:rPr>
        <w:t xml:space="preserve">Carolyn Schaefer is the Presiding Member. </w:t>
      </w:r>
    </w:p>
    <w:p w14:paraId="4FFE7D5F"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4.7  Regional Development Australia (RDA) - CEO Kelly-Anne Saffin RDA Yorke and Mid North</w:t>
      </w:r>
    </w:p>
    <w:p w14:paraId="711C91A1"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Kelly-Anne provided an update on:</w:t>
      </w:r>
    </w:p>
    <w:p w14:paraId="700BD1CF" w14:textId="77777777" w:rsidR="00C80568" w:rsidRPr="001A0AF6" w:rsidRDefault="00C80568" w:rsidP="003154DE">
      <w:pPr>
        <w:numPr>
          <w:ilvl w:val="0"/>
          <w:numId w:val="36"/>
        </w:numPr>
        <w:spacing w:line="240" w:lineRule="auto"/>
        <w:rPr>
          <w:rFonts w:ascii="Gill Sans MT" w:hAnsi="Gill Sans MT" w:cs="Arial"/>
        </w:rPr>
      </w:pPr>
      <w:r w:rsidRPr="001A0AF6">
        <w:rPr>
          <w:rFonts w:ascii="Gill Sans MT" w:hAnsi="Gill Sans MT" w:cs="Arial"/>
        </w:rPr>
        <w:t xml:space="preserve">Support to 22 applications for the Building Better Regions Fund and that it is anticipated there will be advise soon on the outcomes. </w:t>
      </w:r>
    </w:p>
    <w:p w14:paraId="107CEA03" w14:textId="77777777" w:rsidR="00C80568" w:rsidRPr="001A0AF6" w:rsidRDefault="00C80568" w:rsidP="003154DE">
      <w:pPr>
        <w:numPr>
          <w:ilvl w:val="0"/>
          <w:numId w:val="36"/>
        </w:numPr>
        <w:spacing w:line="240" w:lineRule="auto"/>
        <w:rPr>
          <w:rFonts w:ascii="Gill Sans MT" w:hAnsi="Gill Sans MT" w:cs="Arial"/>
        </w:rPr>
      </w:pPr>
      <w:r w:rsidRPr="001A0AF6">
        <w:rPr>
          <w:rFonts w:ascii="Gill Sans MT" w:hAnsi="Gill Sans MT" w:cs="Arial"/>
        </w:rPr>
        <w:t xml:space="preserve">Clare Valley Digital Access Project – digital analysis of the tourism region. </w:t>
      </w:r>
    </w:p>
    <w:p w14:paraId="232A39A7" w14:textId="77777777" w:rsidR="00C80568" w:rsidRPr="001A0AF6" w:rsidRDefault="00C80568" w:rsidP="003154DE">
      <w:pPr>
        <w:numPr>
          <w:ilvl w:val="0"/>
          <w:numId w:val="36"/>
        </w:numPr>
        <w:spacing w:line="240" w:lineRule="auto"/>
        <w:rPr>
          <w:rFonts w:ascii="Gill Sans MT" w:hAnsi="Gill Sans MT" w:cs="Arial"/>
        </w:rPr>
      </w:pPr>
      <w:r w:rsidRPr="001A0AF6">
        <w:rPr>
          <w:rFonts w:ascii="Gill Sans MT" w:hAnsi="Gill Sans MT" w:cs="Arial"/>
        </w:rPr>
        <w:t>Yorke and Mid North Infrastructure Audit – current draft and case studies being finalised.</w:t>
      </w:r>
    </w:p>
    <w:p w14:paraId="25F276DD" w14:textId="77777777" w:rsidR="00C80568" w:rsidRPr="001A0AF6" w:rsidRDefault="00C80568" w:rsidP="003154DE">
      <w:pPr>
        <w:numPr>
          <w:ilvl w:val="0"/>
          <w:numId w:val="36"/>
        </w:numPr>
        <w:spacing w:line="240" w:lineRule="auto"/>
        <w:rPr>
          <w:rFonts w:ascii="Gill Sans MT" w:hAnsi="Gill Sans MT" w:cs="Arial"/>
        </w:rPr>
      </w:pPr>
      <w:r w:rsidRPr="001A0AF6">
        <w:rPr>
          <w:rFonts w:ascii="Gill Sans MT" w:hAnsi="Gill Sans MT" w:cs="Arial"/>
        </w:rPr>
        <w:t xml:space="preserve">Clare Valley Water Project – including business case for Northern Infrastructure Scheme. </w:t>
      </w:r>
    </w:p>
    <w:p w14:paraId="61C6C2CA" w14:textId="77777777" w:rsidR="00C80568" w:rsidRPr="001A0AF6" w:rsidRDefault="00C80568" w:rsidP="003154DE">
      <w:pPr>
        <w:numPr>
          <w:ilvl w:val="0"/>
          <w:numId w:val="36"/>
        </w:numPr>
        <w:spacing w:line="240" w:lineRule="auto"/>
        <w:rPr>
          <w:rFonts w:ascii="Gill Sans MT" w:hAnsi="Gill Sans MT" w:cs="Arial"/>
        </w:rPr>
      </w:pPr>
      <w:r w:rsidRPr="001A0AF6">
        <w:rPr>
          <w:rFonts w:ascii="Gill Sans MT" w:hAnsi="Gill Sans MT" w:cs="Arial"/>
        </w:rPr>
        <w:t>SA Freight Council – SA Freight Productivity Study.</w:t>
      </w:r>
    </w:p>
    <w:p w14:paraId="212BBCAA" w14:textId="77777777" w:rsidR="00C80568" w:rsidRPr="001A0AF6" w:rsidRDefault="00C80568" w:rsidP="003154DE">
      <w:pPr>
        <w:numPr>
          <w:ilvl w:val="0"/>
          <w:numId w:val="36"/>
        </w:numPr>
        <w:spacing w:line="240" w:lineRule="auto"/>
        <w:rPr>
          <w:rFonts w:ascii="Gill Sans MT" w:hAnsi="Gill Sans MT" w:cs="Arial"/>
        </w:rPr>
      </w:pPr>
      <w:r w:rsidRPr="001A0AF6">
        <w:rPr>
          <w:rFonts w:ascii="Gill Sans MT" w:hAnsi="Gill Sans MT" w:cs="Arial"/>
        </w:rPr>
        <w:t>Regional Employment Trials – with 2 recently approved projects of Activate Mid North (modelled on Activate Port Pirie) and Seven Point Pork-employment Project. The NDIS Disability Project is oversubscribed and the Multi Trade Project graduated in December. Further funding may be available for this year.</w:t>
      </w:r>
    </w:p>
    <w:p w14:paraId="25F19436" w14:textId="77777777" w:rsidR="00C80568" w:rsidRPr="001A0AF6" w:rsidRDefault="00C80568" w:rsidP="003154DE">
      <w:pPr>
        <w:numPr>
          <w:ilvl w:val="0"/>
          <w:numId w:val="36"/>
        </w:numPr>
        <w:spacing w:line="240" w:lineRule="auto"/>
        <w:rPr>
          <w:rFonts w:ascii="Gill Sans MT" w:hAnsi="Gill Sans MT" w:cs="Arial"/>
        </w:rPr>
      </w:pPr>
      <w:r w:rsidRPr="001A0AF6">
        <w:rPr>
          <w:rFonts w:ascii="Gill Sans MT" w:hAnsi="Gill Sans MT" w:cs="Arial"/>
        </w:rPr>
        <w:t>A submission was made to the Select Committee on Regional Australia.</w:t>
      </w:r>
    </w:p>
    <w:p w14:paraId="3FCF95E9" w14:textId="77777777" w:rsidR="00C80568" w:rsidRPr="001A0AF6" w:rsidRDefault="00C80568" w:rsidP="003154DE">
      <w:pPr>
        <w:numPr>
          <w:ilvl w:val="0"/>
          <w:numId w:val="36"/>
        </w:numPr>
        <w:spacing w:line="240" w:lineRule="auto"/>
        <w:rPr>
          <w:rFonts w:ascii="Gill Sans MT" w:hAnsi="Gill Sans MT" w:cs="Arial"/>
        </w:rPr>
      </w:pPr>
      <w:r w:rsidRPr="001A0AF6">
        <w:rPr>
          <w:rFonts w:ascii="Gill Sans MT" w:hAnsi="Gill Sans MT" w:cs="Arial"/>
        </w:rPr>
        <w:t>A response was also provided on the Future Drought Fund.</w:t>
      </w:r>
    </w:p>
    <w:p w14:paraId="19B6F1A0"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5 </w:t>
      </w:r>
      <w:r w:rsidRPr="001A0AF6">
        <w:rPr>
          <w:rFonts w:ascii="Gill Sans MT" w:hAnsi="Gill Sans MT" w:cs="Arial"/>
        </w:rPr>
        <w:tab/>
        <w:t>Business arising not otherwise on the agenda</w:t>
      </w:r>
    </w:p>
    <w:p w14:paraId="1A6042C5"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5.1</w:t>
      </w:r>
      <w:r w:rsidRPr="001A0AF6">
        <w:rPr>
          <w:rFonts w:ascii="Gill Sans MT" w:hAnsi="Gill Sans MT" w:cs="Arial"/>
        </w:rPr>
        <w:tab/>
        <w:t>Rating Equity</w:t>
      </w:r>
    </w:p>
    <w:p w14:paraId="79EE4984"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Refer above item 4.</w:t>
      </w:r>
    </w:p>
    <w:p w14:paraId="458757DF"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5.2</w:t>
      </w:r>
      <w:r w:rsidRPr="001A0AF6">
        <w:rPr>
          <w:rFonts w:ascii="Gill Sans MT" w:hAnsi="Gill Sans MT" w:cs="Arial"/>
        </w:rPr>
        <w:tab/>
        <w:t>Drought</w:t>
      </w:r>
    </w:p>
    <w:p w14:paraId="7442D6DB"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The Legatus Group CEO provided a report with the agenda and he provided an update from Dylan Strong regarding the Northern Alliance Wellbeing Project.</w:t>
      </w:r>
    </w:p>
    <w:p w14:paraId="43398F63"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Motion:</w:t>
      </w:r>
    </w:p>
    <w:p w14:paraId="123E9E50" w14:textId="77777777" w:rsidR="00C80568" w:rsidRPr="001A0AF6" w:rsidRDefault="00C80568" w:rsidP="00D50394">
      <w:pPr>
        <w:numPr>
          <w:ilvl w:val="0"/>
          <w:numId w:val="26"/>
        </w:numPr>
        <w:spacing w:line="240" w:lineRule="auto"/>
        <w:rPr>
          <w:rFonts w:ascii="Gill Sans MT" w:hAnsi="Gill Sans MT" w:cs="Arial"/>
        </w:rPr>
      </w:pPr>
      <w:r w:rsidRPr="001A0AF6">
        <w:rPr>
          <w:rFonts w:ascii="Gill Sans MT" w:hAnsi="Gill Sans MT" w:cs="Arial"/>
        </w:rPr>
        <w:t>That the Legatus Group Chair writes to the Hon. David Littleproud MP Minister for Agriculture, Drought and Emergency Management acknowledging the support from the Australian Government for the Drought Communities Programme and for the inclusion of The Barossa Council being declared eligible.  </w:t>
      </w:r>
    </w:p>
    <w:p w14:paraId="0C65A52E" w14:textId="145E87BB" w:rsidR="00C80568" w:rsidRPr="001A0AF6" w:rsidRDefault="00C80568" w:rsidP="00D50394">
      <w:pPr>
        <w:numPr>
          <w:ilvl w:val="0"/>
          <w:numId w:val="26"/>
        </w:numPr>
        <w:spacing w:line="240" w:lineRule="auto"/>
        <w:rPr>
          <w:rFonts w:ascii="Gill Sans MT" w:hAnsi="Gill Sans MT" w:cs="Arial"/>
        </w:rPr>
      </w:pPr>
      <w:r w:rsidRPr="001A0AF6">
        <w:rPr>
          <w:rFonts w:ascii="Gill Sans MT" w:hAnsi="Gill Sans MT" w:cs="Arial"/>
        </w:rPr>
        <w:t xml:space="preserve">That the Legatus Group continues to support the approach by the Yorke and Mid North Alliance in partnership with RDA Barossa, Light, Gawler, Adelaide Plains and RDA Far North to develop regional funding application/s for the Future Drought Fund based on the outcomes from the current Climate Change Vulnerability Assessment.  </w:t>
      </w:r>
    </w:p>
    <w:p w14:paraId="327E8D75" w14:textId="58092EBE" w:rsidR="00C80568" w:rsidRPr="001A0AF6" w:rsidRDefault="00C80568" w:rsidP="00C80568">
      <w:pPr>
        <w:spacing w:line="240" w:lineRule="auto"/>
        <w:rPr>
          <w:rFonts w:ascii="Gill Sans MT" w:hAnsi="Gill Sans MT" w:cs="Arial"/>
        </w:rPr>
      </w:pPr>
      <w:r w:rsidRPr="001A0AF6">
        <w:rPr>
          <w:rFonts w:ascii="Gill Sans MT" w:hAnsi="Gill Sans MT" w:cs="Arial"/>
        </w:rPr>
        <w:t>Moved: A/Mayor Marcus Strudwicke Seconded: Mayor Darren Braund</w:t>
      </w:r>
      <w:r w:rsidRPr="001A0AF6">
        <w:rPr>
          <w:rFonts w:ascii="Gill Sans MT" w:hAnsi="Gill Sans MT" w:cs="Arial"/>
        </w:rPr>
        <w:tab/>
        <w:t>CARRIED</w:t>
      </w:r>
    </w:p>
    <w:p w14:paraId="3C05A0BD"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lastRenderedPageBreak/>
        <w:t>5.3 Pit and Quarry Management</w:t>
      </w:r>
    </w:p>
    <w:p w14:paraId="3EF44754"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The meeting noted the CEOs report.</w:t>
      </w:r>
      <w:r w:rsidRPr="001A0AF6">
        <w:rPr>
          <w:rFonts w:ascii="Gill Sans MT" w:hAnsi="Gill Sans MT" w:cs="Arial"/>
        </w:rPr>
        <w:tab/>
      </w:r>
    </w:p>
    <w:p w14:paraId="3C614519"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5.4 State Planning Reform  </w:t>
      </w:r>
    </w:p>
    <w:p w14:paraId="7AA492EA"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The Legatus Group CEO provided a report with the agenda and the meeting noted that they have listened to feedback provided.</w:t>
      </w:r>
    </w:p>
    <w:p w14:paraId="16A51C1D"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Motion: That the Legatus Group notes the report and writes to the Chair of the State Planning Commission and the Minister  for Planning thanking them for taking into consideration the extension of timing for full implementation of the code. </w:t>
      </w:r>
    </w:p>
    <w:p w14:paraId="573436D0" w14:textId="7FB62B5D"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Moved: Mayor Leonie Kerley </w:t>
      </w:r>
      <w:r w:rsidRPr="001A0AF6">
        <w:rPr>
          <w:rFonts w:ascii="Gill Sans MT" w:hAnsi="Gill Sans MT" w:cs="Arial"/>
        </w:rPr>
        <w:tab/>
        <w:t>Seconded: Mayor Denis Clark</w:t>
      </w:r>
      <w:r w:rsidRPr="001A0AF6">
        <w:rPr>
          <w:rFonts w:ascii="Gill Sans MT" w:hAnsi="Gill Sans MT" w:cs="Arial"/>
        </w:rPr>
        <w:tab/>
      </w:r>
      <w:r w:rsidRPr="001A0AF6">
        <w:rPr>
          <w:rFonts w:ascii="Gill Sans MT" w:hAnsi="Gill Sans MT" w:cs="Arial"/>
        </w:rPr>
        <w:tab/>
      </w:r>
      <w:r w:rsidR="005717B8" w:rsidRPr="001A0AF6">
        <w:rPr>
          <w:rFonts w:ascii="Gill Sans MT" w:hAnsi="Gill Sans MT" w:cs="Arial"/>
        </w:rPr>
        <w:tab/>
      </w:r>
      <w:r w:rsidRPr="001A0AF6">
        <w:rPr>
          <w:rFonts w:ascii="Gill Sans MT" w:hAnsi="Gill Sans MT" w:cs="Arial"/>
        </w:rPr>
        <w:t>CARRIED</w:t>
      </w:r>
    </w:p>
    <w:p w14:paraId="09279ED6"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5.5</w:t>
      </w:r>
      <w:r w:rsidRPr="001A0AF6">
        <w:rPr>
          <w:rFonts w:ascii="Gill Sans MT" w:hAnsi="Gill Sans MT" w:cs="Arial"/>
        </w:rPr>
        <w:tab/>
        <w:t>Pigeon Control</w:t>
      </w:r>
    </w:p>
    <w:p w14:paraId="50051FFA"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The Legatus Group CEO provided a report with the agenda including the response from NRM.</w:t>
      </w:r>
    </w:p>
    <w:p w14:paraId="6FA8A869"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Motion: That the Legatus Group notes the report and request the Legatus Group CEO to progress a report to SAROC re the </w:t>
      </w:r>
      <w:r w:rsidRPr="001A0AF6">
        <w:rPr>
          <w:rFonts w:ascii="Gill Sans MT" w:hAnsi="Gill Sans MT" w:cs="Arial"/>
          <w:lang w:val="en-US"/>
        </w:rPr>
        <w:t>pursuit for pigeons to be declared a pest species.</w:t>
      </w:r>
    </w:p>
    <w:p w14:paraId="407BD55B" w14:textId="5C6ADA99"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Moved: Mayor Denis Clark </w:t>
      </w:r>
      <w:r w:rsidRPr="001A0AF6">
        <w:rPr>
          <w:rFonts w:ascii="Gill Sans MT" w:hAnsi="Gill Sans MT" w:cs="Arial"/>
        </w:rPr>
        <w:tab/>
        <w:t>Seconded: Mayor Peter Slattery</w:t>
      </w:r>
      <w:r w:rsidRPr="001A0AF6">
        <w:rPr>
          <w:rFonts w:ascii="Gill Sans MT" w:hAnsi="Gill Sans MT" w:cs="Arial"/>
        </w:rPr>
        <w:tab/>
      </w:r>
      <w:r w:rsidRPr="001A0AF6">
        <w:rPr>
          <w:rFonts w:ascii="Gill Sans MT" w:hAnsi="Gill Sans MT" w:cs="Arial"/>
        </w:rPr>
        <w:tab/>
      </w:r>
      <w:r w:rsidRPr="001A0AF6">
        <w:rPr>
          <w:rFonts w:ascii="Gill Sans MT" w:hAnsi="Gill Sans MT" w:cs="Arial"/>
        </w:rPr>
        <w:tab/>
        <w:t>CARRIED</w:t>
      </w:r>
    </w:p>
    <w:p w14:paraId="69B4CDF0"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6</w:t>
      </w:r>
      <w:r w:rsidRPr="001A0AF6">
        <w:rPr>
          <w:rFonts w:ascii="Gill Sans MT" w:hAnsi="Gill Sans MT" w:cs="Arial"/>
        </w:rPr>
        <w:tab/>
        <w:t xml:space="preserve"> Chairman’s Report </w:t>
      </w:r>
    </w:p>
    <w:p w14:paraId="584D4DC6" w14:textId="77777777" w:rsidR="00C80568" w:rsidRPr="001A0AF6" w:rsidRDefault="00C80568" w:rsidP="00C80568">
      <w:pPr>
        <w:spacing w:line="240" w:lineRule="auto"/>
        <w:rPr>
          <w:rFonts w:ascii="Gill Sans MT" w:hAnsi="Gill Sans MT" w:cs="Arial"/>
          <w:iCs/>
        </w:rPr>
      </w:pPr>
      <w:r w:rsidRPr="001A0AF6">
        <w:rPr>
          <w:rFonts w:ascii="Gill Sans MT" w:hAnsi="Gill Sans MT" w:cs="Arial"/>
          <w:iCs/>
        </w:rPr>
        <w:t xml:space="preserve">Chair Mayor Peter Mattey advised that he had attended all the required SAROC and LGA meetings on behalf of Legatus Group along with attending the meeting with Premier and Minister re Wellbeing for the Northern Council Alliance. He noted that the meeting was covering most issues he was aware of. </w:t>
      </w:r>
    </w:p>
    <w:p w14:paraId="28AD79C0"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7</w:t>
      </w:r>
      <w:r w:rsidRPr="001A0AF6">
        <w:rPr>
          <w:rFonts w:ascii="Gill Sans MT" w:hAnsi="Gill Sans MT" w:cs="Arial"/>
        </w:rPr>
        <w:tab/>
        <w:t>Items referred by Councils</w:t>
      </w:r>
    </w:p>
    <w:p w14:paraId="222485E8"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7.1 </w:t>
      </w:r>
      <w:r w:rsidRPr="001A0AF6">
        <w:rPr>
          <w:rFonts w:ascii="Gill Sans MT" w:hAnsi="Gill Sans MT" w:cs="Arial"/>
        </w:rPr>
        <w:tab/>
        <w:t xml:space="preserve">Copper Coast – Cat Management Plan for SA  </w:t>
      </w:r>
    </w:p>
    <w:p w14:paraId="6E31CFDF"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The report by Copper Coast was provided with the agenda and general discussions were held. Lisa Teburea confirmed recent approval by SAROC for a motion from Berri Barmera Council would be included at the LGA Ordinary General Meeting on this topic. </w:t>
      </w:r>
    </w:p>
    <w:p w14:paraId="08009FDE"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Motion: That the Legatus Group does not support the Cat Management Plan for South Australia as developed by RSPCA and AWL and in particular the action list.</w:t>
      </w:r>
    </w:p>
    <w:p w14:paraId="1B01B2E2" w14:textId="0A51087C" w:rsidR="00C80568" w:rsidRPr="001A0AF6" w:rsidRDefault="00C80568" w:rsidP="00C80568">
      <w:pPr>
        <w:spacing w:line="240" w:lineRule="auto"/>
        <w:rPr>
          <w:rFonts w:ascii="Gill Sans MT" w:hAnsi="Gill Sans MT" w:cs="Arial"/>
        </w:rPr>
      </w:pPr>
      <w:r w:rsidRPr="001A0AF6">
        <w:rPr>
          <w:rFonts w:ascii="Gill Sans MT" w:hAnsi="Gill Sans MT" w:cs="Arial"/>
        </w:rPr>
        <w:t>Moved: Mayor Bim Lange</w:t>
      </w:r>
      <w:r w:rsidRPr="001A0AF6">
        <w:rPr>
          <w:rFonts w:ascii="Gill Sans MT" w:hAnsi="Gill Sans MT" w:cs="Arial"/>
        </w:rPr>
        <w:tab/>
        <w:t>Seconded: D/Mayor Margaret Pope</w:t>
      </w:r>
      <w:r w:rsidRPr="001A0AF6">
        <w:rPr>
          <w:rFonts w:ascii="Gill Sans MT" w:hAnsi="Gill Sans MT" w:cs="Arial"/>
        </w:rPr>
        <w:tab/>
      </w:r>
      <w:r w:rsidRPr="001A0AF6">
        <w:rPr>
          <w:rFonts w:ascii="Gill Sans MT" w:hAnsi="Gill Sans MT" w:cs="Arial"/>
        </w:rPr>
        <w:tab/>
        <w:t>CARRIED</w:t>
      </w:r>
    </w:p>
    <w:p w14:paraId="2B385A86"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7.2 </w:t>
      </w:r>
      <w:r w:rsidRPr="001A0AF6">
        <w:rPr>
          <w:rFonts w:ascii="Gill Sans MT" w:hAnsi="Gill Sans MT" w:cs="Arial"/>
        </w:rPr>
        <w:tab/>
        <w:t>Copper Coast – Exemption from Solid Waste Levy</w:t>
      </w:r>
    </w:p>
    <w:p w14:paraId="2BF59907"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The report by Copper Coast Council was provided with the agenda and D/Mayor Margaret Pope moved motion that the Legatus Group writes to Minister for Environment and Water requesting that waste from NAWMA’s material recovery facility be exempt from the solid waste levy.</w:t>
      </w:r>
    </w:p>
    <w:p w14:paraId="2D3E6F27" w14:textId="2CF19D20" w:rsidR="009E38CC" w:rsidRPr="001A0AF6" w:rsidRDefault="00C80568" w:rsidP="00C80568">
      <w:pPr>
        <w:spacing w:line="240" w:lineRule="auto"/>
        <w:rPr>
          <w:rFonts w:ascii="Gill Sans MT" w:hAnsi="Gill Sans MT" w:cs="Arial"/>
        </w:rPr>
      </w:pPr>
      <w:r w:rsidRPr="001A0AF6">
        <w:rPr>
          <w:rFonts w:ascii="Gill Sans MT" w:hAnsi="Gill Sans MT" w:cs="Arial"/>
        </w:rPr>
        <w:t>The motion lapsed for want of a seconder.</w:t>
      </w:r>
    </w:p>
    <w:p w14:paraId="79EB693B"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8</w:t>
      </w:r>
      <w:r w:rsidRPr="001A0AF6">
        <w:rPr>
          <w:rFonts w:ascii="Gill Sans MT" w:hAnsi="Gill Sans MT" w:cs="Arial"/>
        </w:rPr>
        <w:tab/>
        <w:t xml:space="preserve"> Business Plan </w:t>
      </w:r>
    </w:p>
    <w:p w14:paraId="5730F1EC"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8.1 2019/2020 Project updates.</w:t>
      </w:r>
    </w:p>
    <w:p w14:paraId="0BBDBD62"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lastRenderedPageBreak/>
        <w:t xml:space="preserve">The Legatus Group CEO’s report was provided with the agenda and the Chair invited questions. </w:t>
      </w:r>
    </w:p>
    <w:p w14:paraId="0917197E"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Motion: </w:t>
      </w:r>
    </w:p>
    <w:p w14:paraId="5639B5C9" w14:textId="77777777" w:rsidR="00C80568" w:rsidRPr="001A0AF6" w:rsidRDefault="00C80568" w:rsidP="003154DE">
      <w:pPr>
        <w:numPr>
          <w:ilvl w:val="0"/>
          <w:numId w:val="37"/>
        </w:numPr>
        <w:spacing w:line="240" w:lineRule="auto"/>
        <w:rPr>
          <w:rFonts w:ascii="Gill Sans MT" w:hAnsi="Gill Sans MT" w:cs="Arial"/>
        </w:rPr>
      </w:pPr>
      <w:r w:rsidRPr="001A0AF6">
        <w:rPr>
          <w:rFonts w:ascii="Gill Sans MT" w:hAnsi="Gill Sans MT" w:cs="Arial"/>
        </w:rPr>
        <w:t>That the Legatus Group notes the report.</w:t>
      </w:r>
    </w:p>
    <w:p w14:paraId="7EFFD701" w14:textId="77777777" w:rsidR="00C80568" w:rsidRPr="001A0AF6" w:rsidRDefault="00C80568" w:rsidP="003154DE">
      <w:pPr>
        <w:numPr>
          <w:ilvl w:val="0"/>
          <w:numId w:val="37"/>
        </w:numPr>
        <w:spacing w:line="240" w:lineRule="auto"/>
        <w:rPr>
          <w:rFonts w:ascii="Gill Sans MT" w:hAnsi="Gill Sans MT" w:cs="Arial"/>
        </w:rPr>
      </w:pPr>
      <w:r w:rsidRPr="001A0AF6">
        <w:rPr>
          <w:rFonts w:ascii="Gill Sans MT" w:hAnsi="Gill Sans MT" w:cs="Arial"/>
        </w:rPr>
        <w:t>That the Legatus Group supports the Legatus Group CEO working with the Yorke and Mid North Regional Alliance in developing a new Climate Change Sector Agreement.</w:t>
      </w:r>
    </w:p>
    <w:p w14:paraId="37E82C49" w14:textId="77777777" w:rsidR="00C80568" w:rsidRPr="001A0AF6" w:rsidRDefault="00C80568" w:rsidP="003154DE">
      <w:pPr>
        <w:numPr>
          <w:ilvl w:val="0"/>
          <w:numId w:val="37"/>
        </w:numPr>
        <w:spacing w:line="240" w:lineRule="auto"/>
        <w:rPr>
          <w:rFonts w:ascii="Gill Sans MT" w:hAnsi="Gill Sans MT" w:cs="Arial"/>
        </w:rPr>
      </w:pPr>
      <w:r w:rsidRPr="001A0AF6">
        <w:rPr>
          <w:rFonts w:ascii="Gill Sans MT" w:hAnsi="Gill Sans MT" w:cs="Arial"/>
        </w:rPr>
        <w:t>That the Legatus Group provides complimentary entry for one representative from each Constituent Council to the SA Regional Climate Ready Conference for Saturday 18 April 2020.</w:t>
      </w:r>
    </w:p>
    <w:p w14:paraId="60F7CE26" w14:textId="77777777" w:rsidR="00C80568" w:rsidRPr="001A0AF6" w:rsidRDefault="00C80568" w:rsidP="003154DE">
      <w:pPr>
        <w:numPr>
          <w:ilvl w:val="0"/>
          <w:numId w:val="37"/>
        </w:numPr>
        <w:spacing w:line="240" w:lineRule="auto"/>
        <w:rPr>
          <w:rFonts w:ascii="Gill Sans MT" w:hAnsi="Gill Sans MT" w:cs="Arial"/>
        </w:rPr>
      </w:pPr>
      <w:r w:rsidRPr="001A0AF6">
        <w:rPr>
          <w:rFonts w:ascii="Gill Sans MT" w:hAnsi="Gill Sans MT" w:cs="Arial"/>
        </w:rPr>
        <w:t>That the Legatus Group approves the establishment of a Legatus Group Visitor Information Services Advisory Group in line with the Terms of Reference for other advisory committees and that the Legatus Group CEO calls for nominations for the following positions: 1 Council CEO, Maximum 5 x Visitor Information Services Officers or equivalent from a member Councils and or Regional Tourism Organisations and 1 x delegate nominated from a Regional Development Australia Organisations.</w:t>
      </w:r>
    </w:p>
    <w:p w14:paraId="7D103BBC" w14:textId="50C1E266" w:rsidR="00C80568" w:rsidRPr="001A0AF6" w:rsidRDefault="00C80568" w:rsidP="003154DE">
      <w:pPr>
        <w:numPr>
          <w:ilvl w:val="0"/>
          <w:numId w:val="37"/>
        </w:numPr>
        <w:spacing w:line="240" w:lineRule="auto"/>
        <w:rPr>
          <w:rFonts w:ascii="Gill Sans MT" w:hAnsi="Gill Sans MT" w:cs="Arial"/>
        </w:rPr>
      </w:pPr>
      <w:r w:rsidRPr="001A0AF6">
        <w:rPr>
          <w:rFonts w:ascii="Gill Sans MT" w:hAnsi="Gill Sans MT" w:cs="Arial"/>
        </w:rPr>
        <w:t xml:space="preserve">That the Legatus Group supports subject to the Legatus Group 2020/2021 budget allocation and funding from Green Industries SA the development of a Legatus Group Regional Waste Action Plan to follow on from the SA Regional Waste Management Strategy and provide an update of the Central Local Government Regions Waste Strategy 2014-2020.  </w:t>
      </w:r>
    </w:p>
    <w:p w14:paraId="72D0907B"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Moved: Mayor Ruth Whittle </w:t>
      </w:r>
      <w:r w:rsidRPr="001A0AF6">
        <w:rPr>
          <w:rFonts w:ascii="Gill Sans MT" w:hAnsi="Gill Sans MT" w:cs="Arial"/>
        </w:rPr>
        <w:tab/>
        <w:t>Seconded: Mayor Rodney Reid</w:t>
      </w:r>
      <w:r w:rsidRPr="001A0AF6">
        <w:rPr>
          <w:rFonts w:ascii="Gill Sans MT" w:hAnsi="Gill Sans MT" w:cs="Arial"/>
        </w:rPr>
        <w:tab/>
      </w:r>
      <w:r w:rsidRPr="001A0AF6">
        <w:rPr>
          <w:rFonts w:ascii="Gill Sans MT" w:hAnsi="Gill Sans MT" w:cs="Arial"/>
        </w:rPr>
        <w:tab/>
      </w:r>
      <w:r w:rsidRPr="001A0AF6">
        <w:rPr>
          <w:rFonts w:ascii="Gill Sans MT" w:hAnsi="Gill Sans MT" w:cs="Arial"/>
        </w:rPr>
        <w:tab/>
        <w:t>CARRIED</w:t>
      </w:r>
    </w:p>
    <w:p w14:paraId="4643C22F"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9 </w:t>
      </w:r>
      <w:r w:rsidRPr="001A0AF6">
        <w:rPr>
          <w:rFonts w:ascii="Gill Sans MT" w:hAnsi="Gill Sans MT" w:cs="Arial"/>
        </w:rPr>
        <w:tab/>
        <w:t>Audit and Risk Management Committee</w:t>
      </w:r>
    </w:p>
    <w:p w14:paraId="307D5686"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No report provided as no meeting held since last Legatus Group meeting.</w:t>
      </w:r>
    </w:p>
    <w:p w14:paraId="536D172A"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10 </w:t>
      </w:r>
      <w:r w:rsidRPr="001A0AF6">
        <w:rPr>
          <w:rFonts w:ascii="Gill Sans MT" w:hAnsi="Gill Sans MT" w:cs="Arial"/>
        </w:rPr>
        <w:tab/>
        <w:t>Financial Report</w:t>
      </w:r>
    </w:p>
    <w:p w14:paraId="1B1E80D9"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The Legatus Group CEO provided a report with the agenda containing the: (1) the second quarter financial report, (2) Balance Sheet, Profit and Loss by Job and Profit and Loss Summary reports for period 1 July 2019 – 31 January 2020 and (3) Legatus Group CEO’s credit card and reimbursement for November - December 2019.</w:t>
      </w:r>
    </w:p>
    <w:p w14:paraId="7C41CF75"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Motion: </w:t>
      </w:r>
    </w:p>
    <w:p w14:paraId="03C0B86A" w14:textId="77777777" w:rsidR="00C80568" w:rsidRPr="001A0AF6" w:rsidRDefault="00C80568" w:rsidP="00B62D6C">
      <w:pPr>
        <w:numPr>
          <w:ilvl w:val="2"/>
          <w:numId w:val="24"/>
        </w:numPr>
        <w:spacing w:line="240" w:lineRule="auto"/>
        <w:rPr>
          <w:rFonts w:ascii="Gill Sans MT" w:hAnsi="Gill Sans MT" w:cs="Arial"/>
        </w:rPr>
      </w:pPr>
      <w:r w:rsidRPr="001A0AF6">
        <w:rPr>
          <w:rFonts w:ascii="Gill Sans MT" w:hAnsi="Gill Sans MT" w:cs="Arial"/>
        </w:rPr>
        <w:t xml:space="preserve">That the Legatus Group notes the acceptance of the 2019/2020 Budget Review by all constituent councils and as such adopts the revised budget. </w:t>
      </w:r>
    </w:p>
    <w:p w14:paraId="136F6632" w14:textId="77777777" w:rsidR="00C80568" w:rsidRPr="001A0AF6" w:rsidRDefault="00C80568" w:rsidP="00B62D6C">
      <w:pPr>
        <w:numPr>
          <w:ilvl w:val="2"/>
          <w:numId w:val="24"/>
        </w:numPr>
        <w:spacing w:line="240" w:lineRule="auto"/>
        <w:rPr>
          <w:rFonts w:ascii="Gill Sans MT" w:hAnsi="Gill Sans MT" w:cs="Arial"/>
        </w:rPr>
      </w:pPr>
      <w:r w:rsidRPr="001A0AF6">
        <w:rPr>
          <w:rFonts w:ascii="Gill Sans MT" w:hAnsi="Gill Sans MT" w:cs="Arial"/>
        </w:rPr>
        <w:t>That the Legatus Group notes the half yearly report for the period July – December 2019 summarising the financial position and performance of the Legatus Group against the Budget that was provided to all constituent councils.</w:t>
      </w:r>
    </w:p>
    <w:p w14:paraId="33B03BAB" w14:textId="77777777" w:rsidR="00C80568" w:rsidRPr="001A0AF6" w:rsidRDefault="00C80568" w:rsidP="00B62D6C">
      <w:pPr>
        <w:numPr>
          <w:ilvl w:val="2"/>
          <w:numId w:val="24"/>
        </w:numPr>
        <w:spacing w:line="240" w:lineRule="auto"/>
        <w:rPr>
          <w:rFonts w:ascii="Gill Sans MT" w:hAnsi="Gill Sans MT" w:cs="Arial"/>
        </w:rPr>
      </w:pPr>
      <w:r w:rsidRPr="001A0AF6">
        <w:rPr>
          <w:rFonts w:ascii="Gill Sans MT" w:hAnsi="Gill Sans MT" w:cs="Arial"/>
        </w:rPr>
        <w:t>That the Legatus Group notes the financial report for the period July 2019 – January 2020.</w:t>
      </w:r>
    </w:p>
    <w:p w14:paraId="64FAAC6F" w14:textId="6B9A175E" w:rsidR="00C80568" w:rsidRPr="001A0AF6" w:rsidRDefault="00C80568" w:rsidP="00B62D6C">
      <w:pPr>
        <w:numPr>
          <w:ilvl w:val="2"/>
          <w:numId w:val="24"/>
        </w:numPr>
        <w:spacing w:line="240" w:lineRule="auto"/>
        <w:rPr>
          <w:rFonts w:ascii="Gill Sans MT" w:hAnsi="Gill Sans MT" w:cs="Arial"/>
        </w:rPr>
      </w:pPr>
      <w:r w:rsidRPr="001A0AF6">
        <w:rPr>
          <w:rFonts w:ascii="Gill Sans MT" w:hAnsi="Gill Sans MT" w:cs="Arial"/>
        </w:rPr>
        <w:t xml:space="preserve">That the Legatus Group notes the Legatus Group CEO’s credit card purchases. </w:t>
      </w:r>
    </w:p>
    <w:p w14:paraId="7FB5FF0E" w14:textId="4F3AFDD0"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Moved: Mayor Denis Clark </w:t>
      </w:r>
      <w:r w:rsidRPr="001A0AF6">
        <w:rPr>
          <w:rFonts w:ascii="Gill Sans MT" w:hAnsi="Gill Sans MT" w:cs="Arial"/>
        </w:rPr>
        <w:tab/>
        <w:t>Seconded: Mayor Rodney Reid</w:t>
      </w:r>
      <w:r w:rsidRPr="001A0AF6">
        <w:rPr>
          <w:rFonts w:ascii="Gill Sans MT" w:hAnsi="Gill Sans MT" w:cs="Arial"/>
        </w:rPr>
        <w:tab/>
        <w:t xml:space="preserve"> </w:t>
      </w:r>
      <w:r w:rsidRPr="001A0AF6">
        <w:rPr>
          <w:rFonts w:ascii="Gill Sans MT" w:hAnsi="Gill Sans MT" w:cs="Arial"/>
        </w:rPr>
        <w:tab/>
      </w:r>
      <w:r w:rsidRPr="001A0AF6">
        <w:rPr>
          <w:rFonts w:ascii="Gill Sans MT" w:hAnsi="Gill Sans MT" w:cs="Arial"/>
        </w:rPr>
        <w:tab/>
        <w:t>CARRIED</w:t>
      </w:r>
    </w:p>
    <w:p w14:paraId="0406A909"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lastRenderedPageBreak/>
        <w:t>11</w:t>
      </w:r>
      <w:r w:rsidRPr="001A0AF6">
        <w:rPr>
          <w:rFonts w:ascii="Gill Sans MT" w:hAnsi="Gill Sans MT" w:cs="Arial"/>
        </w:rPr>
        <w:tab/>
        <w:t>Legatus Group Regional Management Group</w:t>
      </w:r>
    </w:p>
    <w:p w14:paraId="0E8F75F2"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Mr Colin Byles Chair of the committee provided a report with the agenda that included the notes of their meeting on 31 January 2020 and subsequent report from SA Water. He also welcomed new CEO Eric Brown (Flinders Ranges) and Acting CEO Graeme Maxwell (Barunga West) and acknowledged the great contribution of Andrew Cole (Barunga West) to the Legatus Group. He noted that CEOs Dylan Strong (Road and Transport Infrastructure) and Andrew MacDonald  (CWMS) have confirmed their membership of Advisory Committees.</w:t>
      </w:r>
    </w:p>
    <w:p w14:paraId="30AC76D1"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Motion: That the Legatus Group notes the report and provides in-principal support for a Regional SA Water Liveability Program and for the Legatus Group CEO to continue dialogue with SA Water and Constituent Councils on a funding model for consideration in the 2020/2021 Legatus Group Business Plan.</w:t>
      </w:r>
    </w:p>
    <w:p w14:paraId="635708B7" w14:textId="2527FBD1"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Moved: Mayor Denis Clark </w:t>
      </w:r>
      <w:r w:rsidRPr="001A0AF6">
        <w:rPr>
          <w:rFonts w:ascii="Gill Sans MT" w:hAnsi="Gill Sans MT" w:cs="Arial"/>
        </w:rPr>
        <w:tab/>
        <w:t xml:space="preserve">Seconded: Mayor Wayne Thomas </w:t>
      </w:r>
      <w:r w:rsidRPr="001A0AF6">
        <w:rPr>
          <w:rFonts w:ascii="Gill Sans MT" w:hAnsi="Gill Sans MT" w:cs="Arial"/>
        </w:rPr>
        <w:tab/>
      </w:r>
      <w:r w:rsidRPr="001A0AF6">
        <w:rPr>
          <w:rFonts w:ascii="Gill Sans MT" w:hAnsi="Gill Sans MT" w:cs="Arial"/>
        </w:rPr>
        <w:tab/>
        <w:t>CARRIED</w:t>
      </w:r>
    </w:p>
    <w:p w14:paraId="1CF637B0"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12 </w:t>
      </w:r>
      <w:r w:rsidRPr="001A0AF6">
        <w:rPr>
          <w:rFonts w:ascii="Gill Sans MT" w:hAnsi="Gill Sans MT" w:cs="Arial"/>
        </w:rPr>
        <w:tab/>
        <w:t xml:space="preserve">Legatus Road and Transport Infrastructure Advisory Committee </w:t>
      </w:r>
    </w:p>
    <w:p w14:paraId="2CC3214C"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Dr Helen Macdonald the Chair of the committee provided a report with the agenda which contained the notes of the Legatus Group Legatus Road and Transport Infrastructure Advisory Committee meeting held 14 February 2020.</w:t>
      </w:r>
    </w:p>
    <w:p w14:paraId="5D055C8C" w14:textId="527C81BD"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Motion: </w:t>
      </w:r>
    </w:p>
    <w:p w14:paraId="31BC46C5" w14:textId="77777777" w:rsidR="00C80568" w:rsidRPr="001A0AF6" w:rsidRDefault="00C80568" w:rsidP="0046231D">
      <w:pPr>
        <w:numPr>
          <w:ilvl w:val="0"/>
          <w:numId w:val="28"/>
        </w:numPr>
        <w:spacing w:line="240" w:lineRule="auto"/>
        <w:rPr>
          <w:rFonts w:ascii="Gill Sans MT" w:hAnsi="Gill Sans MT" w:cs="Arial"/>
        </w:rPr>
      </w:pPr>
      <w:r w:rsidRPr="001A0AF6">
        <w:rPr>
          <w:rFonts w:ascii="Gill Sans MT" w:hAnsi="Gill Sans MT" w:cs="Arial"/>
        </w:rPr>
        <w:t>That the Legatus Group approves Dylan Strong (Orroroo Carrieton), Michael McCauley (Yorke Peninsula), Steve Kaesler (Barossa), Tom Jones (Adelaide Plains), Stuart Roberts (Wakefield), Lee Wallis (Goyder), Kelly-Anne Saffin (RDA YMN) and Mike Wilde (DPTI) as members to the  Legatus Group Road and Transport Infrastructure Advisory Committee for a period of two years to commence from 14 March 2020.</w:t>
      </w:r>
    </w:p>
    <w:p w14:paraId="1EF3BA3A" w14:textId="77777777" w:rsidR="00C80568" w:rsidRPr="001A0AF6" w:rsidRDefault="00C80568" w:rsidP="0046231D">
      <w:pPr>
        <w:numPr>
          <w:ilvl w:val="0"/>
          <w:numId w:val="28"/>
        </w:numPr>
        <w:spacing w:line="240" w:lineRule="auto"/>
        <w:rPr>
          <w:rFonts w:ascii="Gill Sans MT" w:hAnsi="Gill Sans MT" w:cs="Arial"/>
        </w:rPr>
      </w:pPr>
      <w:r w:rsidRPr="001A0AF6">
        <w:rPr>
          <w:rFonts w:ascii="Gill Sans MT" w:hAnsi="Gill Sans MT" w:cs="Arial"/>
        </w:rPr>
        <w:t>That the Legatus Group CEO calls for nominations for the vacant position.</w:t>
      </w:r>
    </w:p>
    <w:p w14:paraId="2414B786" w14:textId="05EA5BF8" w:rsidR="00C80568" w:rsidRPr="001A0AF6" w:rsidRDefault="00C80568" w:rsidP="0046231D">
      <w:pPr>
        <w:numPr>
          <w:ilvl w:val="0"/>
          <w:numId w:val="28"/>
        </w:numPr>
        <w:spacing w:line="240" w:lineRule="auto"/>
        <w:rPr>
          <w:rFonts w:ascii="Gill Sans MT" w:hAnsi="Gill Sans MT" w:cs="Arial"/>
        </w:rPr>
      </w:pPr>
      <w:r w:rsidRPr="001A0AF6">
        <w:rPr>
          <w:rFonts w:ascii="Gill Sans MT" w:hAnsi="Gill Sans MT" w:cs="Arial"/>
        </w:rPr>
        <w:t>That the Legatus Group acknowledges the valuable support of Trevor Graham (Yorke Peninsula), Peter Porch (Northern Areas) and Jo-anne Buchannan (RDA YMN) for their time as members of the committee.</w:t>
      </w:r>
    </w:p>
    <w:p w14:paraId="49D14AB9"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Moved: Mayor Darren Braund</w:t>
      </w:r>
      <w:r w:rsidRPr="001A0AF6">
        <w:rPr>
          <w:rFonts w:ascii="Gill Sans MT" w:hAnsi="Gill Sans MT" w:cs="Arial"/>
        </w:rPr>
        <w:tab/>
        <w:t>Seconded: Mayor Leonie Kerley</w:t>
      </w:r>
      <w:r w:rsidRPr="001A0AF6">
        <w:rPr>
          <w:rFonts w:ascii="Gill Sans MT" w:hAnsi="Gill Sans MT" w:cs="Arial"/>
        </w:rPr>
        <w:tab/>
      </w:r>
      <w:r w:rsidRPr="001A0AF6">
        <w:rPr>
          <w:rFonts w:ascii="Gill Sans MT" w:hAnsi="Gill Sans MT" w:cs="Arial"/>
        </w:rPr>
        <w:tab/>
      </w:r>
      <w:r w:rsidRPr="001A0AF6">
        <w:rPr>
          <w:rFonts w:ascii="Gill Sans MT" w:hAnsi="Gill Sans MT" w:cs="Arial"/>
        </w:rPr>
        <w:tab/>
        <w:t>CARRIED</w:t>
      </w:r>
    </w:p>
    <w:p w14:paraId="7D2C7A23"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13</w:t>
      </w:r>
      <w:r w:rsidRPr="001A0AF6">
        <w:rPr>
          <w:rFonts w:ascii="Gill Sans MT" w:hAnsi="Gill Sans MT" w:cs="Arial"/>
        </w:rPr>
        <w:tab/>
        <w:t>Legatus Group CWMS Advisory Committee</w:t>
      </w:r>
    </w:p>
    <w:p w14:paraId="2E56963D"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The meeting noted the report by the Legatus Group CEO provided with the agenda and that the advisory committee has not met since the last Legatus Group meeting.</w:t>
      </w:r>
    </w:p>
    <w:p w14:paraId="4ACE7003"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14</w:t>
      </w:r>
      <w:r w:rsidRPr="001A0AF6">
        <w:rPr>
          <w:rFonts w:ascii="Gill Sans MT" w:hAnsi="Gill Sans MT" w:cs="Arial"/>
        </w:rPr>
        <w:tab/>
        <w:t>LGA and SAROC</w:t>
      </w:r>
    </w:p>
    <w:p w14:paraId="1B7DBA5F" w14:textId="6138AEA5" w:rsidR="00C80568" w:rsidRPr="001A0AF6" w:rsidRDefault="00C80568" w:rsidP="00C80568">
      <w:pPr>
        <w:spacing w:line="240" w:lineRule="auto"/>
        <w:rPr>
          <w:rFonts w:ascii="Gill Sans MT" w:hAnsi="Gill Sans MT" w:cs="Arial"/>
        </w:rPr>
      </w:pPr>
      <w:r w:rsidRPr="001A0AF6">
        <w:rPr>
          <w:rFonts w:ascii="Gill Sans MT" w:hAnsi="Gill Sans MT" w:cs="Arial"/>
        </w:rPr>
        <w:t>The Legatus Group CEO provided a report with the agenda and Lisa Teburea provided an update from the LGA which included:</w:t>
      </w:r>
    </w:p>
    <w:p w14:paraId="4163873C" w14:textId="77777777" w:rsidR="00C80568" w:rsidRPr="001A0AF6" w:rsidRDefault="00C80568" w:rsidP="003154DE">
      <w:pPr>
        <w:numPr>
          <w:ilvl w:val="0"/>
          <w:numId w:val="38"/>
        </w:numPr>
        <w:spacing w:line="240" w:lineRule="auto"/>
        <w:rPr>
          <w:rFonts w:ascii="Gill Sans MT" w:hAnsi="Gill Sans MT" w:cs="Arial"/>
        </w:rPr>
      </w:pPr>
      <w:r w:rsidRPr="001A0AF6">
        <w:rPr>
          <w:rFonts w:ascii="Gill Sans MT" w:hAnsi="Gill Sans MT" w:cs="Arial"/>
        </w:rPr>
        <w:t>Bushfires have been a major focus and she thanked those councils who helped with staff and plant and equipment there was support from 34 councils and 220 employees. The LGA Secretariat had 17 staff providing 24/7 coverage for the functional support group. Emergency responses are a big focus for LGA and for further discussions with councils.</w:t>
      </w:r>
    </w:p>
    <w:p w14:paraId="37F159DE" w14:textId="5DB815E5" w:rsidR="00C80568" w:rsidRPr="001A0AF6" w:rsidRDefault="00C80568" w:rsidP="003154DE">
      <w:pPr>
        <w:numPr>
          <w:ilvl w:val="0"/>
          <w:numId w:val="38"/>
        </w:numPr>
        <w:spacing w:line="240" w:lineRule="auto"/>
        <w:rPr>
          <w:rFonts w:ascii="Gill Sans MT" w:hAnsi="Gill Sans MT" w:cs="Arial"/>
        </w:rPr>
      </w:pPr>
      <w:r w:rsidRPr="001A0AF6">
        <w:rPr>
          <w:rFonts w:ascii="Gill Sans MT" w:hAnsi="Gill Sans MT" w:cs="Arial"/>
        </w:rPr>
        <w:lastRenderedPageBreak/>
        <w:t xml:space="preserve">Advocacy currently active on Local Government Reform, Libraries funding with re-negotiating, Planning and Financial Assistance Grant re Road funding. </w:t>
      </w:r>
    </w:p>
    <w:p w14:paraId="41115BBC"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Motion: The Legatus Group approves the Legatus Group CEO to Chair the Regional LGA Executive Officers Group for the calendar year 2020. </w:t>
      </w:r>
    </w:p>
    <w:p w14:paraId="641BF8E8" w14:textId="1FF1C631" w:rsidR="00C80568" w:rsidRPr="001A0AF6" w:rsidRDefault="00C80568" w:rsidP="00C80568">
      <w:pPr>
        <w:spacing w:line="240" w:lineRule="auto"/>
        <w:rPr>
          <w:rFonts w:ascii="Gill Sans MT" w:hAnsi="Gill Sans MT" w:cs="Arial"/>
        </w:rPr>
      </w:pPr>
      <w:r w:rsidRPr="001A0AF6">
        <w:rPr>
          <w:rFonts w:ascii="Gill Sans MT" w:hAnsi="Gill Sans MT" w:cs="Arial"/>
        </w:rPr>
        <w:t>Moved: Mayor Rodney Reid</w:t>
      </w:r>
      <w:r w:rsidRPr="001A0AF6">
        <w:rPr>
          <w:rFonts w:ascii="Gill Sans MT" w:hAnsi="Gill Sans MT" w:cs="Arial"/>
        </w:rPr>
        <w:tab/>
        <w:t xml:space="preserve">Seconded: Mayor Denis Clark </w:t>
      </w:r>
      <w:r w:rsidRPr="001A0AF6">
        <w:rPr>
          <w:rFonts w:ascii="Gill Sans MT" w:hAnsi="Gill Sans MT" w:cs="Arial"/>
        </w:rPr>
        <w:tab/>
      </w:r>
      <w:r w:rsidRPr="001A0AF6">
        <w:rPr>
          <w:rFonts w:ascii="Gill Sans MT" w:hAnsi="Gill Sans MT" w:cs="Arial"/>
        </w:rPr>
        <w:tab/>
      </w:r>
      <w:r w:rsidRPr="001A0AF6">
        <w:rPr>
          <w:rFonts w:ascii="Gill Sans MT" w:hAnsi="Gill Sans MT" w:cs="Arial"/>
        </w:rPr>
        <w:tab/>
        <w:t>CARRIED</w:t>
      </w:r>
    </w:p>
    <w:p w14:paraId="2028C57C"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15</w:t>
      </w:r>
      <w:r w:rsidRPr="001A0AF6">
        <w:rPr>
          <w:rFonts w:ascii="Gill Sans MT" w:hAnsi="Gill Sans MT" w:cs="Arial"/>
        </w:rPr>
        <w:tab/>
        <w:t>Other Business</w:t>
      </w:r>
    </w:p>
    <w:p w14:paraId="572CDA6C"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15.1 Mainstreet SA</w:t>
      </w:r>
    </w:p>
    <w:p w14:paraId="6EC439CC"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The Legatus Group CEO provided a report with the agenda on the approach by Mainstreet SA to sponsor the 2020 SA Conference in Clare. The Clare and Gilbert Valleys advised they had confirmed co-sponsorship.</w:t>
      </w:r>
    </w:p>
    <w:p w14:paraId="78EA3BC5"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Motion: That the Legatus Group provides a sponsorship to the amount of $6,000 for the Mainstreet SA 2020 Conference to be held in the Legatus Group region.</w:t>
      </w:r>
    </w:p>
    <w:p w14:paraId="4D03EDBA" w14:textId="194D12D4" w:rsidR="00C80568" w:rsidRPr="001A0AF6" w:rsidRDefault="00C80568" w:rsidP="00C80568">
      <w:pPr>
        <w:spacing w:line="240" w:lineRule="auto"/>
        <w:rPr>
          <w:rFonts w:ascii="Gill Sans MT" w:hAnsi="Gill Sans MT" w:cs="Arial"/>
        </w:rPr>
      </w:pPr>
      <w:r w:rsidRPr="001A0AF6">
        <w:rPr>
          <w:rFonts w:ascii="Gill Sans MT" w:hAnsi="Gill Sans MT" w:cs="Arial"/>
        </w:rPr>
        <w:t>Moved: Mayor Darren Braund</w:t>
      </w:r>
      <w:r w:rsidRPr="001A0AF6">
        <w:rPr>
          <w:rFonts w:ascii="Gill Sans MT" w:hAnsi="Gill Sans MT" w:cs="Arial"/>
        </w:rPr>
        <w:tab/>
        <w:t>Seconded: Mayor Peter Slattery</w:t>
      </w:r>
      <w:r w:rsidRPr="001A0AF6">
        <w:rPr>
          <w:rFonts w:ascii="Gill Sans MT" w:hAnsi="Gill Sans MT" w:cs="Arial"/>
        </w:rPr>
        <w:tab/>
      </w:r>
      <w:r w:rsidRPr="001A0AF6">
        <w:rPr>
          <w:rFonts w:ascii="Gill Sans MT" w:hAnsi="Gill Sans MT" w:cs="Arial"/>
        </w:rPr>
        <w:tab/>
      </w:r>
      <w:r w:rsidRPr="001A0AF6">
        <w:rPr>
          <w:rFonts w:ascii="Gill Sans MT" w:hAnsi="Gill Sans MT" w:cs="Arial"/>
        </w:rPr>
        <w:tab/>
        <w:t>CARRIED</w:t>
      </w:r>
    </w:p>
    <w:p w14:paraId="2AC3C779"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15.2 Duke of Edinburgh Awards</w:t>
      </w:r>
    </w:p>
    <w:p w14:paraId="33C82AB3"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The Legatus Group CEO provided a report with the agenda on the approach by the Development Manager SA Duke of Edinburgh Awards for Legatus to consider being a licenced organisation.</w:t>
      </w:r>
    </w:p>
    <w:p w14:paraId="211AE248"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Motion: That the Legatus Group become a licenced organisation to run the Duke of Edinburgh Awards. </w:t>
      </w:r>
    </w:p>
    <w:p w14:paraId="1F67A20D" w14:textId="2B34BFDB" w:rsidR="00C80568" w:rsidRPr="001A0AF6" w:rsidRDefault="00C80568" w:rsidP="00C80568">
      <w:pPr>
        <w:spacing w:line="240" w:lineRule="auto"/>
        <w:rPr>
          <w:rFonts w:ascii="Gill Sans MT" w:hAnsi="Gill Sans MT" w:cs="Arial"/>
        </w:rPr>
      </w:pPr>
      <w:r w:rsidRPr="001A0AF6">
        <w:rPr>
          <w:rFonts w:ascii="Gill Sans MT" w:hAnsi="Gill Sans MT" w:cs="Arial"/>
        </w:rPr>
        <w:t>Moved: A/Mayor Marcus Strudwicke</w:t>
      </w:r>
      <w:r w:rsidRPr="001A0AF6">
        <w:rPr>
          <w:rFonts w:ascii="Gill Sans MT" w:hAnsi="Gill Sans MT" w:cs="Arial"/>
        </w:rPr>
        <w:tab/>
        <w:t>Seconded: Mayor Darren Braund</w:t>
      </w:r>
      <w:r w:rsidR="00AA0D32">
        <w:rPr>
          <w:rFonts w:ascii="Gill Sans MT" w:hAnsi="Gill Sans MT" w:cs="Arial"/>
        </w:rPr>
        <w:t xml:space="preserve"> </w:t>
      </w:r>
      <w:r w:rsidRPr="001A0AF6">
        <w:rPr>
          <w:rFonts w:ascii="Gill Sans MT" w:hAnsi="Gill Sans MT" w:cs="Arial"/>
        </w:rPr>
        <w:t>NOT</w:t>
      </w:r>
      <w:r w:rsidR="00FF61EF" w:rsidRPr="001A0AF6">
        <w:rPr>
          <w:rFonts w:ascii="Gill Sans MT" w:hAnsi="Gill Sans MT" w:cs="Arial"/>
        </w:rPr>
        <w:t xml:space="preserve"> </w:t>
      </w:r>
      <w:r w:rsidRPr="001A0AF6">
        <w:rPr>
          <w:rFonts w:ascii="Gill Sans MT" w:hAnsi="Gill Sans MT" w:cs="Arial"/>
        </w:rPr>
        <w:t>CARRIED</w:t>
      </w:r>
    </w:p>
    <w:p w14:paraId="65C0818C"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15.3 Relocation of Legatus Group Office</w:t>
      </w:r>
    </w:p>
    <w:p w14:paraId="2536B3E0"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The meeting noted the Legatus Group CEO’s report.</w:t>
      </w:r>
    </w:p>
    <w:p w14:paraId="3E9F4DF3"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15.4 Memorandum of Understanding with Universities.</w:t>
      </w:r>
    </w:p>
    <w:p w14:paraId="007E3840"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The meeting noted the Legatus Group CEO’s report.</w:t>
      </w:r>
    </w:p>
    <w:p w14:paraId="0540A1FB"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15.5 Murray Darling Association Region 8</w:t>
      </w:r>
    </w:p>
    <w:p w14:paraId="1B92CC8A"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The meeting noted the report from the Legatus Group CEO which contained the minutes of the MDA Region 8 AGM. Cr Brian Lockyer the Chair of MDA Region 8 then presented a plaque to the outgoing Chair Mayor Denis Clark. </w:t>
      </w:r>
    </w:p>
    <w:p w14:paraId="69BD8B80"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15.6 Legatus Group CEO’s annual leave and disclosed outside interest.</w:t>
      </w:r>
    </w:p>
    <w:p w14:paraId="279DA55A"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Motion: That the Legatus Group notes that the Legatus Group CEO continues to be a Committee member of the SA Economic Development Australia Committee. </w:t>
      </w:r>
    </w:p>
    <w:p w14:paraId="65DD2271" w14:textId="4DB6CAE7" w:rsidR="00C80568" w:rsidRPr="001A0AF6" w:rsidRDefault="00C80568" w:rsidP="00C80568">
      <w:pPr>
        <w:spacing w:line="240" w:lineRule="auto"/>
        <w:rPr>
          <w:rFonts w:ascii="Gill Sans MT" w:hAnsi="Gill Sans MT" w:cs="Arial"/>
        </w:rPr>
      </w:pPr>
      <w:r w:rsidRPr="001A0AF6">
        <w:rPr>
          <w:rFonts w:ascii="Gill Sans MT" w:hAnsi="Gill Sans MT" w:cs="Arial"/>
        </w:rPr>
        <w:t xml:space="preserve">Moved Mayor Peter Slattery             Seconded Mayor Denis Clark </w:t>
      </w:r>
      <w:r w:rsidRPr="001A0AF6">
        <w:rPr>
          <w:rFonts w:ascii="Gill Sans MT" w:hAnsi="Gill Sans MT" w:cs="Arial"/>
        </w:rPr>
        <w:tab/>
      </w:r>
      <w:r w:rsidRPr="001A0AF6">
        <w:rPr>
          <w:rFonts w:ascii="Gill Sans MT" w:hAnsi="Gill Sans MT" w:cs="Arial"/>
        </w:rPr>
        <w:tab/>
        <w:t>CARRIED</w:t>
      </w:r>
    </w:p>
    <w:p w14:paraId="6F7F4475" w14:textId="77777777" w:rsidR="00C80568" w:rsidRPr="001A0AF6" w:rsidRDefault="00C80568" w:rsidP="00C80568">
      <w:pPr>
        <w:numPr>
          <w:ilvl w:val="0"/>
          <w:numId w:val="22"/>
        </w:numPr>
        <w:spacing w:line="240" w:lineRule="auto"/>
        <w:rPr>
          <w:rFonts w:ascii="Gill Sans MT" w:hAnsi="Gill Sans MT" w:cs="Arial"/>
        </w:rPr>
      </w:pPr>
      <w:r w:rsidRPr="001A0AF6">
        <w:rPr>
          <w:rFonts w:ascii="Gill Sans MT" w:hAnsi="Gill Sans MT" w:cs="Arial"/>
        </w:rPr>
        <w:tab/>
        <w:t>Close of Meeting</w:t>
      </w:r>
    </w:p>
    <w:p w14:paraId="00721C91" w14:textId="77777777" w:rsidR="00C80568" w:rsidRPr="001A0AF6" w:rsidRDefault="00C80568" w:rsidP="00C80568">
      <w:pPr>
        <w:spacing w:line="240" w:lineRule="auto"/>
        <w:rPr>
          <w:rFonts w:ascii="Gill Sans MT" w:hAnsi="Gill Sans MT" w:cs="Arial"/>
        </w:rPr>
      </w:pPr>
      <w:r w:rsidRPr="001A0AF6">
        <w:rPr>
          <w:rFonts w:ascii="Gill Sans MT" w:hAnsi="Gill Sans MT" w:cs="Arial"/>
        </w:rPr>
        <w:t>The dates for the next meeting is Friday 5 June 2020 to be hosted by The Flinders Ranges Council with a dinner being planned for night before.</w:t>
      </w:r>
    </w:p>
    <w:p w14:paraId="15C438A9" w14:textId="56250717" w:rsidR="00BE07FA" w:rsidRPr="00221348" w:rsidRDefault="00C80568" w:rsidP="00221348">
      <w:pPr>
        <w:spacing w:line="240" w:lineRule="auto"/>
        <w:rPr>
          <w:rFonts w:ascii="Gill Sans MT" w:hAnsi="Gill Sans MT" w:cs="Arial"/>
        </w:rPr>
      </w:pPr>
      <w:r w:rsidRPr="001A0AF6">
        <w:rPr>
          <w:rFonts w:ascii="Gill Sans MT" w:hAnsi="Gill Sans MT" w:cs="Arial"/>
        </w:rPr>
        <w:lastRenderedPageBreak/>
        <w:t xml:space="preserve">The meeting agreed to change the date of the AGM to Friday 4 September 2020 so as not to clash with the LGA Roads Conference. Meeting closed by the Chair at 1.15pm </w:t>
      </w:r>
    </w:p>
    <w:p w14:paraId="44A9FD98" w14:textId="77777777" w:rsidR="00A722A9" w:rsidRDefault="00A722A9" w:rsidP="00A722A9">
      <w:pPr>
        <w:spacing w:line="240" w:lineRule="auto"/>
        <w:contextualSpacing/>
        <w:jc w:val="both"/>
        <w:rPr>
          <w:rFonts w:ascii="Gill Sans MT" w:hAnsi="Gill Sans MT" w:cs="Arial"/>
          <w:b/>
        </w:rPr>
      </w:pPr>
    </w:p>
    <w:p w14:paraId="0FD8BF14" w14:textId="4C95D39D" w:rsidR="00386494" w:rsidRPr="00F4069B" w:rsidRDefault="00A722A9" w:rsidP="00F4069B">
      <w:pPr>
        <w:spacing w:line="240" w:lineRule="auto"/>
        <w:contextualSpacing/>
        <w:jc w:val="both"/>
        <w:rPr>
          <w:rFonts w:ascii="Gill Sans MT" w:hAnsi="Gill Sans MT" w:cs="Arial"/>
          <w:b/>
        </w:rPr>
      </w:pPr>
      <w:r>
        <w:rPr>
          <w:rFonts w:ascii="Gill Sans MT" w:hAnsi="Gill Sans MT"/>
          <w:b/>
          <w:bCs/>
          <w:sz w:val="28"/>
          <w:szCs w:val="28"/>
        </w:rPr>
        <w:t xml:space="preserve">4 </w:t>
      </w:r>
      <w:r w:rsidR="00386494" w:rsidRPr="006E5A97">
        <w:rPr>
          <w:rFonts w:ascii="Gill Sans MT" w:hAnsi="Gill Sans MT"/>
          <w:b/>
          <w:bCs/>
          <w:sz w:val="28"/>
          <w:szCs w:val="28"/>
        </w:rPr>
        <w:t>PRESENTATIONS</w:t>
      </w:r>
      <w:r w:rsidR="00A932A1" w:rsidRPr="006E5A97">
        <w:rPr>
          <w:rFonts w:ascii="Gill Sans MT" w:hAnsi="Gill Sans MT"/>
          <w:b/>
          <w:bCs/>
          <w:sz w:val="28"/>
          <w:szCs w:val="28"/>
        </w:rPr>
        <w:t xml:space="preserve"> </w:t>
      </w:r>
    </w:p>
    <w:p w14:paraId="0EFD3E43" w14:textId="244A5C78" w:rsidR="00A722A9" w:rsidRDefault="00A722A9" w:rsidP="00FB252C">
      <w:pPr>
        <w:pStyle w:val="ListParagraph"/>
        <w:spacing w:before="480" w:after="0" w:line="240" w:lineRule="auto"/>
        <w:ind w:left="0"/>
        <w:outlineLvl w:val="0"/>
        <w:rPr>
          <w:rFonts w:ascii="Gill Sans MT" w:hAnsi="Gill Sans MT"/>
          <w:b/>
          <w:bCs/>
        </w:rPr>
      </w:pPr>
    </w:p>
    <w:p w14:paraId="53CA300C" w14:textId="2757CEF2" w:rsidR="00A722A9" w:rsidRDefault="00A722A9" w:rsidP="00FB252C">
      <w:pPr>
        <w:pStyle w:val="ListParagraph"/>
        <w:spacing w:before="480" w:after="0" w:line="240" w:lineRule="auto"/>
        <w:ind w:left="0"/>
        <w:outlineLvl w:val="0"/>
        <w:rPr>
          <w:rFonts w:ascii="Gill Sans MT" w:hAnsi="Gill Sans MT"/>
          <w:b/>
          <w:bCs/>
        </w:rPr>
      </w:pPr>
      <w:r>
        <w:rPr>
          <w:rFonts w:ascii="Gill Sans MT" w:hAnsi="Gill Sans MT"/>
          <w:b/>
          <w:bCs/>
        </w:rPr>
        <w:t>4.</w:t>
      </w:r>
      <w:r w:rsidR="00FF61EF">
        <w:rPr>
          <w:rFonts w:ascii="Gill Sans MT" w:hAnsi="Gill Sans MT"/>
          <w:b/>
          <w:bCs/>
        </w:rPr>
        <w:t>1</w:t>
      </w:r>
      <w:r>
        <w:rPr>
          <w:rFonts w:ascii="Gill Sans MT" w:hAnsi="Gill Sans MT"/>
          <w:b/>
          <w:bCs/>
        </w:rPr>
        <w:t xml:space="preserve"> Hon Dan van Holst Pellekann MP </w:t>
      </w:r>
      <w:r w:rsidRPr="00A722A9">
        <w:rPr>
          <w:rFonts w:ascii="Gill Sans MT" w:hAnsi="Gill Sans MT"/>
          <w:b/>
          <w:bCs/>
        </w:rPr>
        <w:t>Minister for Energy and Mining </w:t>
      </w:r>
      <w:r>
        <w:rPr>
          <w:rFonts w:ascii="Gill Sans MT" w:hAnsi="Gill Sans MT"/>
          <w:b/>
          <w:bCs/>
        </w:rPr>
        <w:t>and Member for Stuart</w:t>
      </w:r>
    </w:p>
    <w:p w14:paraId="26E968B8" w14:textId="77777777" w:rsidR="00C665AE" w:rsidRDefault="00C665AE" w:rsidP="00FB252C">
      <w:pPr>
        <w:pStyle w:val="ListParagraph"/>
        <w:spacing w:before="480" w:after="0" w:line="240" w:lineRule="auto"/>
        <w:ind w:left="0"/>
        <w:outlineLvl w:val="0"/>
        <w:rPr>
          <w:rFonts w:ascii="Gill Sans MT" w:hAnsi="Gill Sans MT"/>
          <w:b/>
          <w:bCs/>
        </w:rPr>
      </w:pPr>
    </w:p>
    <w:p w14:paraId="0910019B" w14:textId="05C640FB" w:rsidR="008C01FC" w:rsidRDefault="00C665AE" w:rsidP="00FB252C">
      <w:pPr>
        <w:pStyle w:val="ListParagraph"/>
        <w:spacing w:before="480" w:after="0" w:line="240" w:lineRule="auto"/>
        <w:ind w:left="0"/>
        <w:outlineLvl w:val="0"/>
        <w:rPr>
          <w:rFonts w:ascii="Gill Sans MT" w:hAnsi="Gill Sans MT"/>
          <w:b/>
          <w:bCs/>
        </w:rPr>
      </w:pPr>
      <w:r w:rsidRPr="001D0BA1">
        <w:rPr>
          <w:rFonts w:ascii="Gill Sans MT" w:hAnsi="Gill Sans MT"/>
          <w:b/>
          <w:bCs/>
        </w:rPr>
        <w:t>4.</w:t>
      </w:r>
      <w:r w:rsidR="00FF61EF" w:rsidRPr="001D0BA1">
        <w:rPr>
          <w:rFonts w:ascii="Gill Sans MT" w:hAnsi="Gill Sans MT"/>
          <w:b/>
          <w:bCs/>
        </w:rPr>
        <w:t>2</w:t>
      </w:r>
      <w:r w:rsidRPr="001D0BA1">
        <w:rPr>
          <w:rFonts w:ascii="Gill Sans MT" w:hAnsi="Gill Sans MT"/>
          <w:b/>
          <w:bCs/>
        </w:rPr>
        <w:t xml:space="preserve"> </w:t>
      </w:r>
      <w:r w:rsidR="00B81885" w:rsidRPr="00B81885">
        <w:rPr>
          <w:rFonts w:ascii="Gill Sans MT" w:hAnsi="Gill Sans MT"/>
          <w:b/>
          <w:bCs/>
        </w:rPr>
        <w:t>Lisa Teburea Executive Director Public Affairs</w:t>
      </w:r>
      <w:r w:rsidR="00B81885">
        <w:rPr>
          <w:rFonts w:ascii="Gill Sans MT" w:hAnsi="Gill Sans MT"/>
          <w:b/>
          <w:bCs/>
        </w:rPr>
        <w:t xml:space="preserve"> – LGA COVID-19 Update </w:t>
      </w:r>
    </w:p>
    <w:p w14:paraId="77948B22" w14:textId="77777777" w:rsidR="008C01FC" w:rsidRDefault="008C01FC" w:rsidP="00FB252C">
      <w:pPr>
        <w:pStyle w:val="ListParagraph"/>
        <w:spacing w:before="480" w:after="0" w:line="240" w:lineRule="auto"/>
        <w:ind w:left="0"/>
        <w:outlineLvl w:val="0"/>
        <w:rPr>
          <w:rFonts w:ascii="Gill Sans MT" w:hAnsi="Gill Sans MT"/>
          <w:b/>
          <w:bCs/>
        </w:rPr>
      </w:pPr>
    </w:p>
    <w:p w14:paraId="490708B1" w14:textId="79FC8217" w:rsidR="00A23981" w:rsidRDefault="008C01FC" w:rsidP="00FB252C">
      <w:pPr>
        <w:pStyle w:val="ListParagraph"/>
        <w:spacing w:before="480" w:after="0" w:line="240" w:lineRule="auto"/>
        <w:ind w:left="0"/>
        <w:outlineLvl w:val="0"/>
        <w:rPr>
          <w:rFonts w:ascii="Gill Sans MT" w:hAnsi="Gill Sans MT"/>
          <w:b/>
          <w:bCs/>
        </w:rPr>
      </w:pPr>
      <w:r>
        <w:rPr>
          <w:rFonts w:ascii="Gill Sans MT" w:hAnsi="Gill Sans MT"/>
          <w:b/>
          <w:bCs/>
        </w:rPr>
        <w:t xml:space="preserve">4.3 </w:t>
      </w:r>
      <w:r w:rsidR="00A23981" w:rsidRPr="001D0BA1">
        <w:rPr>
          <w:rFonts w:ascii="Gill Sans MT" w:hAnsi="Gill Sans MT"/>
          <w:b/>
          <w:bCs/>
        </w:rPr>
        <w:t xml:space="preserve">Anita Crisp CEO Uni Hub Spencer Gulf </w:t>
      </w:r>
    </w:p>
    <w:p w14:paraId="6717AA3C" w14:textId="11EA9FA2" w:rsidR="00DA6A83" w:rsidRDefault="00DA6A83" w:rsidP="00FB252C">
      <w:pPr>
        <w:pStyle w:val="ListParagraph"/>
        <w:spacing w:before="480" w:after="0" w:line="240" w:lineRule="auto"/>
        <w:ind w:left="0"/>
        <w:outlineLvl w:val="0"/>
        <w:rPr>
          <w:rFonts w:ascii="Gill Sans MT" w:hAnsi="Gill Sans MT"/>
          <w:b/>
          <w:bCs/>
        </w:rPr>
      </w:pPr>
    </w:p>
    <w:p w14:paraId="70FAC98A" w14:textId="308D32A2" w:rsidR="00DA6A83" w:rsidRDefault="00DA6A83" w:rsidP="00FB252C">
      <w:pPr>
        <w:pStyle w:val="ListParagraph"/>
        <w:spacing w:before="480" w:after="0" w:line="240" w:lineRule="auto"/>
        <w:ind w:left="0"/>
        <w:outlineLvl w:val="0"/>
        <w:rPr>
          <w:rFonts w:ascii="Gill Sans MT" w:hAnsi="Gill Sans MT"/>
          <w:b/>
          <w:bCs/>
        </w:rPr>
      </w:pPr>
      <w:r>
        <w:rPr>
          <w:rFonts w:ascii="Gill Sans MT" w:hAnsi="Gill Sans MT"/>
          <w:b/>
          <w:bCs/>
        </w:rPr>
        <w:t>4.4 Claire Wiseman CEO RDA Far North</w:t>
      </w:r>
    </w:p>
    <w:p w14:paraId="33DC4F7D" w14:textId="25E231B3" w:rsidR="00DA6A83" w:rsidRDefault="00DA6A83" w:rsidP="00FB252C">
      <w:pPr>
        <w:pStyle w:val="ListParagraph"/>
        <w:spacing w:before="480" w:after="0" w:line="240" w:lineRule="auto"/>
        <w:ind w:left="0"/>
        <w:outlineLvl w:val="0"/>
        <w:rPr>
          <w:rFonts w:ascii="Gill Sans MT" w:hAnsi="Gill Sans MT"/>
          <w:b/>
          <w:bCs/>
        </w:rPr>
      </w:pPr>
    </w:p>
    <w:p w14:paraId="719957D9" w14:textId="5E5EAC13" w:rsidR="00DA6A83" w:rsidRPr="001D0BA1" w:rsidRDefault="00DA6A83" w:rsidP="00FB252C">
      <w:pPr>
        <w:pStyle w:val="ListParagraph"/>
        <w:spacing w:before="480" w:after="0" w:line="240" w:lineRule="auto"/>
        <w:ind w:left="0"/>
        <w:outlineLvl w:val="0"/>
        <w:rPr>
          <w:rFonts w:ascii="Gill Sans MT" w:hAnsi="Gill Sans MT"/>
          <w:b/>
          <w:bCs/>
        </w:rPr>
      </w:pPr>
      <w:r>
        <w:rPr>
          <w:rFonts w:ascii="Gill Sans MT" w:hAnsi="Gill Sans MT"/>
          <w:b/>
          <w:bCs/>
        </w:rPr>
        <w:t>4.5 Anne Moroney CEO RDA Barossa Light Gawler Adelaide Plains</w:t>
      </w:r>
    </w:p>
    <w:p w14:paraId="5074DA18" w14:textId="77777777" w:rsidR="00A23981" w:rsidRPr="00401750" w:rsidRDefault="00A23981" w:rsidP="00FB252C">
      <w:pPr>
        <w:pStyle w:val="ListParagraph"/>
        <w:spacing w:before="480" w:after="0" w:line="240" w:lineRule="auto"/>
        <w:ind w:left="0"/>
        <w:outlineLvl w:val="0"/>
        <w:rPr>
          <w:rFonts w:ascii="Gill Sans MT" w:hAnsi="Gill Sans MT"/>
          <w:b/>
          <w:bCs/>
        </w:rPr>
      </w:pPr>
    </w:p>
    <w:p w14:paraId="7940AA05" w14:textId="6240B34F" w:rsidR="007F48FC" w:rsidRPr="00401750" w:rsidRDefault="00A23981" w:rsidP="00FB252C">
      <w:pPr>
        <w:pStyle w:val="ListParagraph"/>
        <w:spacing w:before="480" w:after="0" w:line="240" w:lineRule="auto"/>
        <w:ind w:left="0"/>
        <w:outlineLvl w:val="0"/>
        <w:rPr>
          <w:rFonts w:ascii="Gill Sans MT" w:hAnsi="Gill Sans MT" w:cs="Arial"/>
          <w:b/>
          <w:bCs/>
          <w:lang w:val="en-US"/>
        </w:rPr>
      </w:pPr>
      <w:r w:rsidRPr="00401750">
        <w:rPr>
          <w:rFonts w:ascii="Gill Sans MT" w:hAnsi="Gill Sans MT"/>
          <w:b/>
          <w:bCs/>
        </w:rPr>
        <w:t>4.</w:t>
      </w:r>
      <w:r w:rsidR="00DA6A83" w:rsidRPr="00401750">
        <w:rPr>
          <w:rFonts w:ascii="Gill Sans MT" w:hAnsi="Gill Sans MT"/>
          <w:b/>
          <w:bCs/>
        </w:rPr>
        <w:t>6</w:t>
      </w:r>
      <w:r w:rsidRPr="00401750">
        <w:rPr>
          <w:rFonts w:ascii="Gill Sans MT" w:hAnsi="Gill Sans MT"/>
          <w:b/>
          <w:bCs/>
        </w:rPr>
        <w:t xml:space="preserve"> </w:t>
      </w:r>
      <w:r w:rsidR="007F48FC" w:rsidRPr="00401750">
        <w:rPr>
          <w:rFonts w:ascii="Gill Sans MT" w:hAnsi="Gill Sans MT"/>
          <w:b/>
          <w:bCs/>
        </w:rPr>
        <w:t xml:space="preserve">Northern and Yorke </w:t>
      </w:r>
      <w:r w:rsidR="00401750" w:rsidRPr="00401750">
        <w:rPr>
          <w:rFonts w:ascii="Gill Sans MT" w:hAnsi="Gill Sans MT"/>
          <w:b/>
          <w:bCs/>
        </w:rPr>
        <w:t>Landscape Boar</w:t>
      </w:r>
      <w:r w:rsidR="00A77E63">
        <w:rPr>
          <w:rFonts w:ascii="Gill Sans MT" w:hAnsi="Gill Sans MT"/>
          <w:b/>
          <w:bCs/>
        </w:rPr>
        <w:t>d</w:t>
      </w:r>
      <w:r w:rsidR="007F48FC" w:rsidRPr="00401750">
        <w:rPr>
          <w:rFonts w:ascii="Gill Sans MT" w:hAnsi="Gill Sans MT"/>
          <w:b/>
          <w:bCs/>
        </w:rPr>
        <w:t xml:space="preserve"> </w:t>
      </w:r>
      <w:r w:rsidR="00F926E3" w:rsidRPr="00401750">
        <w:rPr>
          <w:rFonts w:ascii="Gill Sans MT" w:hAnsi="Gill Sans MT"/>
          <w:b/>
          <w:bCs/>
        </w:rPr>
        <w:t xml:space="preserve">– Tony Fox </w:t>
      </w:r>
      <w:r w:rsidR="00F926E3" w:rsidRPr="00401750">
        <w:rPr>
          <w:rFonts w:ascii="Gill Sans MT" w:hAnsi="Gill Sans MT" w:cs="Arial"/>
          <w:b/>
          <w:bCs/>
          <w:lang w:val="en-US"/>
        </w:rPr>
        <w:t>Regional Manager</w:t>
      </w:r>
      <w:r w:rsidR="00670295" w:rsidRPr="00401750">
        <w:rPr>
          <w:rFonts w:ascii="Gill Sans MT" w:hAnsi="Gill Sans MT" w:cs="Arial"/>
          <w:b/>
          <w:bCs/>
          <w:lang w:val="en-US"/>
        </w:rPr>
        <w:t xml:space="preserve"> </w:t>
      </w:r>
    </w:p>
    <w:p w14:paraId="07A3348F" w14:textId="1B23FDC9" w:rsidR="00D55EAB" w:rsidRDefault="00D55EAB" w:rsidP="00FB252C">
      <w:pPr>
        <w:pStyle w:val="ListParagraph"/>
        <w:spacing w:before="480" w:after="0" w:line="240" w:lineRule="auto"/>
        <w:ind w:left="0"/>
        <w:outlineLvl w:val="0"/>
        <w:rPr>
          <w:rFonts w:ascii="Gill Sans MT" w:hAnsi="Gill Sans MT" w:cs="Arial"/>
          <w:b/>
          <w:bCs/>
          <w:highlight w:val="yellow"/>
          <w:lang w:val="en-US"/>
        </w:rPr>
      </w:pPr>
    </w:p>
    <w:p w14:paraId="535C3D5D" w14:textId="658DDF82" w:rsidR="00DF2879" w:rsidRDefault="00DF2879" w:rsidP="00FB252C">
      <w:pPr>
        <w:pStyle w:val="ListParagraph"/>
        <w:spacing w:before="480" w:after="0" w:line="240" w:lineRule="auto"/>
        <w:ind w:left="0"/>
        <w:outlineLvl w:val="0"/>
        <w:rPr>
          <w:rFonts w:ascii="Gill Sans MT" w:hAnsi="Gill Sans MT"/>
          <w:b/>
          <w:bCs/>
        </w:rPr>
      </w:pPr>
    </w:p>
    <w:p w14:paraId="0EC47C7C" w14:textId="22E856FF" w:rsidR="00221348" w:rsidRDefault="00221348" w:rsidP="00FB252C">
      <w:pPr>
        <w:pStyle w:val="ListParagraph"/>
        <w:spacing w:before="480" w:after="0" w:line="240" w:lineRule="auto"/>
        <w:ind w:left="0"/>
        <w:outlineLvl w:val="0"/>
        <w:rPr>
          <w:rFonts w:ascii="Gill Sans MT" w:hAnsi="Gill Sans MT"/>
          <w:b/>
          <w:bCs/>
        </w:rPr>
      </w:pPr>
    </w:p>
    <w:p w14:paraId="465E4615" w14:textId="29B37E7A" w:rsidR="00221348" w:rsidRDefault="00221348" w:rsidP="00FB252C">
      <w:pPr>
        <w:pStyle w:val="ListParagraph"/>
        <w:spacing w:before="480" w:after="0" w:line="240" w:lineRule="auto"/>
        <w:ind w:left="0"/>
        <w:outlineLvl w:val="0"/>
        <w:rPr>
          <w:rFonts w:ascii="Gill Sans MT" w:hAnsi="Gill Sans MT"/>
          <w:b/>
          <w:bCs/>
        </w:rPr>
      </w:pPr>
    </w:p>
    <w:p w14:paraId="6607E8E8" w14:textId="587EFD46" w:rsidR="00221348" w:rsidRDefault="00221348" w:rsidP="00FB252C">
      <w:pPr>
        <w:pStyle w:val="ListParagraph"/>
        <w:spacing w:before="480" w:after="0" w:line="240" w:lineRule="auto"/>
        <w:ind w:left="0"/>
        <w:outlineLvl w:val="0"/>
        <w:rPr>
          <w:rFonts w:ascii="Gill Sans MT" w:hAnsi="Gill Sans MT"/>
          <w:b/>
          <w:bCs/>
        </w:rPr>
      </w:pPr>
    </w:p>
    <w:p w14:paraId="1AC73CF9" w14:textId="687AEE6D" w:rsidR="00221348" w:rsidRDefault="00221348" w:rsidP="00FB252C">
      <w:pPr>
        <w:pStyle w:val="ListParagraph"/>
        <w:spacing w:before="480" w:after="0" w:line="240" w:lineRule="auto"/>
        <w:ind w:left="0"/>
        <w:outlineLvl w:val="0"/>
        <w:rPr>
          <w:rFonts w:ascii="Gill Sans MT" w:hAnsi="Gill Sans MT"/>
          <w:b/>
          <w:bCs/>
        </w:rPr>
      </w:pPr>
    </w:p>
    <w:p w14:paraId="4F19C0DC" w14:textId="2A089C07" w:rsidR="00221348" w:rsidRDefault="00221348" w:rsidP="00FB252C">
      <w:pPr>
        <w:pStyle w:val="ListParagraph"/>
        <w:spacing w:before="480" w:after="0" w:line="240" w:lineRule="auto"/>
        <w:ind w:left="0"/>
        <w:outlineLvl w:val="0"/>
        <w:rPr>
          <w:rFonts w:ascii="Gill Sans MT" w:hAnsi="Gill Sans MT"/>
          <w:b/>
          <w:bCs/>
        </w:rPr>
      </w:pPr>
    </w:p>
    <w:p w14:paraId="275685CC" w14:textId="3D57A100" w:rsidR="00221348" w:rsidRDefault="00221348" w:rsidP="00FB252C">
      <w:pPr>
        <w:pStyle w:val="ListParagraph"/>
        <w:spacing w:before="480" w:after="0" w:line="240" w:lineRule="auto"/>
        <w:ind w:left="0"/>
        <w:outlineLvl w:val="0"/>
        <w:rPr>
          <w:rFonts w:ascii="Gill Sans MT" w:hAnsi="Gill Sans MT"/>
          <w:b/>
          <w:bCs/>
        </w:rPr>
      </w:pPr>
    </w:p>
    <w:p w14:paraId="65C85830" w14:textId="51EC0573" w:rsidR="00221348" w:rsidRDefault="00221348" w:rsidP="00FB252C">
      <w:pPr>
        <w:pStyle w:val="ListParagraph"/>
        <w:spacing w:before="480" w:after="0" w:line="240" w:lineRule="auto"/>
        <w:ind w:left="0"/>
        <w:outlineLvl w:val="0"/>
        <w:rPr>
          <w:rFonts w:ascii="Gill Sans MT" w:hAnsi="Gill Sans MT"/>
          <w:b/>
          <w:bCs/>
        </w:rPr>
      </w:pPr>
    </w:p>
    <w:p w14:paraId="6699E8B6" w14:textId="39818973" w:rsidR="00221348" w:rsidRDefault="00221348" w:rsidP="00FB252C">
      <w:pPr>
        <w:pStyle w:val="ListParagraph"/>
        <w:spacing w:before="480" w:after="0" w:line="240" w:lineRule="auto"/>
        <w:ind w:left="0"/>
        <w:outlineLvl w:val="0"/>
        <w:rPr>
          <w:rFonts w:ascii="Gill Sans MT" w:hAnsi="Gill Sans MT"/>
          <w:b/>
          <w:bCs/>
        </w:rPr>
      </w:pPr>
    </w:p>
    <w:p w14:paraId="3982D9DE" w14:textId="6BECF25C" w:rsidR="00221348" w:rsidRDefault="00221348" w:rsidP="00FB252C">
      <w:pPr>
        <w:pStyle w:val="ListParagraph"/>
        <w:spacing w:before="480" w:after="0" w:line="240" w:lineRule="auto"/>
        <w:ind w:left="0"/>
        <w:outlineLvl w:val="0"/>
        <w:rPr>
          <w:rFonts w:ascii="Gill Sans MT" w:hAnsi="Gill Sans MT"/>
          <w:b/>
          <w:bCs/>
        </w:rPr>
      </w:pPr>
    </w:p>
    <w:p w14:paraId="7C1AB605" w14:textId="27C5CEBC" w:rsidR="00221348" w:rsidRDefault="00221348" w:rsidP="00FB252C">
      <w:pPr>
        <w:pStyle w:val="ListParagraph"/>
        <w:spacing w:before="480" w:after="0" w:line="240" w:lineRule="auto"/>
        <w:ind w:left="0"/>
        <w:outlineLvl w:val="0"/>
        <w:rPr>
          <w:rFonts w:ascii="Gill Sans MT" w:hAnsi="Gill Sans MT"/>
          <w:b/>
          <w:bCs/>
        </w:rPr>
      </w:pPr>
    </w:p>
    <w:p w14:paraId="6A98D1F2" w14:textId="03BB0DFB" w:rsidR="00221348" w:rsidRDefault="00221348" w:rsidP="00FB252C">
      <w:pPr>
        <w:pStyle w:val="ListParagraph"/>
        <w:spacing w:before="480" w:after="0" w:line="240" w:lineRule="auto"/>
        <w:ind w:left="0"/>
        <w:outlineLvl w:val="0"/>
        <w:rPr>
          <w:rFonts w:ascii="Gill Sans MT" w:hAnsi="Gill Sans MT"/>
          <w:b/>
          <w:bCs/>
        </w:rPr>
      </w:pPr>
    </w:p>
    <w:p w14:paraId="3A13FA3A" w14:textId="2B7344B6" w:rsidR="00221348" w:rsidRDefault="00221348" w:rsidP="00FB252C">
      <w:pPr>
        <w:pStyle w:val="ListParagraph"/>
        <w:spacing w:before="480" w:after="0" w:line="240" w:lineRule="auto"/>
        <w:ind w:left="0"/>
        <w:outlineLvl w:val="0"/>
        <w:rPr>
          <w:rFonts w:ascii="Gill Sans MT" w:hAnsi="Gill Sans MT"/>
          <w:b/>
          <w:bCs/>
        </w:rPr>
      </w:pPr>
    </w:p>
    <w:p w14:paraId="001FB218" w14:textId="5AFFEA21" w:rsidR="00221348" w:rsidRDefault="00221348" w:rsidP="00FB252C">
      <w:pPr>
        <w:pStyle w:val="ListParagraph"/>
        <w:spacing w:before="480" w:after="0" w:line="240" w:lineRule="auto"/>
        <w:ind w:left="0"/>
        <w:outlineLvl w:val="0"/>
        <w:rPr>
          <w:rFonts w:ascii="Gill Sans MT" w:hAnsi="Gill Sans MT"/>
          <w:b/>
          <w:bCs/>
        </w:rPr>
      </w:pPr>
    </w:p>
    <w:p w14:paraId="26C5E2A9" w14:textId="10953A20" w:rsidR="00221348" w:rsidRDefault="00221348" w:rsidP="00FB252C">
      <w:pPr>
        <w:pStyle w:val="ListParagraph"/>
        <w:spacing w:before="480" w:after="0" w:line="240" w:lineRule="auto"/>
        <w:ind w:left="0"/>
        <w:outlineLvl w:val="0"/>
        <w:rPr>
          <w:rFonts w:ascii="Gill Sans MT" w:hAnsi="Gill Sans MT"/>
          <w:b/>
          <w:bCs/>
        </w:rPr>
      </w:pPr>
    </w:p>
    <w:p w14:paraId="47E3911A" w14:textId="0042641F" w:rsidR="00221348" w:rsidRDefault="00221348" w:rsidP="00FB252C">
      <w:pPr>
        <w:pStyle w:val="ListParagraph"/>
        <w:spacing w:before="480" w:after="0" w:line="240" w:lineRule="auto"/>
        <w:ind w:left="0"/>
        <w:outlineLvl w:val="0"/>
        <w:rPr>
          <w:rFonts w:ascii="Gill Sans MT" w:hAnsi="Gill Sans MT"/>
          <w:b/>
          <w:bCs/>
        </w:rPr>
      </w:pPr>
    </w:p>
    <w:p w14:paraId="0E07AC4B" w14:textId="5769611C" w:rsidR="00221348" w:rsidRDefault="00221348" w:rsidP="00FB252C">
      <w:pPr>
        <w:pStyle w:val="ListParagraph"/>
        <w:spacing w:before="480" w:after="0" w:line="240" w:lineRule="auto"/>
        <w:ind w:left="0"/>
        <w:outlineLvl w:val="0"/>
        <w:rPr>
          <w:rFonts w:ascii="Gill Sans MT" w:hAnsi="Gill Sans MT"/>
          <w:b/>
          <w:bCs/>
        </w:rPr>
      </w:pPr>
    </w:p>
    <w:p w14:paraId="00BF494C" w14:textId="456B914C" w:rsidR="00221348" w:rsidRDefault="00221348" w:rsidP="00FB252C">
      <w:pPr>
        <w:pStyle w:val="ListParagraph"/>
        <w:spacing w:before="480" w:after="0" w:line="240" w:lineRule="auto"/>
        <w:ind w:left="0"/>
        <w:outlineLvl w:val="0"/>
        <w:rPr>
          <w:rFonts w:ascii="Gill Sans MT" w:hAnsi="Gill Sans MT"/>
          <w:b/>
          <w:bCs/>
        </w:rPr>
      </w:pPr>
    </w:p>
    <w:p w14:paraId="4AB1DC4A" w14:textId="245CD35C" w:rsidR="00221348" w:rsidRDefault="00221348" w:rsidP="00FB252C">
      <w:pPr>
        <w:pStyle w:val="ListParagraph"/>
        <w:spacing w:before="480" w:after="0" w:line="240" w:lineRule="auto"/>
        <w:ind w:left="0"/>
        <w:outlineLvl w:val="0"/>
        <w:rPr>
          <w:rFonts w:ascii="Gill Sans MT" w:hAnsi="Gill Sans MT"/>
          <w:b/>
          <w:bCs/>
        </w:rPr>
      </w:pPr>
    </w:p>
    <w:p w14:paraId="1825270C" w14:textId="6457BACB" w:rsidR="00221348" w:rsidRDefault="00221348" w:rsidP="00FB252C">
      <w:pPr>
        <w:pStyle w:val="ListParagraph"/>
        <w:spacing w:before="480" w:after="0" w:line="240" w:lineRule="auto"/>
        <w:ind w:left="0"/>
        <w:outlineLvl w:val="0"/>
        <w:rPr>
          <w:rFonts w:ascii="Gill Sans MT" w:hAnsi="Gill Sans MT"/>
          <w:b/>
          <w:bCs/>
        </w:rPr>
      </w:pPr>
    </w:p>
    <w:p w14:paraId="14A5E9DF" w14:textId="3C09C79C" w:rsidR="00221348" w:rsidRDefault="00221348" w:rsidP="00FB252C">
      <w:pPr>
        <w:pStyle w:val="ListParagraph"/>
        <w:spacing w:before="480" w:after="0" w:line="240" w:lineRule="auto"/>
        <w:ind w:left="0"/>
        <w:outlineLvl w:val="0"/>
        <w:rPr>
          <w:rFonts w:ascii="Gill Sans MT" w:hAnsi="Gill Sans MT"/>
          <w:b/>
          <w:bCs/>
        </w:rPr>
      </w:pPr>
    </w:p>
    <w:p w14:paraId="5E3B7CF8" w14:textId="2B361302" w:rsidR="00221348" w:rsidRDefault="00221348" w:rsidP="00FB252C">
      <w:pPr>
        <w:pStyle w:val="ListParagraph"/>
        <w:spacing w:before="480" w:after="0" w:line="240" w:lineRule="auto"/>
        <w:ind w:left="0"/>
        <w:outlineLvl w:val="0"/>
        <w:rPr>
          <w:rFonts w:ascii="Gill Sans MT" w:hAnsi="Gill Sans MT"/>
          <w:b/>
          <w:bCs/>
        </w:rPr>
      </w:pPr>
    </w:p>
    <w:p w14:paraId="5483F031" w14:textId="64A2780B" w:rsidR="00221348" w:rsidRDefault="00221348" w:rsidP="00FB252C">
      <w:pPr>
        <w:pStyle w:val="ListParagraph"/>
        <w:spacing w:before="480" w:after="0" w:line="240" w:lineRule="auto"/>
        <w:ind w:left="0"/>
        <w:outlineLvl w:val="0"/>
        <w:rPr>
          <w:rFonts w:ascii="Gill Sans MT" w:hAnsi="Gill Sans MT"/>
          <w:b/>
          <w:bCs/>
        </w:rPr>
      </w:pPr>
    </w:p>
    <w:p w14:paraId="47E41B95" w14:textId="1502F7F3" w:rsidR="00221348" w:rsidRDefault="00221348" w:rsidP="00FB252C">
      <w:pPr>
        <w:pStyle w:val="ListParagraph"/>
        <w:spacing w:before="480" w:after="0" w:line="240" w:lineRule="auto"/>
        <w:ind w:left="0"/>
        <w:outlineLvl w:val="0"/>
        <w:rPr>
          <w:rFonts w:ascii="Gill Sans MT" w:hAnsi="Gill Sans MT"/>
          <w:b/>
          <w:bCs/>
        </w:rPr>
      </w:pPr>
    </w:p>
    <w:p w14:paraId="2DEEF06F" w14:textId="428A8CEB" w:rsidR="00221348" w:rsidRDefault="00221348" w:rsidP="00FB252C">
      <w:pPr>
        <w:pStyle w:val="ListParagraph"/>
        <w:spacing w:before="480" w:after="0" w:line="240" w:lineRule="auto"/>
        <w:ind w:left="0"/>
        <w:outlineLvl w:val="0"/>
        <w:rPr>
          <w:rFonts w:ascii="Gill Sans MT" w:hAnsi="Gill Sans MT"/>
          <w:b/>
          <w:bCs/>
        </w:rPr>
      </w:pPr>
    </w:p>
    <w:p w14:paraId="584CEEDB" w14:textId="1A743F72" w:rsidR="00221348" w:rsidRDefault="00221348" w:rsidP="00FB252C">
      <w:pPr>
        <w:pStyle w:val="ListParagraph"/>
        <w:spacing w:before="480" w:after="0" w:line="240" w:lineRule="auto"/>
        <w:ind w:left="0"/>
        <w:outlineLvl w:val="0"/>
        <w:rPr>
          <w:rFonts w:ascii="Gill Sans MT" w:hAnsi="Gill Sans MT"/>
          <w:b/>
          <w:bCs/>
        </w:rPr>
      </w:pPr>
    </w:p>
    <w:p w14:paraId="78B2C3DD" w14:textId="7D10F21D" w:rsidR="00221348" w:rsidRDefault="00221348" w:rsidP="00FB252C">
      <w:pPr>
        <w:pStyle w:val="ListParagraph"/>
        <w:spacing w:before="480" w:after="0" w:line="240" w:lineRule="auto"/>
        <w:ind w:left="0"/>
        <w:outlineLvl w:val="0"/>
        <w:rPr>
          <w:rFonts w:ascii="Gill Sans MT" w:hAnsi="Gill Sans MT"/>
          <w:b/>
          <w:bCs/>
        </w:rPr>
      </w:pPr>
    </w:p>
    <w:p w14:paraId="0E25340E" w14:textId="444AB7C1" w:rsidR="00221348" w:rsidRDefault="00221348" w:rsidP="00FB252C">
      <w:pPr>
        <w:pStyle w:val="ListParagraph"/>
        <w:spacing w:before="480" w:after="0" w:line="240" w:lineRule="auto"/>
        <w:ind w:left="0"/>
        <w:outlineLvl w:val="0"/>
        <w:rPr>
          <w:rFonts w:ascii="Gill Sans MT" w:hAnsi="Gill Sans MT"/>
          <w:b/>
          <w:bCs/>
        </w:rPr>
      </w:pPr>
    </w:p>
    <w:p w14:paraId="01784993" w14:textId="7EAB3370" w:rsidR="00221348" w:rsidRDefault="00221348" w:rsidP="00FB252C">
      <w:pPr>
        <w:pStyle w:val="ListParagraph"/>
        <w:spacing w:before="480" w:after="0" w:line="240" w:lineRule="auto"/>
        <w:ind w:left="0"/>
        <w:outlineLvl w:val="0"/>
        <w:rPr>
          <w:rFonts w:ascii="Gill Sans MT" w:hAnsi="Gill Sans MT"/>
          <w:b/>
          <w:bCs/>
        </w:rPr>
      </w:pPr>
    </w:p>
    <w:p w14:paraId="08E141E2" w14:textId="44A93339" w:rsidR="00221348" w:rsidRDefault="00221348" w:rsidP="00FB252C">
      <w:pPr>
        <w:pStyle w:val="ListParagraph"/>
        <w:spacing w:before="480" w:after="0" w:line="240" w:lineRule="auto"/>
        <w:ind w:left="0"/>
        <w:outlineLvl w:val="0"/>
        <w:rPr>
          <w:rFonts w:ascii="Gill Sans MT" w:hAnsi="Gill Sans MT"/>
          <w:b/>
          <w:bCs/>
        </w:rPr>
      </w:pPr>
    </w:p>
    <w:p w14:paraId="2A1EED6C" w14:textId="7F87084B" w:rsidR="00221348" w:rsidRDefault="00221348" w:rsidP="00FB252C">
      <w:pPr>
        <w:pStyle w:val="ListParagraph"/>
        <w:spacing w:before="480" w:after="0" w:line="240" w:lineRule="auto"/>
        <w:ind w:left="0"/>
        <w:outlineLvl w:val="0"/>
        <w:rPr>
          <w:rFonts w:ascii="Gill Sans MT" w:hAnsi="Gill Sans MT"/>
          <w:b/>
          <w:bCs/>
        </w:rPr>
      </w:pPr>
    </w:p>
    <w:p w14:paraId="51DB9739" w14:textId="77777777" w:rsidR="00221348" w:rsidRPr="006E5A97" w:rsidRDefault="00221348" w:rsidP="00FB252C">
      <w:pPr>
        <w:pStyle w:val="ListParagraph"/>
        <w:spacing w:before="480" w:after="0" w:line="240" w:lineRule="auto"/>
        <w:ind w:left="0"/>
        <w:outlineLvl w:val="0"/>
        <w:rPr>
          <w:rFonts w:ascii="Gill Sans MT" w:hAnsi="Gill Sans MT"/>
          <w:b/>
          <w:bCs/>
        </w:rPr>
      </w:pPr>
    </w:p>
    <w:p w14:paraId="022A7924" w14:textId="3878F52D" w:rsidR="00ED7DA8" w:rsidRPr="008F3088" w:rsidRDefault="008F3088" w:rsidP="008F3088">
      <w:pPr>
        <w:spacing w:before="480" w:after="0" w:line="240" w:lineRule="auto"/>
        <w:outlineLvl w:val="0"/>
        <w:rPr>
          <w:rFonts w:ascii="Gill Sans MT" w:hAnsi="Gill Sans MT"/>
          <w:b/>
          <w:bCs/>
          <w:sz w:val="28"/>
          <w:szCs w:val="28"/>
        </w:rPr>
      </w:pPr>
      <w:r>
        <w:rPr>
          <w:rFonts w:ascii="Gill Sans MT" w:hAnsi="Gill Sans MT"/>
          <w:b/>
          <w:bCs/>
          <w:sz w:val="28"/>
          <w:szCs w:val="28"/>
        </w:rPr>
        <w:lastRenderedPageBreak/>
        <w:t>5</w:t>
      </w:r>
      <w:r w:rsidR="008A268F" w:rsidRPr="008F3088">
        <w:rPr>
          <w:rFonts w:ascii="Gill Sans MT" w:hAnsi="Gill Sans MT"/>
          <w:b/>
          <w:bCs/>
          <w:sz w:val="28"/>
          <w:szCs w:val="28"/>
        </w:rPr>
        <w:t xml:space="preserve"> </w:t>
      </w:r>
      <w:r w:rsidR="00DC45EB" w:rsidRPr="008F3088">
        <w:rPr>
          <w:rFonts w:ascii="Gill Sans MT" w:hAnsi="Gill Sans MT"/>
          <w:b/>
          <w:bCs/>
          <w:sz w:val="28"/>
          <w:szCs w:val="28"/>
        </w:rPr>
        <w:t>BUSINESS ARISING NOT OTHERWISE ON THE AGENDA</w:t>
      </w:r>
      <w:bookmarkEnd w:id="20"/>
      <w:bookmarkEnd w:id="21"/>
      <w:bookmarkEnd w:id="22"/>
      <w:bookmarkEnd w:id="23"/>
    </w:p>
    <w:p w14:paraId="6EEC923E" w14:textId="3423E879" w:rsidR="008C3402" w:rsidRPr="006E5A97" w:rsidRDefault="006E236D" w:rsidP="00837766">
      <w:pPr>
        <w:spacing w:before="480" w:after="0" w:line="240" w:lineRule="auto"/>
        <w:outlineLvl w:val="0"/>
        <w:rPr>
          <w:rFonts w:ascii="Gill Sans MT" w:hAnsi="Gill Sans MT"/>
          <w:b/>
          <w:bCs/>
        </w:rPr>
      </w:pPr>
      <w:r w:rsidRPr="001512DE">
        <w:rPr>
          <w:rFonts w:ascii="Gill Sans MT" w:hAnsi="Gill Sans MT"/>
          <w:b/>
          <w:bCs/>
        </w:rPr>
        <w:t>5.</w:t>
      </w:r>
      <w:r w:rsidR="00D55EAB">
        <w:rPr>
          <w:rFonts w:ascii="Gill Sans MT" w:hAnsi="Gill Sans MT"/>
          <w:b/>
          <w:bCs/>
        </w:rPr>
        <w:t>1</w:t>
      </w:r>
      <w:r w:rsidRPr="001512DE">
        <w:rPr>
          <w:rFonts w:ascii="Gill Sans MT" w:hAnsi="Gill Sans MT"/>
          <w:b/>
          <w:bCs/>
        </w:rPr>
        <w:t xml:space="preserve"> </w:t>
      </w:r>
      <w:r w:rsidR="0000029B" w:rsidRPr="001512DE">
        <w:rPr>
          <w:rFonts w:ascii="Gill Sans MT" w:hAnsi="Gill Sans MT"/>
          <w:b/>
          <w:bCs/>
        </w:rPr>
        <w:t xml:space="preserve">Drought </w:t>
      </w:r>
    </w:p>
    <w:p w14:paraId="03FB11AF" w14:textId="2C1E5CA5" w:rsidR="008B3154" w:rsidRPr="006E5A97" w:rsidRDefault="00395DE4" w:rsidP="008B3154">
      <w:pPr>
        <w:spacing w:before="480" w:after="0" w:line="360" w:lineRule="auto"/>
        <w:outlineLvl w:val="0"/>
        <w:rPr>
          <w:rFonts w:ascii="Gill Sans MT" w:hAnsi="Gill Sans MT"/>
          <w:b/>
          <w:bCs/>
        </w:rPr>
      </w:pPr>
      <w:bookmarkStart w:id="24" w:name="_Hlk32667559"/>
      <w:bookmarkStart w:id="25" w:name="_Hlk531861750"/>
      <w:bookmarkStart w:id="26" w:name="_Hlk17615095"/>
      <w:r w:rsidRPr="006E5A97">
        <w:rPr>
          <w:rFonts w:ascii="Gill Sans MT" w:hAnsi="Gill Sans MT"/>
          <w:b/>
          <w:bCs/>
        </w:rPr>
        <w:t>Reports for Discussion</w:t>
      </w:r>
    </w:p>
    <w:p w14:paraId="4F5DAFC6" w14:textId="77777777" w:rsidR="00395DE4" w:rsidRPr="006E5A97" w:rsidRDefault="00395DE4" w:rsidP="008B3154">
      <w:pPr>
        <w:spacing w:after="0" w:line="360" w:lineRule="auto"/>
        <w:outlineLvl w:val="0"/>
        <w:rPr>
          <w:rFonts w:ascii="Gill Sans MT" w:hAnsi="Gill Sans MT"/>
          <w:bCs/>
        </w:rPr>
      </w:pPr>
      <w:r w:rsidRPr="006E5A97">
        <w:rPr>
          <w:rFonts w:ascii="Gill Sans MT" w:hAnsi="Gill Sans MT"/>
          <w:bCs/>
        </w:rPr>
        <w:t>From:</w:t>
      </w:r>
      <w:r w:rsidRPr="006E5A97">
        <w:rPr>
          <w:rFonts w:ascii="Gill Sans MT" w:hAnsi="Gill Sans MT"/>
          <w:bCs/>
        </w:rPr>
        <w:tab/>
      </w:r>
      <w:r w:rsidRPr="006E5A97">
        <w:rPr>
          <w:rFonts w:ascii="Gill Sans MT" w:hAnsi="Gill Sans MT"/>
          <w:bCs/>
        </w:rPr>
        <w:tab/>
      </w:r>
      <w:r w:rsidRPr="006E5A97">
        <w:rPr>
          <w:rFonts w:ascii="Gill Sans MT" w:hAnsi="Gill Sans MT"/>
          <w:bCs/>
        </w:rPr>
        <w:tab/>
      </w:r>
      <w:r w:rsidRPr="006E5A97">
        <w:rPr>
          <w:rFonts w:ascii="Gill Sans MT" w:hAnsi="Gill Sans MT"/>
          <w:bCs/>
        </w:rPr>
        <w:tab/>
        <w:t>Simon Millcock, CEO, Legatus Group</w:t>
      </w:r>
    </w:p>
    <w:p w14:paraId="320F27BE" w14:textId="77777777" w:rsidR="00302F1F" w:rsidRDefault="00395DE4" w:rsidP="001700C7">
      <w:pPr>
        <w:spacing w:after="0" w:line="240" w:lineRule="auto"/>
        <w:outlineLvl w:val="0"/>
        <w:rPr>
          <w:rFonts w:ascii="Gill Sans MT" w:hAnsi="Gill Sans MT"/>
          <w:b/>
          <w:bCs/>
        </w:rPr>
      </w:pPr>
      <w:r w:rsidRPr="006E5A97">
        <w:rPr>
          <w:rFonts w:ascii="Gill Sans MT" w:hAnsi="Gill Sans MT"/>
          <w:b/>
          <w:bCs/>
        </w:rPr>
        <w:t xml:space="preserve">Recommendation: </w:t>
      </w:r>
    </w:p>
    <w:p w14:paraId="31D3DB8B" w14:textId="77777777" w:rsidR="00302F1F" w:rsidRDefault="00302F1F" w:rsidP="001700C7">
      <w:pPr>
        <w:spacing w:after="0" w:line="240" w:lineRule="auto"/>
        <w:outlineLvl w:val="0"/>
        <w:rPr>
          <w:rFonts w:ascii="Gill Sans MT" w:hAnsi="Gill Sans MT"/>
          <w:b/>
          <w:bCs/>
        </w:rPr>
      </w:pPr>
    </w:p>
    <w:p w14:paraId="2E1AFB96" w14:textId="29E08921" w:rsidR="00D7478A" w:rsidRDefault="00DA1A4D" w:rsidP="00B62D6C">
      <w:pPr>
        <w:pStyle w:val="ListParagraph"/>
        <w:numPr>
          <w:ilvl w:val="3"/>
          <w:numId w:val="24"/>
        </w:numPr>
        <w:spacing w:after="0" w:line="240" w:lineRule="auto"/>
        <w:outlineLvl w:val="0"/>
        <w:rPr>
          <w:rFonts w:ascii="Gill Sans MT" w:hAnsi="Gill Sans MT"/>
          <w:b/>
          <w:bCs/>
        </w:rPr>
      </w:pPr>
      <w:r w:rsidRPr="00302F1F">
        <w:rPr>
          <w:rFonts w:ascii="Gill Sans MT" w:hAnsi="Gill Sans MT"/>
          <w:b/>
          <w:bCs/>
        </w:rPr>
        <w:t xml:space="preserve">That the Legatus Group notes the report and supports </w:t>
      </w:r>
      <w:r w:rsidR="00F13444" w:rsidRPr="00302F1F">
        <w:rPr>
          <w:rFonts w:ascii="Gill Sans MT" w:hAnsi="Gill Sans MT"/>
          <w:b/>
          <w:bCs/>
        </w:rPr>
        <w:t xml:space="preserve">subject to the 2020/2021 Legatus Group Budget being approved </w:t>
      </w:r>
      <w:r w:rsidR="006C7F07">
        <w:rPr>
          <w:rFonts w:ascii="Gill Sans MT" w:hAnsi="Gill Sans MT"/>
          <w:b/>
          <w:bCs/>
        </w:rPr>
        <w:t xml:space="preserve">that </w:t>
      </w:r>
      <w:r w:rsidR="001700C7" w:rsidRPr="00302F1F">
        <w:rPr>
          <w:rFonts w:ascii="Gill Sans MT" w:hAnsi="Gill Sans MT"/>
          <w:b/>
          <w:bCs/>
        </w:rPr>
        <w:t>the</w:t>
      </w:r>
      <w:r w:rsidR="00F13444" w:rsidRPr="00302F1F">
        <w:rPr>
          <w:rFonts w:ascii="Gill Sans MT" w:hAnsi="Gill Sans MT"/>
          <w:b/>
          <w:bCs/>
        </w:rPr>
        <w:t xml:space="preserve"> </w:t>
      </w:r>
      <w:r w:rsidR="00DE55DB" w:rsidRPr="00302F1F">
        <w:rPr>
          <w:rFonts w:ascii="Gill Sans MT" w:hAnsi="Gill Sans MT"/>
          <w:b/>
          <w:bCs/>
        </w:rPr>
        <w:t xml:space="preserve">Smart Irrigation Scheduling and Temperature Sensor System Project and </w:t>
      </w:r>
      <w:r w:rsidR="00F9466C" w:rsidRPr="00302F1F">
        <w:rPr>
          <w:rFonts w:ascii="Gill Sans MT" w:hAnsi="Gill Sans MT"/>
          <w:b/>
          <w:bCs/>
        </w:rPr>
        <w:t xml:space="preserve">Stormwater Harvesting Project </w:t>
      </w:r>
      <w:r w:rsidR="004A472E">
        <w:rPr>
          <w:rFonts w:ascii="Gill Sans MT" w:hAnsi="Gill Sans MT"/>
          <w:b/>
          <w:bCs/>
        </w:rPr>
        <w:t xml:space="preserve">are included </w:t>
      </w:r>
      <w:r w:rsidR="000A2056" w:rsidRPr="00302F1F">
        <w:rPr>
          <w:rFonts w:ascii="Gill Sans MT" w:hAnsi="Gill Sans MT"/>
          <w:b/>
          <w:bCs/>
        </w:rPr>
        <w:t xml:space="preserve">in a </w:t>
      </w:r>
      <w:r w:rsidR="00C05DE3">
        <w:rPr>
          <w:rFonts w:ascii="Gill Sans MT" w:hAnsi="Gill Sans MT"/>
          <w:b/>
          <w:bCs/>
        </w:rPr>
        <w:t>p</w:t>
      </w:r>
      <w:r w:rsidR="001D29FB">
        <w:rPr>
          <w:rFonts w:ascii="Gill Sans MT" w:hAnsi="Gill Sans MT"/>
          <w:b/>
          <w:bCs/>
        </w:rPr>
        <w:t>roposed</w:t>
      </w:r>
      <w:r w:rsidR="00C05DE3">
        <w:rPr>
          <w:rFonts w:ascii="Gill Sans MT" w:hAnsi="Gill Sans MT"/>
          <w:b/>
          <w:bCs/>
        </w:rPr>
        <w:t xml:space="preserve"> </w:t>
      </w:r>
      <w:r w:rsidR="000A2056" w:rsidRPr="00302F1F">
        <w:rPr>
          <w:rFonts w:ascii="Gill Sans MT" w:hAnsi="Gill Sans MT"/>
          <w:b/>
          <w:bCs/>
        </w:rPr>
        <w:t xml:space="preserve">Regional </w:t>
      </w:r>
      <w:r w:rsidR="008E1F97" w:rsidRPr="00302F1F">
        <w:rPr>
          <w:rFonts w:ascii="Gill Sans MT" w:hAnsi="Gill Sans MT"/>
          <w:b/>
          <w:bCs/>
        </w:rPr>
        <w:t>Future Drought</w:t>
      </w:r>
      <w:r w:rsidR="000A2056" w:rsidRPr="00302F1F">
        <w:rPr>
          <w:rFonts w:ascii="Gill Sans MT" w:hAnsi="Gill Sans MT"/>
          <w:b/>
          <w:bCs/>
        </w:rPr>
        <w:t xml:space="preserve"> Fund Application. </w:t>
      </w:r>
      <w:r w:rsidR="00F9466C" w:rsidRPr="00302F1F">
        <w:rPr>
          <w:rFonts w:ascii="Gill Sans MT" w:hAnsi="Gill Sans MT"/>
          <w:b/>
          <w:bCs/>
        </w:rPr>
        <w:t xml:space="preserve"> </w:t>
      </w:r>
    </w:p>
    <w:p w14:paraId="07B90646" w14:textId="6798C024" w:rsidR="00302F1F" w:rsidRDefault="00302F1F" w:rsidP="00B62D6C">
      <w:pPr>
        <w:pStyle w:val="ListParagraph"/>
        <w:numPr>
          <w:ilvl w:val="3"/>
          <w:numId w:val="24"/>
        </w:numPr>
        <w:spacing w:after="0" w:line="240" w:lineRule="auto"/>
        <w:outlineLvl w:val="0"/>
        <w:rPr>
          <w:rFonts w:ascii="Gill Sans MT" w:hAnsi="Gill Sans MT"/>
          <w:b/>
          <w:bCs/>
        </w:rPr>
      </w:pPr>
      <w:r>
        <w:rPr>
          <w:rFonts w:ascii="Gill Sans MT" w:hAnsi="Gill Sans MT"/>
          <w:b/>
          <w:bCs/>
        </w:rPr>
        <w:t xml:space="preserve">That the Legatus Group Chair writes to the </w:t>
      </w:r>
      <w:r w:rsidR="00BA23FF">
        <w:rPr>
          <w:rFonts w:ascii="Gill Sans MT" w:hAnsi="Gill Sans MT"/>
          <w:b/>
          <w:bCs/>
        </w:rPr>
        <w:t xml:space="preserve">Hon </w:t>
      </w:r>
      <w:r w:rsidR="008B2B57" w:rsidRPr="008B2B57">
        <w:rPr>
          <w:rFonts w:ascii="Gill Sans MT" w:hAnsi="Gill Sans MT"/>
          <w:b/>
          <w:bCs/>
        </w:rPr>
        <w:t>Tim Whetstone</w:t>
      </w:r>
      <w:r w:rsidR="003A4DB0">
        <w:rPr>
          <w:rFonts w:ascii="Gill Sans MT" w:hAnsi="Gill Sans MT"/>
          <w:b/>
          <w:bCs/>
        </w:rPr>
        <w:t xml:space="preserve"> MP</w:t>
      </w:r>
      <w:r w:rsidR="007D7F9B">
        <w:rPr>
          <w:rFonts w:ascii="Gill Sans MT" w:hAnsi="Gill Sans MT"/>
          <w:b/>
          <w:bCs/>
        </w:rPr>
        <w:t xml:space="preserve"> </w:t>
      </w:r>
      <w:r w:rsidR="008B2B57" w:rsidRPr="007D7F9B">
        <w:rPr>
          <w:rFonts w:ascii="Gill Sans MT" w:hAnsi="Gill Sans MT"/>
          <w:b/>
          <w:bCs/>
        </w:rPr>
        <w:t>Minister for Primary Industries and Regional Development</w:t>
      </w:r>
      <w:r w:rsidR="00BA23FF" w:rsidRPr="007D7F9B">
        <w:rPr>
          <w:rFonts w:ascii="Gill Sans MT" w:hAnsi="Gill Sans MT"/>
          <w:b/>
          <w:bCs/>
        </w:rPr>
        <w:t xml:space="preserve"> </w:t>
      </w:r>
      <w:r w:rsidR="00842DB7" w:rsidRPr="007D7F9B">
        <w:rPr>
          <w:rFonts w:ascii="Gill Sans MT" w:hAnsi="Gill Sans MT"/>
          <w:b/>
          <w:bCs/>
        </w:rPr>
        <w:t xml:space="preserve">thanking the </w:t>
      </w:r>
      <w:r w:rsidR="00D871A0">
        <w:rPr>
          <w:rFonts w:ascii="Gill Sans MT" w:hAnsi="Gill Sans MT"/>
          <w:b/>
          <w:bCs/>
        </w:rPr>
        <w:t xml:space="preserve">SA </w:t>
      </w:r>
      <w:r w:rsidR="00842DB7" w:rsidRPr="007D7F9B">
        <w:rPr>
          <w:rFonts w:ascii="Gill Sans MT" w:hAnsi="Gill Sans MT"/>
          <w:b/>
          <w:bCs/>
        </w:rPr>
        <w:t xml:space="preserve">Government for the extension of the </w:t>
      </w:r>
      <w:r w:rsidR="009053FE" w:rsidRPr="009053FE">
        <w:rPr>
          <w:rFonts w:ascii="Gill Sans MT" w:hAnsi="Gill Sans MT"/>
          <w:b/>
          <w:bCs/>
        </w:rPr>
        <w:t>Family and Business Support Program</w:t>
      </w:r>
      <w:r w:rsidR="00C2705D">
        <w:rPr>
          <w:rFonts w:ascii="Gill Sans MT" w:hAnsi="Gill Sans MT"/>
          <w:b/>
          <w:bCs/>
        </w:rPr>
        <w:t xml:space="preserve"> in the Northern Region of the </w:t>
      </w:r>
      <w:r w:rsidR="00D871A0">
        <w:rPr>
          <w:rFonts w:ascii="Gill Sans MT" w:hAnsi="Gill Sans MT"/>
          <w:b/>
          <w:bCs/>
        </w:rPr>
        <w:t>L</w:t>
      </w:r>
      <w:r w:rsidR="00C2705D">
        <w:rPr>
          <w:rFonts w:ascii="Gill Sans MT" w:hAnsi="Gill Sans MT"/>
          <w:b/>
          <w:bCs/>
        </w:rPr>
        <w:t>egatus Group.</w:t>
      </w:r>
    </w:p>
    <w:p w14:paraId="5AC66B10" w14:textId="3E644E7A" w:rsidR="00B02D2F" w:rsidRPr="00C05DE3" w:rsidRDefault="00B02D2F" w:rsidP="00B62D6C">
      <w:pPr>
        <w:pStyle w:val="ListParagraph"/>
        <w:numPr>
          <w:ilvl w:val="3"/>
          <w:numId w:val="24"/>
        </w:numPr>
        <w:spacing w:after="0" w:line="240" w:lineRule="auto"/>
        <w:outlineLvl w:val="0"/>
        <w:rPr>
          <w:rFonts w:ascii="Gill Sans MT" w:hAnsi="Gill Sans MT"/>
          <w:b/>
          <w:bCs/>
        </w:rPr>
      </w:pPr>
      <w:r>
        <w:rPr>
          <w:rFonts w:ascii="Gill Sans MT" w:hAnsi="Gill Sans MT"/>
          <w:b/>
          <w:bCs/>
        </w:rPr>
        <w:t>That the “</w:t>
      </w:r>
      <w:r w:rsidRPr="00B02D2F">
        <w:rPr>
          <w:rFonts w:ascii="Gill Sans MT" w:hAnsi="Gill Sans MT"/>
          <w:b/>
          <w:bCs/>
        </w:rPr>
        <w:t>Emerging themes for drought response and climate change resilience report</w:t>
      </w:r>
      <w:r>
        <w:rPr>
          <w:rFonts w:ascii="Gill Sans MT" w:hAnsi="Gill Sans MT"/>
          <w:b/>
          <w:bCs/>
        </w:rPr>
        <w:t xml:space="preserve">” </w:t>
      </w:r>
      <w:r w:rsidR="001756AD">
        <w:rPr>
          <w:rFonts w:ascii="Gill Sans MT" w:hAnsi="Gill Sans MT"/>
          <w:b/>
          <w:bCs/>
        </w:rPr>
        <w:t xml:space="preserve">developed by Edge Consulting </w:t>
      </w:r>
      <w:r>
        <w:rPr>
          <w:rFonts w:ascii="Gill Sans MT" w:hAnsi="Gill Sans MT"/>
          <w:b/>
          <w:bCs/>
        </w:rPr>
        <w:t xml:space="preserve">be </w:t>
      </w:r>
      <w:r w:rsidR="007B44DC">
        <w:rPr>
          <w:rFonts w:ascii="Gill Sans MT" w:hAnsi="Gill Sans MT"/>
          <w:b/>
          <w:bCs/>
        </w:rPr>
        <w:t>received an</w:t>
      </w:r>
      <w:r w:rsidR="00AC24CB">
        <w:rPr>
          <w:rFonts w:ascii="Gill Sans MT" w:hAnsi="Gill Sans MT"/>
          <w:b/>
          <w:bCs/>
        </w:rPr>
        <w:t>d</w:t>
      </w:r>
      <w:r w:rsidR="007B44DC">
        <w:rPr>
          <w:rFonts w:ascii="Gill Sans MT" w:hAnsi="Gill Sans MT"/>
          <w:b/>
          <w:bCs/>
        </w:rPr>
        <w:t xml:space="preserve"> </w:t>
      </w:r>
      <w:r>
        <w:rPr>
          <w:rFonts w:ascii="Gill Sans MT" w:hAnsi="Gill Sans MT"/>
          <w:b/>
          <w:bCs/>
        </w:rPr>
        <w:t xml:space="preserve">published </w:t>
      </w:r>
      <w:r w:rsidR="001756AD">
        <w:rPr>
          <w:rFonts w:ascii="Gill Sans MT" w:hAnsi="Gill Sans MT"/>
          <w:b/>
          <w:bCs/>
        </w:rPr>
        <w:t>on The Legatus Group Website.</w:t>
      </w:r>
    </w:p>
    <w:p w14:paraId="70CF1876" w14:textId="77777777" w:rsidR="00A940CE" w:rsidRDefault="00A940CE" w:rsidP="008B3154">
      <w:pPr>
        <w:spacing w:after="0" w:line="360" w:lineRule="auto"/>
        <w:outlineLvl w:val="0"/>
        <w:rPr>
          <w:rFonts w:ascii="Gill Sans MT" w:hAnsi="Gill Sans MT"/>
          <w:b/>
          <w:bCs/>
        </w:rPr>
      </w:pPr>
    </w:p>
    <w:p w14:paraId="2713FC5E" w14:textId="6BED74B8" w:rsidR="00AC0649" w:rsidRDefault="00AC0649" w:rsidP="008B3154">
      <w:pPr>
        <w:spacing w:after="0" w:line="360" w:lineRule="auto"/>
        <w:outlineLvl w:val="0"/>
        <w:rPr>
          <w:rFonts w:ascii="Gill Sans MT" w:hAnsi="Gill Sans MT"/>
          <w:b/>
          <w:bCs/>
        </w:rPr>
      </w:pPr>
      <w:r>
        <w:rPr>
          <w:rFonts w:ascii="Gill Sans MT" w:hAnsi="Gill Sans MT"/>
          <w:b/>
          <w:bCs/>
        </w:rPr>
        <w:t xml:space="preserve">Background </w:t>
      </w:r>
    </w:p>
    <w:p w14:paraId="221E813F" w14:textId="296510F6" w:rsidR="00FD03EB" w:rsidRPr="00A00223" w:rsidRDefault="003F6737" w:rsidP="00B62D6C">
      <w:pPr>
        <w:pStyle w:val="ListParagraph"/>
        <w:numPr>
          <w:ilvl w:val="4"/>
          <w:numId w:val="24"/>
        </w:numPr>
        <w:spacing w:after="0" w:line="360" w:lineRule="auto"/>
        <w:outlineLvl w:val="0"/>
        <w:rPr>
          <w:rFonts w:ascii="Gill Sans MT" w:hAnsi="Gill Sans MT"/>
        </w:rPr>
      </w:pPr>
      <w:r w:rsidRPr="00A00223">
        <w:rPr>
          <w:rFonts w:ascii="Gill Sans MT" w:hAnsi="Gill Sans MT"/>
        </w:rPr>
        <w:t xml:space="preserve">Letter from </w:t>
      </w:r>
      <w:r w:rsidR="001377E6" w:rsidRPr="00A00223">
        <w:rPr>
          <w:rFonts w:ascii="Gill Sans MT" w:hAnsi="Gill Sans MT"/>
        </w:rPr>
        <w:t xml:space="preserve">Hon David </w:t>
      </w:r>
      <w:r w:rsidRPr="00A00223">
        <w:rPr>
          <w:rFonts w:ascii="Gill Sans MT" w:hAnsi="Gill Sans MT"/>
        </w:rPr>
        <w:t xml:space="preserve">Littleproud </w:t>
      </w:r>
      <w:r w:rsidR="00AC0649" w:rsidRPr="00A00223">
        <w:rPr>
          <w:rFonts w:ascii="Gill Sans MT" w:hAnsi="Gill Sans MT"/>
        </w:rPr>
        <w:t>MP</w:t>
      </w:r>
    </w:p>
    <w:p w14:paraId="561406AF" w14:textId="084AD724" w:rsidR="00AC0649" w:rsidRDefault="00AC0649" w:rsidP="00360F0F">
      <w:pPr>
        <w:spacing w:after="0" w:line="240" w:lineRule="auto"/>
        <w:ind w:left="720"/>
        <w:outlineLvl w:val="0"/>
        <w:rPr>
          <w:rFonts w:ascii="Gill Sans MT" w:hAnsi="Gill Sans MT"/>
        </w:rPr>
      </w:pPr>
      <w:r>
        <w:rPr>
          <w:rFonts w:ascii="Gill Sans MT" w:hAnsi="Gill Sans MT"/>
        </w:rPr>
        <w:t xml:space="preserve">The </w:t>
      </w:r>
      <w:r w:rsidR="00BE6BA7">
        <w:rPr>
          <w:rFonts w:ascii="Gill Sans MT" w:hAnsi="Gill Sans MT"/>
        </w:rPr>
        <w:t xml:space="preserve">Minister for Agriculture, Drought and Emergency </w:t>
      </w:r>
      <w:r w:rsidR="00CD2CDA">
        <w:rPr>
          <w:rFonts w:ascii="Gill Sans MT" w:hAnsi="Gill Sans MT"/>
        </w:rPr>
        <w:t>Management</w:t>
      </w:r>
      <w:r w:rsidR="00D21F91">
        <w:rPr>
          <w:rFonts w:ascii="Gill Sans MT" w:hAnsi="Gill Sans MT"/>
        </w:rPr>
        <w:t xml:space="preserve"> </w:t>
      </w:r>
      <w:r w:rsidR="007F20BC">
        <w:rPr>
          <w:rFonts w:ascii="Gill Sans MT" w:hAnsi="Gill Sans MT"/>
        </w:rPr>
        <w:t>the</w:t>
      </w:r>
      <w:r w:rsidR="00D21F91">
        <w:rPr>
          <w:rFonts w:ascii="Gill Sans MT" w:hAnsi="Gill Sans MT"/>
        </w:rPr>
        <w:t xml:space="preserve"> Hon. David Littleproud wrote to the </w:t>
      </w:r>
      <w:r>
        <w:rPr>
          <w:rFonts w:ascii="Gill Sans MT" w:hAnsi="Gill Sans MT"/>
        </w:rPr>
        <w:t>Legatus Group Chair Mayor Peter Mattey</w:t>
      </w:r>
      <w:r w:rsidR="00D21F91">
        <w:rPr>
          <w:rFonts w:ascii="Gill Sans MT" w:hAnsi="Gill Sans MT"/>
        </w:rPr>
        <w:t xml:space="preserve"> resp</w:t>
      </w:r>
      <w:r w:rsidR="00360F0F">
        <w:rPr>
          <w:rFonts w:ascii="Gill Sans MT" w:hAnsi="Gill Sans MT"/>
        </w:rPr>
        <w:t xml:space="preserve">onding </w:t>
      </w:r>
      <w:r w:rsidR="00CD2CDA">
        <w:rPr>
          <w:rFonts w:ascii="Gill Sans MT" w:hAnsi="Gill Sans MT"/>
        </w:rPr>
        <w:t xml:space="preserve">to </w:t>
      </w:r>
      <w:r w:rsidR="007F20BC">
        <w:rPr>
          <w:rFonts w:ascii="Gill Sans MT" w:hAnsi="Gill Sans MT"/>
        </w:rPr>
        <w:t xml:space="preserve">his 5 </w:t>
      </w:r>
      <w:r w:rsidR="00A45085">
        <w:rPr>
          <w:rFonts w:ascii="Gill Sans MT" w:hAnsi="Gill Sans MT"/>
        </w:rPr>
        <w:t>December</w:t>
      </w:r>
      <w:r w:rsidR="007F20BC">
        <w:rPr>
          <w:rFonts w:ascii="Gill Sans MT" w:hAnsi="Gill Sans MT"/>
        </w:rPr>
        <w:t xml:space="preserve"> 2019 letter. </w:t>
      </w:r>
      <w:r w:rsidR="00A45085">
        <w:rPr>
          <w:rFonts w:ascii="Gill Sans MT" w:hAnsi="Gill Sans MT"/>
        </w:rPr>
        <w:t xml:space="preserve"> </w:t>
      </w:r>
      <w:r w:rsidR="007F20BC">
        <w:rPr>
          <w:rFonts w:ascii="Gill Sans MT" w:hAnsi="Gill Sans MT"/>
        </w:rPr>
        <w:t>Th</w:t>
      </w:r>
      <w:r w:rsidR="00A401CE">
        <w:rPr>
          <w:rFonts w:ascii="Gill Sans MT" w:hAnsi="Gill Sans MT"/>
        </w:rPr>
        <w:t>e Minister</w:t>
      </w:r>
      <w:r w:rsidR="007F20BC">
        <w:rPr>
          <w:rFonts w:ascii="Gill Sans MT" w:hAnsi="Gill Sans MT"/>
        </w:rPr>
        <w:t xml:space="preserve"> outlined </w:t>
      </w:r>
      <w:r w:rsidR="00AB59D3">
        <w:rPr>
          <w:rFonts w:ascii="Gill Sans MT" w:hAnsi="Gill Sans MT"/>
        </w:rPr>
        <w:t xml:space="preserve">that The Barossa Council were identified as eligible to receiving </w:t>
      </w:r>
      <w:r w:rsidR="008A2239">
        <w:rPr>
          <w:rFonts w:ascii="Gill Sans MT" w:hAnsi="Gill Sans MT"/>
        </w:rPr>
        <w:t xml:space="preserve">$1 million </w:t>
      </w:r>
      <w:r w:rsidR="00AB59D3">
        <w:rPr>
          <w:rFonts w:ascii="Gill Sans MT" w:hAnsi="Gill Sans MT"/>
        </w:rPr>
        <w:t xml:space="preserve">funding under the </w:t>
      </w:r>
      <w:r w:rsidR="00FC5405">
        <w:rPr>
          <w:rFonts w:ascii="Gill Sans MT" w:hAnsi="Gill Sans MT"/>
        </w:rPr>
        <w:t xml:space="preserve">Drought Communities </w:t>
      </w:r>
      <w:r w:rsidR="008A2239">
        <w:rPr>
          <w:rFonts w:ascii="Gill Sans MT" w:hAnsi="Gill Sans MT"/>
        </w:rPr>
        <w:t xml:space="preserve">Program extension. </w:t>
      </w:r>
      <w:r w:rsidR="00813F3E">
        <w:rPr>
          <w:rFonts w:ascii="Gill Sans MT" w:hAnsi="Gill Sans MT"/>
        </w:rPr>
        <w:t>The letter outlined the expansion of the Drought Community Support In</w:t>
      </w:r>
      <w:r w:rsidR="00E759A7">
        <w:rPr>
          <w:rFonts w:ascii="Gill Sans MT" w:hAnsi="Gill Sans MT"/>
        </w:rPr>
        <w:t xml:space="preserve">itiative and that St Vincent de Paul were delivering this in the Barossa LGA. The </w:t>
      </w:r>
      <w:r w:rsidR="008E1F97">
        <w:rPr>
          <w:rFonts w:ascii="Gill Sans MT" w:hAnsi="Gill Sans MT"/>
        </w:rPr>
        <w:t>Minister also acknowledged appreciation of the Legatus Group</w:t>
      </w:r>
      <w:r w:rsidR="00A401CE">
        <w:rPr>
          <w:rFonts w:ascii="Gill Sans MT" w:hAnsi="Gill Sans MT"/>
        </w:rPr>
        <w:t>s</w:t>
      </w:r>
      <w:r w:rsidR="008E1F97">
        <w:rPr>
          <w:rFonts w:ascii="Gill Sans MT" w:hAnsi="Gill Sans MT"/>
        </w:rPr>
        <w:t xml:space="preserve"> support to the Future Drought Fund</w:t>
      </w:r>
      <w:r w:rsidR="00A401CE">
        <w:rPr>
          <w:rFonts w:ascii="Gill Sans MT" w:hAnsi="Gill Sans MT"/>
        </w:rPr>
        <w:t xml:space="preserve"> consultation</w:t>
      </w:r>
      <w:r w:rsidR="00140E82">
        <w:rPr>
          <w:rFonts w:ascii="Gill Sans MT" w:hAnsi="Gill Sans MT"/>
        </w:rPr>
        <w:t xml:space="preserve">. </w:t>
      </w:r>
    </w:p>
    <w:p w14:paraId="47780476" w14:textId="77777777" w:rsidR="00140E82" w:rsidRPr="005B1727" w:rsidRDefault="00140E82" w:rsidP="00360F0F">
      <w:pPr>
        <w:spacing w:after="0" w:line="240" w:lineRule="auto"/>
        <w:ind w:left="720"/>
        <w:outlineLvl w:val="0"/>
        <w:rPr>
          <w:rFonts w:ascii="Gill Sans MT" w:hAnsi="Gill Sans MT"/>
        </w:rPr>
      </w:pPr>
    </w:p>
    <w:p w14:paraId="1933608D" w14:textId="0EEA1A4B" w:rsidR="00AC0649" w:rsidRPr="005B1727" w:rsidRDefault="00140E82" w:rsidP="00B62D6C">
      <w:pPr>
        <w:pStyle w:val="ListParagraph"/>
        <w:numPr>
          <w:ilvl w:val="4"/>
          <w:numId w:val="24"/>
        </w:numPr>
        <w:spacing w:after="0" w:line="360" w:lineRule="auto"/>
        <w:outlineLvl w:val="0"/>
        <w:rPr>
          <w:rFonts w:ascii="Gill Sans MT" w:hAnsi="Gill Sans MT"/>
        </w:rPr>
      </w:pPr>
      <w:r w:rsidRPr="005B1727">
        <w:rPr>
          <w:rFonts w:ascii="Gill Sans MT" w:hAnsi="Gill Sans MT"/>
        </w:rPr>
        <w:t xml:space="preserve">Legatus Group Northern Councils – Wellbeing </w:t>
      </w:r>
      <w:r w:rsidR="00642B3C" w:rsidRPr="005B1727">
        <w:rPr>
          <w:rFonts w:ascii="Gill Sans MT" w:hAnsi="Gill Sans MT"/>
        </w:rPr>
        <w:t>Project</w:t>
      </w:r>
    </w:p>
    <w:p w14:paraId="2E7813BD" w14:textId="77777777" w:rsidR="005C48BA" w:rsidRDefault="00C30ADE" w:rsidP="003438A3">
      <w:pPr>
        <w:spacing w:after="0" w:line="240" w:lineRule="auto"/>
        <w:ind w:left="720"/>
        <w:outlineLvl w:val="0"/>
        <w:rPr>
          <w:rFonts w:ascii="Gill Sans MT" w:hAnsi="Gill Sans MT"/>
        </w:rPr>
      </w:pPr>
      <w:r>
        <w:rPr>
          <w:rFonts w:ascii="Gill Sans MT" w:hAnsi="Gill Sans MT"/>
        </w:rPr>
        <w:t>CEO Dylan Strong (Orroro</w:t>
      </w:r>
      <w:r w:rsidR="00D16CFE">
        <w:rPr>
          <w:rFonts w:ascii="Gill Sans MT" w:hAnsi="Gill Sans MT"/>
        </w:rPr>
        <w:t>o</w:t>
      </w:r>
      <w:r>
        <w:rPr>
          <w:rFonts w:ascii="Gill Sans MT" w:hAnsi="Gill Sans MT"/>
        </w:rPr>
        <w:t xml:space="preserve"> </w:t>
      </w:r>
      <w:r w:rsidR="00D16CFE">
        <w:rPr>
          <w:rFonts w:ascii="Gill Sans MT" w:hAnsi="Gill Sans MT"/>
        </w:rPr>
        <w:t>Carrieton</w:t>
      </w:r>
      <w:r>
        <w:rPr>
          <w:rFonts w:ascii="Gill Sans MT" w:hAnsi="Gill Sans MT"/>
        </w:rPr>
        <w:t xml:space="preserve">) </w:t>
      </w:r>
      <w:r w:rsidR="0045217B">
        <w:rPr>
          <w:rFonts w:ascii="Gill Sans MT" w:hAnsi="Gill Sans MT"/>
        </w:rPr>
        <w:t xml:space="preserve">provided the following update </w:t>
      </w:r>
      <w:r w:rsidR="00D16CFE">
        <w:rPr>
          <w:rFonts w:ascii="Gill Sans MT" w:hAnsi="Gill Sans MT"/>
        </w:rPr>
        <w:t xml:space="preserve">on 22 May 2020 </w:t>
      </w:r>
    </w:p>
    <w:p w14:paraId="64BA095E" w14:textId="77777777" w:rsidR="005C48BA" w:rsidRDefault="005C48BA" w:rsidP="003438A3">
      <w:pPr>
        <w:spacing w:after="0" w:line="240" w:lineRule="auto"/>
        <w:ind w:left="720"/>
        <w:outlineLvl w:val="0"/>
        <w:rPr>
          <w:rFonts w:ascii="Gill Sans MT" w:hAnsi="Gill Sans MT"/>
        </w:rPr>
      </w:pPr>
    </w:p>
    <w:p w14:paraId="659C2748" w14:textId="4F9A123A" w:rsidR="003438A3" w:rsidRPr="003438A3" w:rsidRDefault="00D16CFE" w:rsidP="003438A3">
      <w:pPr>
        <w:spacing w:after="0" w:line="240" w:lineRule="auto"/>
        <w:ind w:left="720"/>
        <w:outlineLvl w:val="0"/>
        <w:rPr>
          <w:rFonts w:ascii="Gill Sans MT" w:hAnsi="Gill Sans MT"/>
        </w:rPr>
      </w:pPr>
      <w:r>
        <w:rPr>
          <w:rFonts w:ascii="Gill Sans MT" w:hAnsi="Gill Sans MT"/>
        </w:rPr>
        <w:t>“T</w:t>
      </w:r>
      <w:r w:rsidR="003438A3" w:rsidRPr="003438A3">
        <w:rPr>
          <w:rFonts w:ascii="Gill Sans MT" w:hAnsi="Gill Sans MT"/>
        </w:rPr>
        <w:t xml:space="preserve">hat our districts have additional support on the ground through the </w:t>
      </w:r>
      <w:r w:rsidRPr="00D16CFE">
        <w:rPr>
          <w:rFonts w:ascii="Gill Sans MT" w:hAnsi="Gill Sans MT"/>
        </w:rPr>
        <w:t>Family and Business</w:t>
      </w:r>
      <w:r w:rsidR="008E26CA">
        <w:rPr>
          <w:rFonts w:ascii="Gill Sans MT" w:hAnsi="Gill Sans MT"/>
        </w:rPr>
        <w:t xml:space="preserve"> (FaB)</w:t>
      </w:r>
      <w:r w:rsidRPr="00D16CFE">
        <w:rPr>
          <w:rFonts w:ascii="Gill Sans MT" w:hAnsi="Gill Sans MT"/>
        </w:rPr>
        <w:t xml:space="preserve"> Support Program</w:t>
      </w:r>
      <w:r w:rsidR="001563D3">
        <w:rPr>
          <w:rFonts w:ascii="Gill Sans MT" w:hAnsi="Gill Sans MT"/>
        </w:rPr>
        <w:t>.</w:t>
      </w:r>
      <w:r>
        <w:rPr>
          <w:rFonts w:ascii="Gill Sans MT" w:hAnsi="Gill Sans MT"/>
        </w:rPr>
        <w:t xml:space="preserve"> </w:t>
      </w:r>
      <w:r w:rsidR="001563D3">
        <w:rPr>
          <w:rFonts w:ascii="Gill Sans MT" w:hAnsi="Gill Sans MT"/>
        </w:rPr>
        <w:t>Two</w:t>
      </w:r>
      <w:r w:rsidR="003438A3" w:rsidRPr="003438A3">
        <w:rPr>
          <w:rFonts w:ascii="Gill Sans MT" w:hAnsi="Gill Sans MT"/>
        </w:rPr>
        <w:t xml:space="preserve"> new </w:t>
      </w:r>
      <w:r w:rsidR="008E26CA">
        <w:rPr>
          <w:rFonts w:ascii="Gill Sans MT" w:hAnsi="Gill Sans MT"/>
        </w:rPr>
        <w:t>FaB</w:t>
      </w:r>
      <w:r w:rsidR="003438A3" w:rsidRPr="003438A3">
        <w:rPr>
          <w:rFonts w:ascii="Gill Sans MT" w:hAnsi="Gill Sans MT"/>
        </w:rPr>
        <w:t xml:space="preserve"> support mentors commenced </w:t>
      </w:r>
      <w:r w:rsidR="001563D3">
        <w:rPr>
          <w:rFonts w:ascii="Gill Sans MT" w:hAnsi="Gill Sans MT"/>
        </w:rPr>
        <w:t>in mid-May and are</w:t>
      </w:r>
      <w:r w:rsidR="003438A3" w:rsidRPr="003438A3">
        <w:rPr>
          <w:rFonts w:ascii="Gill Sans MT" w:hAnsi="Gill Sans MT"/>
        </w:rPr>
        <w:t xml:space="preserve"> contracted by PIRSA. </w:t>
      </w:r>
      <w:r w:rsidR="00500DCF">
        <w:rPr>
          <w:rFonts w:ascii="Gill Sans MT" w:hAnsi="Gill Sans MT"/>
        </w:rPr>
        <w:t>I have</w:t>
      </w:r>
      <w:r w:rsidR="003438A3" w:rsidRPr="003438A3">
        <w:rPr>
          <w:rFonts w:ascii="Gill Sans MT" w:hAnsi="Gill Sans MT"/>
        </w:rPr>
        <w:t xml:space="preserve"> spoke</w:t>
      </w:r>
      <w:r w:rsidR="00500DCF">
        <w:rPr>
          <w:rFonts w:ascii="Gill Sans MT" w:hAnsi="Gill Sans MT"/>
        </w:rPr>
        <w:t>n</w:t>
      </w:r>
      <w:r w:rsidR="003438A3" w:rsidRPr="003438A3">
        <w:rPr>
          <w:rFonts w:ascii="Gill Sans MT" w:hAnsi="Gill Sans MT"/>
        </w:rPr>
        <w:t xml:space="preserve"> with one of the mentors to assist with some local context and I know he is arranging to meet with other stakeholders. This is a truly positive outcome, and I credit PIRSA for stretching their core business to accommodate a non-core issue</w:t>
      </w:r>
      <w:r w:rsidR="00DE0559">
        <w:rPr>
          <w:rFonts w:ascii="Gill Sans MT" w:hAnsi="Gill Sans MT"/>
        </w:rPr>
        <w:t>.</w:t>
      </w:r>
    </w:p>
    <w:p w14:paraId="329BF1D7" w14:textId="77777777" w:rsidR="003438A3" w:rsidRPr="003438A3" w:rsidRDefault="003438A3" w:rsidP="003438A3">
      <w:pPr>
        <w:spacing w:after="0" w:line="240" w:lineRule="auto"/>
        <w:ind w:left="720"/>
        <w:outlineLvl w:val="0"/>
        <w:rPr>
          <w:rFonts w:ascii="Gill Sans MT" w:hAnsi="Gill Sans MT"/>
        </w:rPr>
      </w:pPr>
    </w:p>
    <w:p w14:paraId="2399822D" w14:textId="481EA9C4" w:rsidR="003438A3" w:rsidRPr="003438A3" w:rsidRDefault="00DE0559" w:rsidP="003438A3">
      <w:pPr>
        <w:spacing w:after="0" w:line="240" w:lineRule="auto"/>
        <w:ind w:left="720"/>
        <w:outlineLvl w:val="0"/>
        <w:rPr>
          <w:rFonts w:ascii="Gill Sans MT" w:hAnsi="Gill Sans MT"/>
        </w:rPr>
      </w:pPr>
      <w:r>
        <w:rPr>
          <w:rFonts w:ascii="Gill Sans MT" w:hAnsi="Gill Sans MT"/>
        </w:rPr>
        <w:t>T</w:t>
      </w:r>
      <w:r w:rsidR="00500DCF">
        <w:rPr>
          <w:rFonts w:ascii="Gill Sans MT" w:hAnsi="Gill Sans MT"/>
        </w:rPr>
        <w:t xml:space="preserve">he following </w:t>
      </w:r>
      <w:r>
        <w:rPr>
          <w:rFonts w:ascii="Gill Sans MT" w:hAnsi="Gill Sans MT"/>
        </w:rPr>
        <w:t xml:space="preserve">is a </w:t>
      </w:r>
      <w:r w:rsidR="003438A3" w:rsidRPr="003438A3">
        <w:rPr>
          <w:rFonts w:ascii="Gill Sans MT" w:hAnsi="Gill Sans MT"/>
        </w:rPr>
        <w:t>summary of the extended FAB roles –</w:t>
      </w:r>
    </w:p>
    <w:p w14:paraId="5323AD3F" w14:textId="4D87AC35" w:rsidR="003438A3" w:rsidRPr="00DE0559" w:rsidRDefault="003438A3" w:rsidP="003154DE">
      <w:pPr>
        <w:pStyle w:val="ListParagraph"/>
        <w:numPr>
          <w:ilvl w:val="1"/>
          <w:numId w:val="30"/>
        </w:numPr>
        <w:spacing w:after="0" w:line="240" w:lineRule="auto"/>
        <w:outlineLvl w:val="0"/>
        <w:rPr>
          <w:rFonts w:ascii="Gill Sans MT" w:hAnsi="Gill Sans MT"/>
        </w:rPr>
      </w:pPr>
      <w:r w:rsidRPr="00DE0559">
        <w:rPr>
          <w:rFonts w:ascii="Gill Sans MT" w:hAnsi="Gill Sans MT"/>
        </w:rPr>
        <w:t xml:space="preserve">Work within the local community to facilitate engagement of community members with support </w:t>
      </w:r>
      <w:r w:rsidR="008E26CA" w:rsidRPr="00DE0559">
        <w:rPr>
          <w:rFonts w:ascii="Gill Sans MT" w:hAnsi="Gill Sans MT"/>
        </w:rPr>
        <w:t>providers.</w:t>
      </w:r>
    </w:p>
    <w:p w14:paraId="1ABA2CDF" w14:textId="74E1DFE2" w:rsidR="003438A3" w:rsidRPr="00DE0559" w:rsidRDefault="003438A3" w:rsidP="003154DE">
      <w:pPr>
        <w:pStyle w:val="ListParagraph"/>
        <w:numPr>
          <w:ilvl w:val="1"/>
          <w:numId w:val="30"/>
        </w:numPr>
        <w:spacing w:after="0" w:line="240" w:lineRule="auto"/>
        <w:outlineLvl w:val="0"/>
        <w:rPr>
          <w:rFonts w:ascii="Gill Sans MT" w:hAnsi="Gill Sans MT"/>
        </w:rPr>
      </w:pPr>
      <w:r w:rsidRPr="00DE0559">
        <w:rPr>
          <w:rFonts w:ascii="Gill Sans MT" w:hAnsi="Gill Sans MT"/>
        </w:rPr>
        <w:lastRenderedPageBreak/>
        <w:t>Collaborate with community health, wellbeing and outreach services to assist the provision of appropriate support to the community</w:t>
      </w:r>
      <w:r w:rsidR="008E26CA" w:rsidRPr="00DE0559">
        <w:rPr>
          <w:rFonts w:ascii="Gill Sans MT" w:hAnsi="Gill Sans MT"/>
        </w:rPr>
        <w:t>.</w:t>
      </w:r>
    </w:p>
    <w:p w14:paraId="73581876" w14:textId="32ECFB33" w:rsidR="003438A3" w:rsidRPr="00DE0559" w:rsidRDefault="003438A3" w:rsidP="003154DE">
      <w:pPr>
        <w:pStyle w:val="ListParagraph"/>
        <w:numPr>
          <w:ilvl w:val="1"/>
          <w:numId w:val="30"/>
        </w:numPr>
        <w:spacing w:after="0" w:line="240" w:lineRule="auto"/>
        <w:outlineLvl w:val="0"/>
        <w:rPr>
          <w:rFonts w:ascii="Gill Sans MT" w:hAnsi="Gill Sans MT"/>
        </w:rPr>
      </w:pPr>
      <w:r w:rsidRPr="00DE0559">
        <w:rPr>
          <w:rFonts w:ascii="Gill Sans MT" w:hAnsi="Gill Sans MT"/>
        </w:rPr>
        <w:t>Work with individuals, families or businesses requiring support to cope with and adapt to adversity</w:t>
      </w:r>
      <w:r w:rsidR="008E26CA" w:rsidRPr="00DE0559">
        <w:rPr>
          <w:rFonts w:ascii="Gill Sans MT" w:hAnsi="Gill Sans MT"/>
        </w:rPr>
        <w:t>.</w:t>
      </w:r>
    </w:p>
    <w:p w14:paraId="15AF6294" w14:textId="282E9799" w:rsidR="003438A3" w:rsidRPr="00DE0559" w:rsidRDefault="003438A3" w:rsidP="003154DE">
      <w:pPr>
        <w:pStyle w:val="ListParagraph"/>
        <w:numPr>
          <w:ilvl w:val="1"/>
          <w:numId w:val="30"/>
        </w:numPr>
        <w:spacing w:after="0" w:line="240" w:lineRule="auto"/>
        <w:outlineLvl w:val="0"/>
        <w:rPr>
          <w:rFonts w:ascii="Gill Sans MT" w:hAnsi="Gill Sans MT"/>
        </w:rPr>
      </w:pPr>
      <w:r w:rsidRPr="00DE0559">
        <w:rPr>
          <w:rFonts w:ascii="Gill Sans MT" w:hAnsi="Gill Sans MT"/>
        </w:rPr>
        <w:t>Supports individuals to get professional help and advice</w:t>
      </w:r>
      <w:r w:rsidR="008E26CA" w:rsidRPr="00DE0559">
        <w:rPr>
          <w:rFonts w:ascii="Gill Sans MT" w:hAnsi="Gill Sans MT"/>
        </w:rPr>
        <w:t>.</w:t>
      </w:r>
    </w:p>
    <w:p w14:paraId="0465770D" w14:textId="2639ACEF" w:rsidR="003438A3" w:rsidRPr="00DE0559" w:rsidRDefault="003438A3" w:rsidP="003154DE">
      <w:pPr>
        <w:pStyle w:val="ListParagraph"/>
        <w:numPr>
          <w:ilvl w:val="1"/>
          <w:numId w:val="30"/>
        </w:numPr>
        <w:spacing w:after="0" w:line="240" w:lineRule="auto"/>
        <w:outlineLvl w:val="0"/>
        <w:rPr>
          <w:rFonts w:ascii="Gill Sans MT" w:hAnsi="Gill Sans MT"/>
        </w:rPr>
      </w:pPr>
      <w:r w:rsidRPr="00DE0559">
        <w:rPr>
          <w:rFonts w:ascii="Gill Sans MT" w:hAnsi="Gill Sans MT"/>
        </w:rPr>
        <w:t>Listens to people and encourages them to take action for themselves and directs them towards appropriate support services and measures.</w:t>
      </w:r>
    </w:p>
    <w:p w14:paraId="4394D270" w14:textId="77777777" w:rsidR="003438A3" w:rsidRPr="003438A3" w:rsidRDefault="003438A3" w:rsidP="003438A3">
      <w:pPr>
        <w:spacing w:after="0" w:line="240" w:lineRule="auto"/>
        <w:ind w:left="720"/>
        <w:outlineLvl w:val="0"/>
        <w:rPr>
          <w:rFonts w:ascii="Gill Sans MT" w:hAnsi="Gill Sans MT"/>
        </w:rPr>
      </w:pPr>
    </w:p>
    <w:p w14:paraId="77D98874" w14:textId="01F8EB3D" w:rsidR="003438A3" w:rsidRDefault="003438A3" w:rsidP="00C20D4E">
      <w:pPr>
        <w:spacing w:after="0" w:line="240" w:lineRule="auto"/>
        <w:ind w:left="720"/>
        <w:outlineLvl w:val="0"/>
        <w:rPr>
          <w:rFonts w:ascii="Gill Sans MT" w:hAnsi="Gill Sans MT"/>
        </w:rPr>
      </w:pPr>
      <w:r w:rsidRPr="003438A3">
        <w:rPr>
          <w:rFonts w:ascii="Gill Sans MT" w:hAnsi="Gill Sans MT"/>
        </w:rPr>
        <w:t>These roles are not the rural counsellor roles we have been lobbying for, rather an interim measure funded by SA Gov to get suitable people into roles focussing on collaboration across support sectors and more targeted advocacy to assist us in embedding the service in the region.</w:t>
      </w:r>
      <w:r w:rsidR="008E26CA">
        <w:rPr>
          <w:rFonts w:ascii="Gill Sans MT" w:hAnsi="Gill Sans MT"/>
        </w:rPr>
        <w:t xml:space="preserve"> </w:t>
      </w:r>
      <w:r w:rsidRPr="003438A3">
        <w:rPr>
          <w:rFonts w:ascii="Gill Sans MT" w:hAnsi="Gill Sans MT"/>
        </w:rPr>
        <w:t>I understand there is more funding available through PIRSA ($2 million state-wide) in 20/21 which may help fund actual counsellor roles. It is possible that the FAB-extension roles could evolve into these new roles provided the incumbents (present or future) are of suitable expertise and experience.</w:t>
      </w:r>
    </w:p>
    <w:p w14:paraId="456541F3" w14:textId="77777777" w:rsidR="00C20D4E" w:rsidRPr="00C20D4E" w:rsidRDefault="00C20D4E" w:rsidP="00C20D4E">
      <w:pPr>
        <w:spacing w:after="0" w:line="240" w:lineRule="auto"/>
        <w:ind w:left="720"/>
        <w:outlineLvl w:val="0"/>
        <w:rPr>
          <w:rFonts w:ascii="Gill Sans MT" w:hAnsi="Gill Sans MT"/>
        </w:rPr>
      </w:pPr>
    </w:p>
    <w:p w14:paraId="7227544C" w14:textId="1CFE782F" w:rsidR="003438A3" w:rsidRDefault="003438A3" w:rsidP="003438A3">
      <w:pPr>
        <w:spacing w:after="0" w:line="240" w:lineRule="auto"/>
        <w:ind w:left="720"/>
        <w:outlineLvl w:val="0"/>
        <w:rPr>
          <w:rFonts w:ascii="Gill Sans MT" w:hAnsi="Gill Sans MT"/>
        </w:rPr>
      </w:pPr>
      <w:r w:rsidRPr="003438A3">
        <w:rPr>
          <w:rFonts w:ascii="Gill Sans MT" w:hAnsi="Gill Sans MT"/>
        </w:rPr>
        <w:t xml:space="preserve">Our focus has been understandably elsewhere in the past couple of months as we adapt to the COVID-19 response. It is really important that our communities remain cognisant of how social isolation (and associated mental health issues) are further compounded by COVID. The traditional social avenues have been shut-down (i.e. footy, netball, pubs). In some </w:t>
      </w:r>
      <w:r w:rsidR="001D6FB1" w:rsidRPr="003438A3">
        <w:rPr>
          <w:rFonts w:ascii="Gill Sans MT" w:hAnsi="Gill Sans MT"/>
        </w:rPr>
        <w:t>cases,</w:t>
      </w:r>
      <w:r w:rsidRPr="003438A3">
        <w:rPr>
          <w:rFonts w:ascii="Gill Sans MT" w:hAnsi="Gill Sans MT"/>
        </w:rPr>
        <w:t xml:space="preserve"> these are the only form of social interaction for remote people, outside of their families. It is important that as the focus shifts to recovery from COVID in SA that recovery from drought (and fire) is part of the narrative. Mayor Heaslip has arranged for John Dawkins (Premier’s advocate for suicide prevention) to visit Melrose, which may be opportunity to reaffirm this message. I will gladly share any new information which may come from his visit.</w:t>
      </w:r>
      <w:r w:rsidR="001D6FB1">
        <w:rPr>
          <w:rFonts w:ascii="Gill Sans MT" w:hAnsi="Gill Sans MT"/>
        </w:rPr>
        <w:t>”</w:t>
      </w:r>
    </w:p>
    <w:p w14:paraId="24C3C52D" w14:textId="77777777" w:rsidR="001D6FB1" w:rsidRPr="003438A3" w:rsidRDefault="001D6FB1" w:rsidP="003438A3">
      <w:pPr>
        <w:spacing w:after="0" w:line="240" w:lineRule="auto"/>
        <w:ind w:left="720"/>
        <w:outlineLvl w:val="0"/>
        <w:rPr>
          <w:rFonts w:ascii="Gill Sans MT" w:hAnsi="Gill Sans MT"/>
        </w:rPr>
      </w:pPr>
    </w:p>
    <w:p w14:paraId="48F9975B" w14:textId="38D4BB1B" w:rsidR="00AC0649" w:rsidRPr="005B1727" w:rsidRDefault="00C05DE3" w:rsidP="00B62D6C">
      <w:pPr>
        <w:pStyle w:val="ListParagraph"/>
        <w:numPr>
          <w:ilvl w:val="4"/>
          <w:numId w:val="24"/>
        </w:numPr>
        <w:spacing w:after="0" w:line="360" w:lineRule="auto"/>
        <w:outlineLvl w:val="0"/>
        <w:rPr>
          <w:rFonts w:ascii="Gill Sans MT" w:hAnsi="Gill Sans MT"/>
        </w:rPr>
      </w:pPr>
      <w:r w:rsidRPr="00C05DE3">
        <w:rPr>
          <w:rFonts w:ascii="Gill Sans MT" w:hAnsi="Gill Sans MT"/>
        </w:rPr>
        <w:t>Future Drought Fund</w:t>
      </w:r>
    </w:p>
    <w:p w14:paraId="6B6E519B" w14:textId="51694FA9" w:rsidR="00C05DE3" w:rsidRDefault="005B1727" w:rsidP="00E31BC5">
      <w:pPr>
        <w:spacing w:after="0" w:line="240" w:lineRule="auto"/>
        <w:ind w:left="720"/>
        <w:outlineLvl w:val="0"/>
        <w:rPr>
          <w:rFonts w:ascii="Gill Sans MT" w:hAnsi="Gill Sans MT"/>
        </w:rPr>
      </w:pPr>
      <w:r w:rsidRPr="005B1727">
        <w:rPr>
          <w:rFonts w:ascii="Gill Sans MT" w:hAnsi="Gill Sans MT"/>
        </w:rPr>
        <w:t xml:space="preserve">The </w:t>
      </w:r>
      <w:r w:rsidR="003F3DFF">
        <w:rPr>
          <w:rFonts w:ascii="Gill Sans MT" w:hAnsi="Gill Sans MT"/>
        </w:rPr>
        <w:t xml:space="preserve">attached </w:t>
      </w:r>
      <w:r w:rsidR="00A940CE">
        <w:rPr>
          <w:rFonts w:ascii="Gill Sans MT" w:hAnsi="Gill Sans MT"/>
        </w:rPr>
        <w:t>Legatus Group “</w:t>
      </w:r>
      <w:r w:rsidR="00E31BC5" w:rsidRPr="00E31BC5">
        <w:rPr>
          <w:rFonts w:ascii="Gill Sans MT" w:hAnsi="Gill Sans MT"/>
        </w:rPr>
        <w:t xml:space="preserve">Emerging themes for drought response and climate change resilience </w:t>
      </w:r>
      <w:r w:rsidR="00E31BC5">
        <w:rPr>
          <w:rFonts w:ascii="Gill Sans MT" w:hAnsi="Gill Sans MT"/>
        </w:rPr>
        <w:t>report</w:t>
      </w:r>
      <w:r w:rsidR="00A940CE">
        <w:rPr>
          <w:rFonts w:ascii="Gill Sans MT" w:hAnsi="Gill Sans MT"/>
        </w:rPr>
        <w:t>”</w:t>
      </w:r>
      <w:r w:rsidR="00E31BC5">
        <w:rPr>
          <w:rFonts w:ascii="Gill Sans MT" w:hAnsi="Gill Sans MT"/>
        </w:rPr>
        <w:t xml:space="preserve"> was commissioned by the Legatus Group for the</w:t>
      </w:r>
      <w:r w:rsidR="003A2CA4">
        <w:rPr>
          <w:rFonts w:ascii="Gill Sans MT" w:hAnsi="Gill Sans MT"/>
        </w:rPr>
        <w:t xml:space="preserve"> </w:t>
      </w:r>
      <w:r w:rsidR="009C36F7">
        <w:rPr>
          <w:rFonts w:ascii="Gill Sans MT" w:hAnsi="Gill Sans MT"/>
        </w:rPr>
        <w:t xml:space="preserve">Yorke and Mid North Alliance </w:t>
      </w:r>
      <w:r w:rsidR="00E31BC5">
        <w:rPr>
          <w:rFonts w:ascii="Gill Sans MT" w:hAnsi="Gill Sans MT"/>
        </w:rPr>
        <w:t xml:space="preserve">to assist with </w:t>
      </w:r>
      <w:r w:rsidR="00B02D2F">
        <w:rPr>
          <w:rFonts w:ascii="Gill Sans MT" w:hAnsi="Gill Sans MT"/>
        </w:rPr>
        <w:t>a regional</w:t>
      </w:r>
      <w:r w:rsidR="000B7614">
        <w:rPr>
          <w:rFonts w:ascii="Gill Sans MT" w:hAnsi="Gill Sans MT"/>
        </w:rPr>
        <w:t xml:space="preserve"> application</w:t>
      </w:r>
      <w:r w:rsidR="00B02D2F">
        <w:rPr>
          <w:rFonts w:ascii="Gill Sans MT" w:hAnsi="Gill Sans MT"/>
        </w:rPr>
        <w:t xml:space="preserve"> for the Future Drought Fund</w:t>
      </w:r>
      <w:r w:rsidR="003116CF">
        <w:rPr>
          <w:rFonts w:ascii="Gill Sans MT" w:hAnsi="Gill Sans MT"/>
        </w:rPr>
        <w:t xml:space="preserve">. </w:t>
      </w:r>
    </w:p>
    <w:p w14:paraId="58D24421" w14:textId="7A27F78E" w:rsidR="003116CF" w:rsidRDefault="003116CF" w:rsidP="00E31BC5">
      <w:pPr>
        <w:spacing w:after="0" w:line="240" w:lineRule="auto"/>
        <w:ind w:left="720"/>
        <w:outlineLvl w:val="0"/>
        <w:rPr>
          <w:rFonts w:ascii="Gill Sans MT" w:hAnsi="Gill Sans MT"/>
        </w:rPr>
      </w:pPr>
    </w:p>
    <w:p w14:paraId="6A50FB38" w14:textId="76FD6F21" w:rsidR="003116CF" w:rsidRDefault="003116CF" w:rsidP="00E31BC5">
      <w:pPr>
        <w:spacing w:after="0" w:line="240" w:lineRule="auto"/>
        <w:ind w:left="720"/>
        <w:outlineLvl w:val="0"/>
        <w:rPr>
          <w:rFonts w:ascii="Gill Sans MT" w:hAnsi="Gill Sans MT"/>
        </w:rPr>
      </w:pPr>
      <w:r>
        <w:rPr>
          <w:rFonts w:ascii="Gill Sans MT" w:hAnsi="Gill Sans MT"/>
        </w:rPr>
        <w:object w:dxaOrig="1541" w:dyaOrig="996" w14:anchorId="491194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50.25pt" o:ole="">
            <v:imagedata r:id="rId10" o:title=""/>
          </v:shape>
          <o:OLEObject Type="Embed" ProgID="Acrobat.Document.DC" ShapeID="_x0000_i1025" DrawAspect="Icon" ObjectID="_1652681681" r:id="rId11"/>
        </w:object>
      </w:r>
    </w:p>
    <w:p w14:paraId="739D2E2F" w14:textId="7001C22C" w:rsidR="007F039B" w:rsidRDefault="007F039B" w:rsidP="00E31BC5">
      <w:pPr>
        <w:spacing w:after="0" w:line="240" w:lineRule="auto"/>
        <w:ind w:left="720"/>
        <w:outlineLvl w:val="0"/>
        <w:rPr>
          <w:rFonts w:ascii="Gill Sans MT" w:hAnsi="Gill Sans MT"/>
        </w:rPr>
      </w:pPr>
    </w:p>
    <w:p w14:paraId="0E8310FE" w14:textId="7367B6E2" w:rsidR="007F039B" w:rsidRDefault="007F039B" w:rsidP="00E31BC5">
      <w:pPr>
        <w:spacing w:after="0" w:line="240" w:lineRule="auto"/>
        <w:ind w:left="720"/>
        <w:outlineLvl w:val="0"/>
        <w:rPr>
          <w:rFonts w:ascii="Gill Sans MT" w:hAnsi="Gill Sans MT"/>
        </w:rPr>
      </w:pPr>
      <w:r>
        <w:rPr>
          <w:rFonts w:ascii="Gill Sans MT" w:hAnsi="Gill Sans MT"/>
        </w:rPr>
        <w:t xml:space="preserve">The Legatus Group </w:t>
      </w:r>
      <w:r w:rsidR="000B7614">
        <w:rPr>
          <w:rFonts w:ascii="Gill Sans MT" w:hAnsi="Gill Sans MT"/>
        </w:rPr>
        <w:t xml:space="preserve">20/21 </w:t>
      </w:r>
      <w:r>
        <w:rPr>
          <w:rFonts w:ascii="Gill Sans MT" w:hAnsi="Gill Sans MT"/>
        </w:rPr>
        <w:t xml:space="preserve">draft business plan and budget have </w:t>
      </w:r>
      <w:r w:rsidR="008A172C">
        <w:rPr>
          <w:rFonts w:ascii="Gill Sans MT" w:hAnsi="Gill Sans MT"/>
        </w:rPr>
        <w:t xml:space="preserve">the following </w:t>
      </w:r>
      <w:r w:rsidR="007016FD">
        <w:rPr>
          <w:rFonts w:ascii="Gill Sans MT" w:hAnsi="Gill Sans MT"/>
        </w:rPr>
        <w:t>two relevant water related projects</w:t>
      </w:r>
      <w:r w:rsidR="0028362A">
        <w:rPr>
          <w:rFonts w:ascii="Gill Sans MT" w:hAnsi="Gill Sans MT"/>
        </w:rPr>
        <w:t>:</w:t>
      </w:r>
    </w:p>
    <w:p w14:paraId="3C04C535" w14:textId="1E0E5C52" w:rsidR="0028362A" w:rsidRDefault="0028362A" w:rsidP="00E31BC5">
      <w:pPr>
        <w:spacing w:after="0" w:line="240" w:lineRule="auto"/>
        <w:ind w:left="720"/>
        <w:outlineLvl w:val="0"/>
        <w:rPr>
          <w:rFonts w:ascii="Gill Sans MT" w:hAnsi="Gill Sans MT"/>
        </w:rPr>
      </w:pPr>
    </w:p>
    <w:p w14:paraId="27F87601" w14:textId="33E7C803" w:rsidR="0028362A" w:rsidRDefault="0028362A" w:rsidP="003154DE">
      <w:pPr>
        <w:pStyle w:val="ListParagraph"/>
        <w:numPr>
          <w:ilvl w:val="0"/>
          <w:numId w:val="39"/>
        </w:numPr>
        <w:spacing w:after="0" w:line="240" w:lineRule="auto"/>
        <w:outlineLvl w:val="0"/>
        <w:rPr>
          <w:rFonts w:ascii="Gill Sans MT" w:hAnsi="Gill Sans MT"/>
        </w:rPr>
      </w:pPr>
      <w:r>
        <w:rPr>
          <w:rFonts w:ascii="Gill Sans MT" w:hAnsi="Gill Sans MT"/>
        </w:rPr>
        <w:t xml:space="preserve">Smart Irrigation </w:t>
      </w:r>
      <w:r w:rsidR="00A247F3">
        <w:rPr>
          <w:rFonts w:ascii="Gill Sans MT" w:hAnsi="Gill Sans MT"/>
        </w:rPr>
        <w:t xml:space="preserve">System </w:t>
      </w:r>
      <w:r w:rsidR="00CA02F8">
        <w:rPr>
          <w:rFonts w:ascii="Gill Sans MT" w:hAnsi="Gill Sans MT"/>
        </w:rPr>
        <w:t>(</w:t>
      </w:r>
      <w:r w:rsidR="005F2CDA">
        <w:rPr>
          <w:rFonts w:ascii="Gill Sans MT" w:hAnsi="Gill Sans MT"/>
        </w:rPr>
        <w:t>c</w:t>
      </w:r>
      <w:r w:rsidR="00CA02F8">
        <w:rPr>
          <w:rFonts w:ascii="Gill Sans MT" w:hAnsi="Gill Sans MT"/>
        </w:rPr>
        <w:t xml:space="preserve">urrent trials by SA Water and other </w:t>
      </w:r>
      <w:r w:rsidR="005F2CDA">
        <w:rPr>
          <w:rFonts w:ascii="Gill Sans MT" w:hAnsi="Gill Sans MT"/>
        </w:rPr>
        <w:t xml:space="preserve">SA Councils have indicated </w:t>
      </w:r>
      <w:r w:rsidR="00CA02F8" w:rsidRPr="00CA02F8">
        <w:rPr>
          <w:rFonts w:ascii="Gill Sans MT" w:hAnsi="Gill Sans MT"/>
        </w:rPr>
        <w:t xml:space="preserve"> 30% of water used in parks and ovals above what was budgeted and required</w:t>
      </w:r>
      <w:r w:rsidR="005F2CDA">
        <w:rPr>
          <w:rFonts w:ascii="Gill Sans MT" w:hAnsi="Gill Sans MT"/>
        </w:rPr>
        <w:t>)</w:t>
      </w:r>
    </w:p>
    <w:p w14:paraId="37100DE8" w14:textId="334E5003" w:rsidR="00A247F3" w:rsidRPr="0028362A" w:rsidRDefault="00A247F3" w:rsidP="003154DE">
      <w:pPr>
        <w:pStyle w:val="ListParagraph"/>
        <w:numPr>
          <w:ilvl w:val="0"/>
          <w:numId w:val="39"/>
        </w:numPr>
        <w:spacing w:after="0" w:line="240" w:lineRule="auto"/>
        <w:outlineLvl w:val="0"/>
        <w:rPr>
          <w:rFonts w:ascii="Gill Sans MT" w:hAnsi="Gill Sans MT"/>
        </w:rPr>
      </w:pPr>
      <w:r>
        <w:rPr>
          <w:rFonts w:ascii="Gill Sans MT" w:hAnsi="Gill Sans MT"/>
        </w:rPr>
        <w:t>Storm</w:t>
      </w:r>
      <w:r w:rsidR="00CA02F8">
        <w:rPr>
          <w:rFonts w:ascii="Gill Sans MT" w:hAnsi="Gill Sans MT"/>
        </w:rPr>
        <w:t xml:space="preserve">water Harvesting </w:t>
      </w:r>
    </w:p>
    <w:p w14:paraId="40114F4C" w14:textId="731BF6AA" w:rsidR="008A172C" w:rsidRDefault="008A172C" w:rsidP="00E31BC5">
      <w:pPr>
        <w:spacing w:after="0" w:line="240" w:lineRule="auto"/>
        <w:ind w:left="720"/>
        <w:outlineLvl w:val="0"/>
        <w:rPr>
          <w:rFonts w:ascii="Gill Sans MT" w:hAnsi="Gill Sans MT"/>
        </w:rPr>
      </w:pPr>
    </w:p>
    <w:p w14:paraId="12D2D2B8" w14:textId="43BE7BAF" w:rsidR="008A172C" w:rsidRPr="00193F1D" w:rsidRDefault="00193F1D" w:rsidP="00193F1D">
      <w:pPr>
        <w:spacing w:after="0" w:line="240" w:lineRule="auto"/>
        <w:outlineLvl w:val="0"/>
        <w:rPr>
          <w:rFonts w:ascii="Gill Sans MT" w:hAnsi="Gill Sans MT"/>
        </w:rPr>
      </w:pPr>
      <w:r>
        <w:rPr>
          <w:rFonts w:ascii="Gill Sans MT" w:hAnsi="Gill Sans MT"/>
        </w:rPr>
        <w:tab/>
      </w:r>
      <w:bookmarkStart w:id="27" w:name="_MON_1651923640"/>
      <w:bookmarkEnd w:id="27"/>
      <w:r>
        <w:rPr>
          <w:rFonts w:ascii="Gill Sans MT" w:hAnsi="Gill Sans MT"/>
        </w:rPr>
        <w:object w:dxaOrig="1541" w:dyaOrig="996" w14:anchorId="18309181">
          <v:shape id="_x0000_i1026" type="#_x0000_t75" style="width:76.5pt;height:50.25pt" o:ole="">
            <v:imagedata r:id="rId12" o:title=""/>
          </v:shape>
          <o:OLEObject Type="Embed" ProgID="Word.Document.12" ShapeID="_x0000_i1026" DrawAspect="Icon" ObjectID="_1652681682" r:id="rId13">
            <o:FieldCodes>\s</o:FieldCodes>
          </o:OLEObject>
        </w:object>
      </w:r>
      <w:bookmarkStart w:id="28" w:name="_MON_1651923701"/>
      <w:bookmarkEnd w:id="28"/>
      <w:r w:rsidR="004039F5">
        <w:rPr>
          <w:rFonts w:ascii="Gill Sans MT" w:hAnsi="Gill Sans MT"/>
        </w:rPr>
        <w:object w:dxaOrig="1541" w:dyaOrig="996" w14:anchorId="7D9BC28F">
          <v:shape id="_x0000_i1027" type="#_x0000_t75" style="width:76.5pt;height:50.25pt" o:ole="">
            <v:imagedata r:id="rId14" o:title=""/>
          </v:shape>
          <o:OLEObject Type="Embed" ProgID="Word.Document.12" ShapeID="_x0000_i1027" DrawAspect="Icon" ObjectID="_1652681683" r:id="rId15">
            <o:FieldCodes>\s</o:FieldCodes>
          </o:OLEObject>
        </w:object>
      </w:r>
    </w:p>
    <w:p w14:paraId="43FC9546" w14:textId="77777777" w:rsidR="00AC0649" w:rsidRPr="00AC0649" w:rsidRDefault="00AC0649" w:rsidP="00C05DE3">
      <w:pPr>
        <w:pStyle w:val="ListParagraph"/>
        <w:spacing w:after="0" w:line="360" w:lineRule="auto"/>
        <w:ind w:left="1440"/>
        <w:outlineLvl w:val="0"/>
        <w:rPr>
          <w:rFonts w:ascii="Gill Sans MT" w:hAnsi="Gill Sans MT"/>
          <w:b/>
          <w:bCs/>
        </w:rPr>
      </w:pPr>
    </w:p>
    <w:bookmarkEnd w:id="24"/>
    <w:bookmarkEnd w:id="25"/>
    <w:p w14:paraId="58C17DF0" w14:textId="5DC477EE" w:rsidR="00DF2879" w:rsidRPr="00D55EAB" w:rsidRDefault="005F2CDA" w:rsidP="00E53AA3">
      <w:pPr>
        <w:ind w:left="709"/>
        <w:rPr>
          <w:rFonts w:ascii="Gill Sans MT" w:hAnsi="Gill Sans MT"/>
        </w:rPr>
      </w:pPr>
      <w:r w:rsidRPr="00D55EAB">
        <w:rPr>
          <w:rFonts w:ascii="Gill Sans MT" w:hAnsi="Gill Sans MT"/>
        </w:rPr>
        <w:lastRenderedPageBreak/>
        <w:t>Th</w:t>
      </w:r>
      <w:r w:rsidR="00521615">
        <w:rPr>
          <w:rFonts w:ascii="Gill Sans MT" w:hAnsi="Gill Sans MT"/>
        </w:rPr>
        <w:t xml:space="preserve">ere are </w:t>
      </w:r>
      <w:r w:rsidR="00D43A8B" w:rsidRPr="00D55EAB">
        <w:rPr>
          <w:rFonts w:ascii="Gill Sans MT" w:hAnsi="Gill Sans MT"/>
        </w:rPr>
        <w:t>synergies</w:t>
      </w:r>
      <w:r w:rsidR="005E4E10" w:rsidRPr="00D55EAB">
        <w:rPr>
          <w:rFonts w:ascii="Gill Sans MT" w:hAnsi="Gill Sans MT"/>
        </w:rPr>
        <w:t xml:space="preserve"> with work being undertaken </w:t>
      </w:r>
      <w:r w:rsidR="00E53AA3" w:rsidRPr="00D55EAB">
        <w:rPr>
          <w:rFonts w:ascii="Gill Sans MT" w:hAnsi="Gill Sans MT"/>
        </w:rPr>
        <w:t xml:space="preserve">by the Legatus Group </w:t>
      </w:r>
      <w:r w:rsidR="005E4E10" w:rsidRPr="00D55EAB">
        <w:rPr>
          <w:rFonts w:ascii="Gill Sans MT" w:hAnsi="Gill Sans MT"/>
        </w:rPr>
        <w:t xml:space="preserve">in Community Wastewater </w:t>
      </w:r>
      <w:r w:rsidR="002954CC" w:rsidRPr="00D55EAB">
        <w:rPr>
          <w:rFonts w:ascii="Gill Sans MT" w:hAnsi="Gill Sans MT"/>
        </w:rPr>
        <w:t>Management</w:t>
      </w:r>
      <w:r w:rsidR="005E4E10" w:rsidRPr="00D55EAB">
        <w:rPr>
          <w:rFonts w:ascii="Gill Sans MT" w:hAnsi="Gill Sans MT"/>
        </w:rPr>
        <w:t xml:space="preserve"> </w:t>
      </w:r>
      <w:r w:rsidR="0031006B">
        <w:rPr>
          <w:rFonts w:ascii="Gill Sans MT" w:hAnsi="Gill Sans MT"/>
        </w:rPr>
        <w:t>which could</w:t>
      </w:r>
      <w:r w:rsidR="002954CC" w:rsidRPr="00D55EAB">
        <w:rPr>
          <w:rFonts w:ascii="Gill Sans MT" w:hAnsi="Gill Sans MT"/>
        </w:rPr>
        <w:t xml:space="preserve"> </w:t>
      </w:r>
      <w:r w:rsidR="00077326">
        <w:rPr>
          <w:rFonts w:ascii="Gill Sans MT" w:hAnsi="Gill Sans MT"/>
        </w:rPr>
        <w:t>also be included</w:t>
      </w:r>
      <w:r w:rsidR="008B26F7" w:rsidRPr="00D55EAB">
        <w:rPr>
          <w:rFonts w:ascii="Gill Sans MT" w:hAnsi="Gill Sans MT"/>
        </w:rPr>
        <w:t xml:space="preserve"> </w:t>
      </w:r>
      <w:r w:rsidR="003B6A62">
        <w:rPr>
          <w:rFonts w:ascii="Gill Sans MT" w:hAnsi="Gill Sans MT"/>
        </w:rPr>
        <w:t>in</w:t>
      </w:r>
      <w:r w:rsidR="008B26F7" w:rsidRPr="00D55EAB">
        <w:rPr>
          <w:rFonts w:ascii="Gill Sans MT" w:hAnsi="Gill Sans MT"/>
        </w:rPr>
        <w:t xml:space="preserve"> </w:t>
      </w:r>
      <w:r w:rsidR="002954CC" w:rsidRPr="00D55EAB">
        <w:rPr>
          <w:rFonts w:ascii="Gill Sans MT" w:hAnsi="Gill Sans MT"/>
        </w:rPr>
        <w:t xml:space="preserve">a broader regional grant application being considered by the </w:t>
      </w:r>
      <w:r w:rsidR="008B26F7" w:rsidRPr="00D55EAB">
        <w:rPr>
          <w:rFonts w:ascii="Gill Sans MT" w:hAnsi="Gill Sans MT"/>
        </w:rPr>
        <w:t xml:space="preserve">Yorke Mid North Alliance in partnership with RDA Barossa, Light, Gawler, Adelaide Plains and RDA Far North. </w:t>
      </w:r>
    </w:p>
    <w:bookmarkEnd w:id="26"/>
    <w:p w14:paraId="6850C10C" w14:textId="7D0AD0FB" w:rsidR="00DF2879" w:rsidRPr="00D55EAB" w:rsidRDefault="00DF2879" w:rsidP="00A53788">
      <w:pPr>
        <w:spacing w:after="0" w:line="240" w:lineRule="auto"/>
        <w:outlineLvl w:val="0"/>
        <w:rPr>
          <w:rFonts w:ascii="Gill Sans MT" w:hAnsi="Gill Sans MT"/>
          <w:bCs/>
        </w:rPr>
      </w:pPr>
    </w:p>
    <w:p w14:paraId="59CFD09A" w14:textId="737587A2" w:rsidR="00A53788" w:rsidRPr="00D55EAB" w:rsidRDefault="00A53788" w:rsidP="00A53788">
      <w:pPr>
        <w:rPr>
          <w:rFonts w:ascii="Gill Sans MT" w:hAnsi="Gill Sans MT"/>
          <w:b/>
          <w:bCs/>
        </w:rPr>
      </w:pPr>
      <w:bookmarkStart w:id="29" w:name="_Hlk41557867"/>
      <w:r w:rsidRPr="00D55EAB">
        <w:rPr>
          <w:rFonts w:ascii="Gill Sans MT" w:hAnsi="Gill Sans MT"/>
          <w:b/>
          <w:bCs/>
        </w:rPr>
        <w:t>5.</w:t>
      </w:r>
      <w:r w:rsidR="008B26F7" w:rsidRPr="00D55EAB">
        <w:rPr>
          <w:rFonts w:ascii="Gill Sans MT" w:hAnsi="Gill Sans MT"/>
          <w:b/>
          <w:bCs/>
        </w:rPr>
        <w:t>2</w:t>
      </w:r>
      <w:r w:rsidRPr="00D55EAB">
        <w:rPr>
          <w:rFonts w:ascii="Gill Sans MT" w:hAnsi="Gill Sans MT"/>
          <w:b/>
          <w:bCs/>
        </w:rPr>
        <w:t xml:space="preserve"> Pigeon Control</w:t>
      </w:r>
    </w:p>
    <w:p w14:paraId="3FA7E6F3" w14:textId="77777777" w:rsidR="00A53788" w:rsidRPr="00D55EAB" w:rsidRDefault="00A53788" w:rsidP="00A53788">
      <w:pPr>
        <w:spacing w:before="480" w:after="0" w:line="360" w:lineRule="auto"/>
        <w:outlineLvl w:val="0"/>
        <w:rPr>
          <w:rFonts w:ascii="Gill Sans MT" w:hAnsi="Gill Sans MT"/>
          <w:b/>
          <w:bCs/>
        </w:rPr>
      </w:pPr>
      <w:r w:rsidRPr="00D55EAB">
        <w:rPr>
          <w:rFonts w:ascii="Gill Sans MT" w:hAnsi="Gill Sans MT"/>
          <w:b/>
          <w:bCs/>
        </w:rPr>
        <w:t>Reports for Discussion</w:t>
      </w:r>
    </w:p>
    <w:p w14:paraId="2753DC75" w14:textId="77777777" w:rsidR="00A53788" w:rsidRPr="00D55EAB" w:rsidRDefault="00A53788" w:rsidP="00A53788">
      <w:pPr>
        <w:spacing w:after="0" w:line="360" w:lineRule="auto"/>
        <w:outlineLvl w:val="0"/>
        <w:rPr>
          <w:rFonts w:ascii="Gill Sans MT" w:hAnsi="Gill Sans MT"/>
          <w:bCs/>
        </w:rPr>
      </w:pPr>
      <w:r w:rsidRPr="00D55EAB">
        <w:rPr>
          <w:rFonts w:ascii="Gill Sans MT" w:hAnsi="Gill Sans MT"/>
          <w:bCs/>
        </w:rPr>
        <w:t>From:</w:t>
      </w:r>
      <w:r w:rsidRPr="00D55EAB">
        <w:rPr>
          <w:rFonts w:ascii="Gill Sans MT" w:hAnsi="Gill Sans MT"/>
          <w:bCs/>
        </w:rPr>
        <w:tab/>
      </w:r>
      <w:r w:rsidRPr="00D55EAB">
        <w:rPr>
          <w:rFonts w:ascii="Gill Sans MT" w:hAnsi="Gill Sans MT"/>
          <w:bCs/>
        </w:rPr>
        <w:tab/>
      </w:r>
      <w:r w:rsidRPr="00D55EAB">
        <w:rPr>
          <w:rFonts w:ascii="Gill Sans MT" w:hAnsi="Gill Sans MT"/>
          <w:bCs/>
        </w:rPr>
        <w:tab/>
      </w:r>
      <w:r w:rsidRPr="00D55EAB">
        <w:rPr>
          <w:rFonts w:ascii="Gill Sans MT" w:hAnsi="Gill Sans MT"/>
          <w:bCs/>
        </w:rPr>
        <w:tab/>
        <w:t>Simon Millcock, CEO, Legatus Group</w:t>
      </w:r>
    </w:p>
    <w:p w14:paraId="573D48B9" w14:textId="125E06EA" w:rsidR="00A53788" w:rsidRPr="00D55EAB" w:rsidRDefault="00A53788" w:rsidP="00A53788">
      <w:pPr>
        <w:spacing w:after="0" w:line="240" w:lineRule="auto"/>
        <w:outlineLvl w:val="0"/>
        <w:rPr>
          <w:rFonts w:ascii="Gill Sans MT" w:hAnsi="Gill Sans MT"/>
          <w:b/>
          <w:bCs/>
        </w:rPr>
      </w:pPr>
      <w:r w:rsidRPr="00D55EAB">
        <w:rPr>
          <w:rFonts w:ascii="Gill Sans MT" w:hAnsi="Gill Sans MT"/>
          <w:b/>
          <w:bCs/>
        </w:rPr>
        <w:t>Recommendation: That the Legatus Group notes the</w:t>
      </w:r>
      <w:r w:rsidR="008F3088" w:rsidRPr="00D55EAB">
        <w:rPr>
          <w:rFonts w:ascii="Gill Sans MT" w:hAnsi="Gill Sans MT"/>
          <w:b/>
          <w:bCs/>
        </w:rPr>
        <w:t xml:space="preserve"> report. </w:t>
      </w:r>
    </w:p>
    <w:p w14:paraId="651BC157" w14:textId="77777777" w:rsidR="00A53788" w:rsidRPr="00D55EAB" w:rsidRDefault="00A53788" w:rsidP="00A53788">
      <w:pPr>
        <w:spacing w:after="0" w:line="240" w:lineRule="auto"/>
        <w:outlineLvl w:val="0"/>
        <w:rPr>
          <w:rFonts w:ascii="Gill Sans MT" w:hAnsi="Gill Sans MT"/>
          <w:bCs/>
        </w:rPr>
      </w:pPr>
    </w:p>
    <w:p w14:paraId="7089BBA2" w14:textId="417EC6A2" w:rsidR="00A53788" w:rsidRPr="00D55EAB" w:rsidRDefault="00A53788" w:rsidP="008F3088">
      <w:pPr>
        <w:spacing w:after="0" w:line="240" w:lineRule="auto"/>
        <w:outlineLvl w:val="0"/>
        <w:rPr>
          <w:rFonts w:ascii="Gill Sans MT" w:hAnsi="Gill Sans MT"/>
          <w:b/>
          <w:bCs/>
        </w:rPr>
      </w:pPr>
      <w:r w:rsidRPr="00D55EAB">
        <w:rPr>
          <w:rFonts w:ascii="Gill Sans MT" w:hAnsi="Gill Sans MT"/>
          <w:b/>
          <w:bCs/>
        </w:rPr>
        <w:t>Background:</w:t>
      </w:r>
    </w:p>
    <w:bookmarkEnd w:id="29"/>
    <w:p w14:paraId="37971EA7" w14:textId="77777777" w:rsidR="008F3088" w:rsidRPr="00D55EAB" w:rsidRDefault="008F3088" w:rsidP="008F3088">
      <w:pPr>
        <w:spacing w:after="0" w:line="240" w:lineRule="auto"/>
        <w:outlineLvl w:val="0"/>
        <w:rPr>
          <w:rFonts w:ascii="Gill Sans MT" w:hAnsi="Gill Sans MT"/>
          <w:b/>
          <w:bCs/>
        </w:rPr>
      </w:pPr>
    </w:p>
    <w:p w14:paraId="60A14000" w14:textId="55E63B4D" w:rsidR="00426F06" w:rsidRDefault="008F3088" w:rsidP="000F4B3E">
      <w:pPr>
        <w:spacing w:after="0" w:line="240" w:lineRule="auto"/>
        <w:outlineLvl w:val="0"/>
        <w:rPr>
          <w:rFonts w:ascii="Gill Sans MT" w:hAnsi="Gill Sans MT"/>
        </w:rPr>
      </w:pPr>
      <w:r w:rsidRPr="00D55EAB">
        <w:rPr>
          <w:rFonts w:ascii="Gill Sans MT" w:hAnsi="Gill Sans MT"/>
        </w:rPr>
        <w:t>The Legatus Group CEO</w:t>
      </w:r>
      <w:r w:rsidR="00902EE5" w:rsidRPr="00D55EAB">
        <w:rPr>
          <w:rFonts w:ascii="Gill Sans MT" w:hAnsi="Gill Sans MT"/>
        </w:rPr>
        <w:t xml:space="preserve"> has yet to progress a report to SAROC but this matter is an agenda item at the next </w:t>
      </w:r>
      <w:r w:rsidR="00BF1AF4" w:rsidRPr="00D55EAB">
        <w:rPr>
          <w:rFonts w:ascii="Gill Sans MT" w:hAnsi="Gill Sans MT"/>
        </w:rPr>
        <w:t>Regional</w:t>
      </w:r>
      <w:r w:rsidR="00902EE5" w:rsidRPr="00D55EAB">
        <w:rPr>
          <w:rFonts w:ascii="Gill Sans MT" w:hAnsi="Gill Sans MT"/>
        </w:rPr>
        <w:t xml:space="preserve"> LGA Executive Officers meeting and </w:t>
      </w:r>
      <w:r w:rsidR="00BF1AF4" w:rsidRPr="00D55EAB">
        <w:rPr>
          <w:rFonts w:ascii="Gill Sans MT" w:hAnsi="Gill Sans MT"/>
        </w:rPr>
        <w:t>will form part of a communique to the next SAROC meeting by the Regional LGA Executive Officers</w:t>
      </w:r>
      <w:r w:rsidR="007E0AA6" w:rsidRPr="00D55EAB">
        <w:rPr>
          <w:rFonts w:ascii="Gill Sans MT" w:hAnsi="Gill Sans MT"/>
        </w:rPr>
        <w:t>.</w:t>
      </w:r>
    </w:p>
    <w:p w14:paraId="7C7DEFCE" w14:textId="197688C8" w:rsidR="00FE0725" w:rsidRDefault="00FE0725" w:rsidP="000F4B3E">
      <w:pPr>
        <w:spacing w:after="0" w:line="240" w:lineRule="auto"/>
        <w:outlineLvl w:val="0"/>
        <w:rPr>
          <w:rFonts w:ascii="Gill Sans MT" w:hAnsi="Gill Sans MT"/>
        </w:rPr>
      </w:pPr>
    </w:p>
    <w:p w14:paraId="736A26B6" w14:textId="77777777" w:rsidR="005501F6" w:rsidRDefault="005501F6" w:rsidP="000F4B3E">
      <w:pPr>
        <w:spacing w:after="0" w:line="240" w:lineRule="auto"/>
        <w:outlineLvl w:val="0"/>
        <w:rPr>
          <w:rFonts w:ascii="Gill Sans MT" w:hAnsi="Gill Sans MT"/>
        </w:rPr>
      </w:pPr>
    </w:p>
    <w:p w14:paraId="5C495938" w14:textId="1449EC72" w:rsidR="00C65FCA" w:rsidRDefault="00C65FCA" w:rsidP="000F4B3E">
      <w:pPr>
        <w:spacing w:after="0" w:line="240" w:lineRule="auto"/>
        <w:outlineLvl w:val="0"/>
        <w:rPr>
          <w:rFonts w:ascii="Gill Sans MT" w:hAnsi="Gill Sans MT"/>
          <w:b/>
        </w:rPr>
      </w:pPr>
    </w:p>
    <w:p w14:paraId="7300973F" w14:textId="78B730D0" w:rsidR="003B6A62" w:rsidRDefault="003B6A62" w:rsidP="000F4B3E">
      <w:pPr>
        <w:spacing w:after="0" w:line="240" w:lineRule="auto"/>
        <w:outlineLvl w:val="0"/>
        <w:rPr>
          <w:rFonts w:ascii="Gill Sans MT" w:hAnsi="Gill Sans MT"/>
          <w:b/>
        </w:rPr>
      </w:pPr>
    </w:p>
    <w:p w14:paraId="26D88F2E" w14:textId="28D72E42" w:rsidR="003B6A62" w:rsidRDefault="003B6A62" w:rsidP="000F4B3E">
      <w:pPr>
        <w:spacing w:after="0" w:line="240" w:lineRule="auto"/>
        <w:outlineLvl w:val="0"/>
        <w:rPr>
          <w:rFonts w:ascii="Gill Sans MT" w:hAnsi="Gill Sans MT"/>
          <w:b/>
        </w:rPr>
      </w:pPr>
    </w:p>
    <w:p w14:paraId="62165000" w14:textId="63DE05C2" w:rsidR="003B6A62" w:rsidRDefault="003B6A62" w:rsidP="000F4B3E">
      <w:pPr>
        <w:spacing w:after="0" w:line="240" w:lineRule="auto"/>
        <w:outlineLvl w:val="0"/>
        <w:rPr>
          <w:rFonts w:ascii="Gill Sans MT" w:hAnsi="Gill Sans MT"/>
          <w:b/>
        </w:rPr>
      </w:pPr>
    </w:p>
    <w:p w14:paraId="578FD0F2" w14:textId="0DC04B4F" w:rsidR="003B6A62" w:rsidRDefault="003B6A62" w:rsidP="000F4B3E">
      <w:pPr>
        <w:spacing w:after="0" w:line="240" w:lineRule="auto"/>
        <w:outlineLvl w:val="0"/>
        <w:rPr>
          <w:rFonts w:ascii="Gill Sans MT" w:hAnsi="Gill Sans MT"/>
          <w:b/>
        </w:rPr>
      </w:pPr>
    </w:p>
    <w:p w14:paraId="2515DF81" w14:textId="57B1ADE7" w:rsidR="003B6A62" w:rsidRDefault="003B6A62" w:rsidP="000F4B3E">
      <w:pPr>
        <w:spacing w:after="0" w:line="240" w:lineRule="auto"/>
        <w:outlineLvl w:val="0"/>
        <w:rPr>
          <w:rFonts w:ascii="Gill Sans MT" w:hAnsi="Gill Sans MT"/>
          <w:b/>
        </w:rPr>
      </w:pPr>
    </w:p>
    <w:p w14:paraId="56695B65" w14:textId="498DDC2F" w:rsidR="003B6A62" w:rsidRDefault="003B6A62" w:rsidP="000F4B3E">
      <w:pPr>
        <w:spacing w:after="0" w:line="240" w:lineRule="auto"/>
        <w:outlineLvl w:val="0"/>
        <w:rPr>
          <w:rFonts w:ascii="Gill Sans MT" w:hAnsi="Gill Sans MT"/>
          <w:b/>
        </w:rPr>
      </w:pPr>
    </w:p>
    <w:p w14:paraId="6244C17A" w14:textId="06319668" w:rsidR="003B6A62" w:rsidRDefault="003B6A62" w:rsidP="000F4B3E">
      <w:pPr>
        <w:spacing w:after="0" w:line="240" w:lineRule="auto"/>
        <w:outlineLvl w:val="0"/>
        <w:rPr>
          <w:rFonts w:ascii="Gill Sans MT" w:hAnsi="Gill Sans MT"/>
          <w:b/>
        </w:rPr>
      </w:pPr>
    </w:p>
    <w:p w14:paraId="3763CCB9" w14:textId="04D58660" w:rsidR="003B6A62" w:rsidRDefault="003B6A62" w:rsidP="000F4B3E">
      <w:pPr>
        <w:spacing w:after="0" w:line="240" w:lineRule="auto"/>
        <w:outlineLvl w:val="0"/>
        <w:rPr>
          <w:rFonts w:ascii="Gill Sans MT" w:hAnsi="Gill Sans MT"/>
          <w:b/>
        </w:rPr>
      </w:pPr>
    </w:p>
    <w:p w14:paraId="0E90CAB9" w14:textId="5EEC0297" w:rsidR="003B6A62" w:rsidRDefault="003B6A62" w:rsidP="000F4B3E">
      <w:pPr>
        <w:spacing w:after="0" w:line="240" w:lineRule="auto"/>
        <w:outlineLvl w:val="0"/>
        <w:rPr>
          <w:rFonts w:ascii="Gill Sans MT" w:hAnsi="Gill Sans MT"/>
          <w:b/>
        </w:rPr>
      </w:pPr>
    </w:p>
    <w:p w14:paraId="1F2C548B" w14:textId="3B9C7941" w:rsidR="003B6A62" w:rsidRDefault="003B6A62" w:rsidP="000F4B3E">
      <w:pPr>
        <w:spacing w:after="0" w:line="240" w:lineRule="auto"/>
        <w:outlineLvl w:val="0"/>
        <w:rPr>
          <w:rFonts w:ascii="Gill Sans MT" w:hAnsi="Gill Sans MT"/>
          <w:b/>
        </w:rPr>
      </w:pPr>
    </w:p>
    <w:p w14:paraId="7CE494D7" w14:textId="79637050" w:rsidR="003B6A62" w:rsidRDefault="003B6A62" w:rsidP="000F4B3E">
      <w:pPr>
        <w:spacing w:after="0" w:line="240" w:lineRule="auto"/>
        <w:outlineLvl w:val="0"/>
        <w:rPr>
          <w:rFonts w:ascii="Gill Sans MT" w:hAnsi="Gill Sans MT"/>
          <w:b/>
        </w:rPr>
      </w:pPr>
    </w:p>
    <w:p w14:paraId="76D8B2A8" w14:textId="4A91965D" w:rsidR="003B6A62" w:rsidRDefault="003B6A62" w:rsidP="000F4B3E">
      <w:pPr>
        <w:spacing w:after="0" w:line="240" w:lineRule="auto"/>
        <w:outlineLvl w:val="0"/>
        <w:rPr>
          <w:rFonts w:ascii="Gill Sans MT" w:hAnsi="Gill Sans MT"/>
          <w:b/>
        </w:rPr>
      </w:pPr>
    </w:p>
    <w:p w14:paraId="4E424BBF" w14:textId="63B2DCE0" w:rsidR="003B6A62" w:rsidRDefault="003B6A62" w:rsidP="000F4B3E">
      <w:pPr>
        <w:spacing w:after="0" w:line="240" w:lineRule="auto"/>
        <w:outlineLvl w:val="0"/>
        <w:rPr>
          <w:rFonts w:ascii="Gill Sans MT" w:hAnsi="Gill Sans MT"/>
          <w:b/>
        </w:rPr>
      </w:pPr>
    </w:p>
    <w:p w14:paraId="5FD06DB1" w14:textId="4D24E481" w:rsidR="003B6A62" w:rsidRDefault="003B6A62" w:rsidP="000F4B3E">
      <w:pPr>
        <w:spacing w:after="0" w:line="240" w:lineRule="auto"/>
        <w:outlineLvl w:val="0"/>
        <w:rPr>
          <w:rFonts w:ascii="Gill Sans MT" w:hAnsi="Gill Sans MT"/>
          <w:b/>
        </w:rPr>
      </w:pPr>
    </w:p>
    <w:p w14:paraId="1B5F064D" w14:textId="61CFF2D9" w:rsidR="003B6A62" w:rsidRDefault="003B6A62" w:rsidP="000F4B3E">
      <w:pPr>
        <w:spacing w:after="0" w:line="240" w:lineRule="auto"/>
        <w:outlineLvl w:val="0"/>
        <w:rPr>
          <w:rFonts w:ascii="Gill Sans MT" w:hAnsi="Gill Sans MT"/>
          <w:b/>
        </w:rPr>
      </w:pPr>
    </w:p>
    <w:p w14:paraId="01A4515E" w14:textId="2B8169FC" w:rsidR="003B6A62" w:rsidRDefault="003B6A62" w:rsidP="000F4B3E">
      <w:pPr>
        <w:spacing w:after="0" w:line="240" w:lineRule="auto"/>
        <w:outlineLvl w:val="0"/>
        <w:rPr>
          <w:rFonts w:ascii="Gill Sans MT" w:hAnsi="Gill Sans MT"/>
          <w:b/>
        </w:rPr>
      </w:pPr>
    </w:p>
    <w:p w14:paraId="1ECBAA1D" w14:textId="4F08DDD6" w:rsidR="003B6A62" w:rsidRDefault="003B6A62" w:rsidP="000F4B3E">
      <w:pPr>
        <w:spacing w:after="0" w:line="240" w:lineRule="auto"/>
        <w:outlineLvl w:val="0"/>
        <w:rPr>
          <w:rFonts w:ascii="Gill Sans MT" w:hAnsi="Gill Sans MT"/>
          <w:b/>
        </w:rPr>
      </w:pPr>
    </w:p>
    <w:p w14:paraId="223342F8" w14:textId="4E4CD171" w:rsidR="003B6A62" w:rsidRDefault="003B6A62" w:rsidP="000F4B3E">
      <w:pPr>
        <w:spacing w:after="0" w:line="240" w:lineRule="auto"/>
        <w:outlineLvl w:val="0"/>
        <w:rPr>
          <w:rFonts w:ascii="Gill Sans MT" w:hAnsi="Gill Sans MT"/>
          <w:b/>
        </w:rPr>
      </w:pPr>
    </w:p>
    <w:p w14:paraId="740BB630" w14:textId="68A4E99B" w:rsidR="003B6A62" w:rsidRDefault="003B6A62" w:rsidP="000F4B3E">
      <w:pPr>
        <w:spacing w:after="0" w:line="240" w:lineRule="auto"/>
        <w:outlineLvl w:val="0"/>
        <w:rPr>
          <w:rFonts w:ascii="Gill Sans MT" w:hAnsi="Gill Sans MT"/>
          <w:b/>
        </w:rPr>
      </w:pPr>
    </w:p>
    <w:p w14:paraId="19A2C97C" w14:textId="284ED58C" w:rsidR="003B6A62" w:rsidRDefault="003B6A62" w:rsidP="000F4B3E">
      <w:pPr>
        <w:spacing w:after="0" w:line="240" w:lineRule="auto"/>
        <w:outlineLvl w:val="0"/>
        <w:rPr>
          <w:rFonts w:ascii="Gill Sans MT" w:hAnsi="Gill Sans MT"/>
          <w:b/>
        </w:rPr>
      </w:pPr>
    </w:p>
    <w:p w14:paraId="73632729" w14:textId="3FC558C3" w:rsidR="003B6A62" w:rsidRDefault="003B6A62" w:rsidP="000F4B3E">
      <w:pPr>
        <w:spacing w:after="0" w:line="240" w:lineRule="auto"/>
        <w:outlineLvl w:val="0"/>
        <w:rPr>
          <w:rFonts w:ascii="Gill Sans MT" w:hAnsi="Gill Sans MT"/>
          <w:b/>
        </w:rPr>
      </w:pPr>
    </w:p>
    <w:p w14:paraId="10EAF541" w14:textId="1144C703" w:rsidR="003B6A62" w:rsidRDefault="003B6A62" w:rsidP="000F4B3E">
      <w:pPr>
        <w:spacing w:after="0" w:line="240" w:lineRule="auto"/>
        <w:outlineLvl w:val="0"/>
        <w:rPr>
          <w:rFonts w:ascii="Gill Sans MT" w:hAnsi="Gill Sans MT"/>
          <w:b/>
        </w:rPr>
      </w:pPr>
    </w:p>
    <w:p w14:paraId="16936D39" w14:textId="1F008FAD" w:rsidR="003B6A62" w:rsidRDefault="003B6A62" w:rsidP="000F4B3E">
      <w:pPr>
        <w:spacing w:after="0" w:line="240" w:lineRule="auto"/>
        <w:outlineLvl w:val="0"/>
        <w:rPr>
          <w:rFonts w:ascii="Gill Sans MT" w:hAnsi="Gill Sans MT"/>
          <w:b/>
        </w:rPr>
      </w:pPr>
    </w:p>
    <w:p w14:paraId="739491D2" w14:textId="3AA56FE8" w:rsidR="003B6A62" w:rsidRDefault="003B6A62" w:rsidP="000F4B3E">
      <w:pPr>
        <w:spacing w:after="0" w:line="240" w:lineRule="auto"/>
        <w:outlineLvl w:val="0"/>
        <w:rPr>
          <w:rFonts w:ascii="Gill Sans MT" w:hAnsi="Gill Sans MT"/>
          <w:b/>
        </w:rPr>
      </w:pPr>
    </w:p>
    <w:p w14:paraId="77C2FADC" w14:textId="56A9E390" w:rsidR="003B6A62" w:rsidRDefault="003B6A62" w:rsidP="000F4B3E">
      <w:pPr>
        <w:spacing w:after="0" w:line="240" w:lineRule="auto"/>
        <w:outlineLvl w:val="0"/>
        <w:rPr>
          <w:rFonts w:ascii="Gill Sans MT" w:hAnsi="Gill Sans MT"/>
          <w:b/>
        </w:rPr>
      </w:pPr>
    </w:p>
    <w:p w14:paraId="4E8BFFFA" w14:textId="79CC5606" w:rsidR="003B6A62" w:rsidRDefault="003B6A62" w:rsidP="000F4B3E">
      <w:pPr>
        <w:spacing w:after="0" w:line="240" w:lineRule="auto"/>
        <w:outlineLvl w:val="0"/>
        <w:rPr>
          <w:rFonts w:ascii="Gill Sans MT" w:hAnsi="Gill Sans MT"/>
          <w:b/>
        </w:rPr>
      </w:pPr>
    </w:p>
    <w:p w14:paraId="2F0D2283" w14:textId="24BA803A" w:rsidR="003B6A62" w:rsidRDefault="003B6A62" w:rsidP="000F4B3E">
      <w:pPr>
        <w:spacing w:after="0" w:line="240" w:lineRule="auto"/>
        <w:outlineLvl w:val="0"/>
        <w:rPr>
          <w:rFonts w:ascii="Gill Sans MT" w:hAnsi="Gill Sans MT"/>
          <w:b/>
        </w:rPr>
      </w:pPr>
    </w:p>
    <w:p w14:paraId="21D608E3" w14:textId="48E004AD" w:rsidR="003B6A62" w:rsidRDefault="003B6A62" w:rsidP="000F4B3E">
      <w:pPr>
        <w:spacing w:after="0" w:line="240" w:lineRule="auto"/>
        <w:outlineLvl w:val="0"/>
        <w:rPr>
          <w:rFonts w:ascii="Gill Sans MT" w:hAnsi="Gill Sans MT"/>
          <w:b/>
        </w:rPr>
      </w:pPr>
    </w:p>
    <w:p w14:paraId="55203F08" w14:textId="0C020CCD" w:rsidR="003B6A62" w:rsidRDefault="003B6A62" w:rsidP="000F4B3E">
      <w:pPr>
        <w:spacing w:after="0" w:line="240" w:lineRule="auto"/>
        <w:outlineLvl w:val="0"/>
        <w:rPr>
          <w:rFonts w:ascii="Gill Sans MT" w:hAnsi="Gill Sans MT"/>
          <w:b/>
        </w:rPr>
      </w:pPr>
    </w:p>
    <w:p w14:paraId="45B1D3C9" w14:textId="513E7B62" w:rsidR="003B6A62" w:rsidRDefault="003B6A62" w:rsidP="000F4B3E">
      <w:pPr>
        <w:spacing w:after="0" w:line="240" w:lineRule="auto"/>
        <w:outlineLvl w:val="0"/>
        <w:rPr>
          <w:rFonts w:ascii="Gill Sans MT" w:hAnsi="Gill Sans MT"/>
          <w:b/>
        </w:rPr>
      </w:pPr>
    </w:p>
    <w:p w14:paraId="65103D62" w14:textId="77777777" w:rsidR="003B6A62" w:rsidRPr="00D55EAB" w:rsidRDefault="003B6A62" w:rsidP="000F4B3E">
      <w:pPr>
        <w:spacing w:after="0" w:line="240" w:lineRule="auto"/>
        <w:outlineLvl w:val="0"/>
        <w:rPr>
          <w:rFonts w:ascii="Gill Sans MT" w:hAnsi="Gill Sans MT"/>
          <w:b/>
        </w:rPr>
      </w:pPr>
    </w:p>
    <w:p w14:paraId="1D17E8C3" w14:textId="2790AC2E" w:rsidR="00DC45EB" w:rsidRPr="00D55EAB" w:rsidRDefault="00DC45EB" w:rsidP="003154DE">
      <w:pPr>
        <w:pStyle w:val="ListParagraph"/>
        <w:numPr>
          <w:ilvl w:val="0"/>
          <w:numId w:val="40"/>
        </w:numPr>
        <w:rPr>
          <w:rFonts w:ascii="Gill Sans MT" w:hAnsi="Gill Sans MT"/>
          <w:b/>
          <w:bCs/>
        </w:rPr>
      </w:pPr>
      <w:bookmarkStart w:id="30" w:name="_Toc474416713"/>
      <w:bookmarkStart w:id="31" w:name="_Toc474491307"/>
      <w:bookmarkStart w:id="32" w:name="_Toc474491456"/>
      <w:bookmarkStart w:id="33" w:name="_Toc482516963"/>
      <w:bookmarkStart w:id="34" w:name="_Hlk491506673"/>
      <w:r w:rsidRPr="00D55EAB">
        <w:rPr>
          <w:rFonts w:ascii="Gill Sans MT" w:hAnsi="Gill Sans MT"/>
          <w:b/>
          <w:bCs/>
        </w:rPr>
        <w:lastRenderedPageBreak/>
        <w:t>CHAIRMAN'S REPORT</w:t>
      </w:r>
      <w:bookmarkEnd w:id="30"/>
      <w:bookmarkEnd w:id="31"/>
      <w:bookmarkEnd w:id="32"/>
      <w:bookmarkEnd w:id="33"/>
      <w:bookmarkEnd w:id="34"/>
    </w:p>
    <w:p w14:paraId="39494147" w14:textId="06A7E4F9" w:rsidR="00DC45EB" w:rsidRPr="00D55EAB" w:rsidRDefault="006A49BB" w:rsidP="001A768C">
      <w:pPr>
        <w:rPr>
          <w:rFonts w:ascii="Gill Sans MT" w:hAnsi="Gill Sans MT"/>
          <w:b/>
        </w:rPr>
      </w:pPr>
      <w:r w:rsidRPr="00D55EAB">
        <w:rPr>
          <w:rFonts w:ascii="Gill Sans MT" w:hAnsi="Gill Sans MT"/>
          <w:b/>
        </w:rPr>
        <w:t>6</w:t>
      </w:r>
      <w:r w:rsidR="00C37697" w:rsidRPr="00D55EAB">
        <w:rPr>
          <w:rFonts w:ascii="Gill Sans MT" w:hAnsi="Gill Sans MT"/>
          <w:b/>
        </w:rPr>
        <w:t xml:space="preserve">.1 </w:t>
      </w:r>
      <w:r w:rsidR="00DC45EB" w:rsidRPr="00D55EAB">
        <w:rPr>
          <w:rFonts w:ascii="Gill Sans MT" w:hAnsi="Gill Sans MT"/>
          <w:b/>
        </w:rPr>
        <w:t>Chairman's Report</w:t>
      </w:r>
    </w:p>
    <w:p w14:paraId="35B8F6AE" w14:textId="46CFC1B5" w:rsidR="00DC45EB" w:rsidRPr="00D55EAB" w:rsidRDefault="00DC45EB" w:rsidP="00DC45EB">
      <w:pPr>
        <w:rPr>
          <w:rFonts w:ascii="Gill Sans MT" w:eastAsia="Times New Roman" w:hAnsi="Gill Sans MT" w:cs="Verdana"/>
          <w:lang w:eastAsia="en-AU"/>
        </w:rPr>
      </w:pPr>
      <w:r w:rsidRPr="00D55EAB">
        <w:rPr>
          <w:rFonts w:ascii="Gill Sans MT" w:eastAsia="Times New Roman" w:hAnsi="Gill Sans MT" w:cs="Verdana"/>
          <w:lang w:eastAsia="en-AU"/>
        </w:rPr>
        <w:t>The Legatus Group Chairman may wish to provide a report to the meeting.</w:t>
      </w:r>
    </w:p>
    <w:p w14:paraId="1C973D47" w14:textId="2373BB46" w:rsidR="00D96F21" w:rsidRPr="00D55EAB" w:rsidRDefault="00EB376D" w:rsidP="00543110">
      <w:pPr>
        <w:rPr>
          <w:rFonts w:ascii="Gill Sans MT" w:eastAsia="Times New Roman" w:hAnsi="Gill Sans MT" w:cs="Verdana"/>
          <w:b/>
          <w:iCs/>
          <w:lang w:eastAsia="en-AU"/>
        </w:rPr>
      </w:pPr>
      <w:r w:rsidRPr="00D55EAB">
        <w:rPr>
          <w:rFonts w:ascii="Gill Sans MT" w:eastAsia="Times New Roman" w:hAnsi="Gill Sans MT" w:cs="Times New Roman"/>
          <w:b/>
          <w:lang w:eastAsia="en-AU"/>
        </w:rPr>
        <w:t xml:space="preserve">Recommendation: </w:t>
      </w:r>
      <w:r w:rsidRPr="00D55EAB">
        <w:rPr>
          <w:rFonts w:ascii="Gill Sans MT" w:eastAsia="Times New Roman" w:hAnsi="Gill Sans MT" w:cs="Verdana"/>
          <w:b/>
          <w:iCs/>
          <w:lang w:eastAsia="en-AU"/>
        </w:rPr>
        <w:t>T</w:t>
      </w:r>
      <w:r w:rsidR="00DC45EB" w:rsidRPr="00D55EAB">
        <w:rPr>
          <w:rFonts w:ascii="Gill Sans MT" w:eastAsia="Times New Roman" w:hAnsi="Gill Sans MT" w:cs="Verdana"/>
          <w:b/>
          <w:iCs/>
          <w:lang w:eastAsia="en-AU"/>
        </w:rPr>
        <w:t>he Chairman's report be received.</w:t>
      </w:r>
    </w:p>
    <w:p w14:paraId="29E420F5" w14:textId="014C3926" w:rsidR="00F30CE1" w:rsidRPr="00D55EAB" w:rsidRDefault="00F30CE1" w:rsidP="00543110">
      <w:pPr>
        <w:rPr>
          <w:rFonts w:ascii="Gill Sans MT" w:eastAsia="Times New Roman" w:hAnsi="Gill Sans MT" w:cs="Verdana"/>
          <w:b/>
          <w:iCs/>
          <w:lang w:eastAsia="en-AU"/>
        </w:rPr>
      </w:pPr>
      <w:r w:rsidRPr="00D55EAB">
        <w:rPr>
          <w:rFonts w:ascii="Gill Sans MT" w:eastAsia="Times New Roman" w:hAnsi="Gill Sans MT" w:cs="Verdana"/>
          <w:b/>
          <w:iCs/>
          <w:lang w:eastAsia="en-AU"/>
        </w:rPr>
        <w:t>6.2 CEO’s Performance Review</w:t>
      </w:r>
    </w:p>
    <w:p w14:paraId="10DA797A" w14:textId="2013080A" w:rsidR="002B5469" w:rsidRPr="007A2ADC" w:rsidRDefault="002B5469" w:rsidP="007A2ADC">
      <w:pPr>
        <w:rPr>
          <w:rFonts w:ascii="Gill Sans MT" w:hAnsi="Gill Sans MT"/>
          <w:b/>
          <w:bCs/>
          <w:iCs/>
        </w:rPr>
      </w:pPr>
      <w:r w:rsidRPr="00D55EAB">
        <w:rPr>
          <w:rFonts w:ascii="Gill Sans MT" w:hAnsi="Gill Sans MT"/>
          <w:b/>
          <w:bCs/>
          <w:iCs/>
        </w:rPr>
        <w:t xml:space="preserve">Recommendation: </w:t>
      </w:r>
      <w:r w:rsidRPr="00D55EAB">
        <w:rPr>
          <w:rFonts w:ascii="Gill Sans MT" w:hAnsi="Gill Sans MT"/>
          <w:b/>
          <w:bCs/>
        </w:rPr>
        <w:t xml:space="preserve">That the Legatus Group supports the recommendation to provide a 2% increase to the CEOs remuneration commencing 1 July 2020. </w:t>
      </w:r>
    </w:p>
    <w:p w14:paraId="2872EA34" w14:textId="77777777" w:rsidR="002B5469" w:rsidRPr="00D55EAB" w:rsidRDefault="002B5469" w:rsidP="002B5469">
      <w:pPr>
        <w:rPr>
          <w:rFonts w:ascii="Gill Sans MT" w:hAnsi="Gill Sans MT"/>
          <w:bCs/>
          <w:lang w:val="en-US"/>
        </w:rPr>
      </w:pPr>
      <w:r w:rsidRPr="00D55EAB">
        <w:rPr>
          <w:rFonts w:ascii="Gill Sans MT" w:hAnsi="Gill Sans MT"/>
          <w:bCs/>
          <w:lang w:val="en-US"/>
        </w:rPr>
        <w:t xml:space="preserve">The Legatus Group Chairman may wish to speak to this item. Under the terms of the employment agreement between the Chief Executive Officer (CEO) and Legatus Group the Board of Management are obligated to assess the CEO’s performance according to the terms of the employment agreement. </w:t>
      </w:r>
      <w:r w:rsidRPr="00D55EAB">
        <w:rPr>
          <w:rFonts w:ascii="Gill Sans MT" w:hAnsi="Gill Sans MT"/>
          <w:bCs/>
        </w:rPr>
        <w:t xml:space="preserve">The performance review is to be undertaken for each financial year. Key Performance Indicators (“KPIs”) for each financial year during the term will be agreed between the parties, prior to the commencement of the financial year to which they relate. </w:t>
      </w:r>
    </w:p>
    <w:p w14:paraId="5B8F9F29" w14:textId="77777777" w:rsidR="002B5469" w:rsidRPr="00D55EAB" w:rsidRDefault="002B5469" w:rsidP="002B5469">
      <w:pPr>
        <w:rPr>
          <w:rFonts w:ascii="Gill Sans MT" w:hAnsi="Gill Sans MT"/>
          <w:bCs/>
        </w:rPr>
      </w:pPr>
      <w:r w:rsidRPr="00D55EAB">
        <w:rPr>
          <w:rFonts w:ascii="Gill Sans MT" w:hAnsi="Gill Sans MT"/>
          <w:bCs/>
        </w:rPr>
        <w:t>A final report on the assessment of the performance of the CEO will be provided to the Board on completion of the Performance Review. Simon Millcock commenced employment on 5 June 2017 as the Legatus Group CEO via a three-year contract. It was agreed by the Board on 31 May 2019 to be extended for a further 2 years until 6 June 2022.</w:t>
      </w:r>
    </w:p>
    <w:p w14:paraId="2FD9D2AB" w14:textId="77777777" w:rsidR="002B5469" w:rsidRPr="00D55EAB" w:rsidRDefault="002B5469" w:rsidP="002B5469">
      <w:pPr>
        <w:rPr>
          <w:rFonts w:ascii="Gill Sans MT" w:hAnsi="Gill Sans MT"/>
          <w:bCs/>
        </w:rPr>
      </w:pPr>
      <w:r w:rsidRPr="00D55EAB">
        <w:rPr>
          <w:rFonts w:ascii="Gill Sans MT" w:hAnsi="Gill Sans MT"/>
          <w:bCs/>
        </w:rPr>
        <w:t>The current KPI’s were developed at the commencement of the 2018/2019 financial year and have been updated each year to include the coming years Business Plan.</w:t>
      </w:r>
    </w:p>
    <w:p w14:paraId="5273BDBE" w14:textId="77777777" w:rsidR="002B5469" w:rsidRPr="00D55EAB" w:rsidRDefault="002B5469" w:rsidP="002B5469">
      <w:pPr>
        <w:rPr>
          <w:rFonts w:ascii="Gill Sans MT" w:hAnsi="Gill Sans MT"/>
          <w:bCs/>
        </w:rPr>
      </w:pPr>
      <w:r w:rsidRPr="00D55EAB">
        <w:rPr>
          <w:rFonts w:ascii="Gill Sans MT" w:hAnsi="Gill Sans MT"/>
          <w:bCs/>
        </w:rPr>
        <w:t>At the Legatus Group 2019 AGM the Chair and Deputy Chairs were approved to manage the CEO’s performance review. A meeting was held on Monday 4 May 2020 to undertake the CEO’s performance review. Present were Mayor Peter Mattey, Chairman Kathie Bowman, Mayor Bill O’Brien and Simon Millcock.</w:t>
      </w:r>
    </w:p>
    <w:p w14:paraId="3D42F0C6" w14:textId="77777777" w:rsidR="002B5469" w:rsidRPr="00D55EAB" w:rsidRDefault="002B5469" w:rsidP="002B5469">
      <w:pPr>
        <w:rPr>
          <w:rFonts w:ascii="Gill Sans MT" w:hAnsi="Gill Sans MT"/>
          <w:bCs/>
        </w:rPr>
      </w:pPr>
      <w:r w:rsidRPr="00D55EAB">
        <w:rPr>
          <w:rFonts w:ascii="Gill Sans MT" w:hAnsi="Gill Sans MT"/>
          <w:bCs/>
        </w:rPr>
        <w:t xml:space="preserve">The meeting received a report prepared by the CEO and general discussion and questions were held with Simon regarding his performance over the last 12 months. </w:t>
      </w:r>
    </w:p>
    <w:p w14:paraId="4C1BB219" w14:textId="77777777" w:rsidR="002B5469" w:rsidRPr="00D55EAB" w:rsidRDefault="002B5469" w:rsidP="002B5469">
      <w:pPr>
        <w:rPr>
          <w:rFonts w:ascii="Gill Sans MT" w:hAnsi="Gill Sans MT"/>
          <w:bCs/>
        </w:rPr>
      </w:pPr>
      <w:r w:rsidRPr="00D55EAB">
        <w:rPr>
          <w:rFonts w:ascii="Gill Sans MT" w:hAnsi="Gill Sans MT"/>
          <w:bCs/>
        </w:rPr>
        <w:t xml:space="preserve">The Chair and Deputy Chairs discussed the progress of the Legatus Group during Simon’s employment and acknowledged the increased engagement by members councils and connectivity with other regional organisations. This included the level of thoroughness provided with the work and reports being produced. It was noted that in the past 12 months there has been an increased effectiveness by the Legatus Group in its ability to influence at State and Federal levels on matters of interest to member councils. They outlined they were impressed with the level of communication and dialogue occurring with members of parliament and other key decision makers.  They acknowledged that the CEO had not sought an increase in renumeration outlining the impacts of COVID-19 as the reason. </w:t>
      </w:r>
    </w:p>
    <w:p w14:paraId="5989A33D" w14:textId="50CE709B" w:rsidR="002B3996" w:rsidRPr="003F2BA3" w:rsidRDefault="002B5469" w:rsidP="00543110">
      <w:pPr>
        <w:rPr>
          <w:rFonts w:ascii="Gill Sans MT" w:hAnsi="Gill Sans MT"/>
          <w:bCs/>
        </w:rPr>
      </w:pPr>
      <w:r w:rsidRPr="00D55EAB">
        <w:rPr>
          <w:rFonts w:ascii="Gill Sans MT" w:hAnsi="Gill Sans MT"/>
          <w:bCs/>
        </w:rPr>
        <w:t>Moved Mayor Bowman and seconded Mayor O’Brien “That based on the CEOs performance in the financial year 2019/2020  a recommendation be made to the board that the CEO’s remuneration be increased by 2% from 1 July 2020.”</w:t>
      </w:r>
    </w:p>
    <w:p w14:paraId="3718A2A1" w14:textId="783081EF" w:rsidR="007A6E9C" w:rsidRPr="006E5A97" w:rsidRDefault="009D1C9F" w:rsidP="003154DE">
      <w:pPr>
        <w:pStyle w:val="ListParagraph"/>
        <w:numPr>
          <w:ilvl w:val="0"/>
          <w:numId w:val="40"/>
        </w:numPr>
        <w:rPr>
          <w:rFonts w:ascii="Gill Sans MT" w:hAnsi="Gill Sans MT"/>
          <w:b/>
          <w:bCs/>
          <w:sz w:val="28"/>
          <w:szCs w:val="28"/>
        </w:rPr>
      </w:pPr>
      <w:r w:rsidRPr="006E5A97">
        <w:rPr>
          <w:rFonts w:ascii="Gill Sans MT" w:hAnsi="Gill Sans MT"/>
          <w:b/>
          <w:bCs/>
          <w:sz w:val="28"/>
          <w:szCs w:val="28"/>
        </w:rPr>
        <w:lastRenderedPageBreak/>
        <w:t>ITEMS REFFERED BY COUN</w:t>
      </w:r>
      <w:r w:rsidR="00B46B2B" w:rsidRPr="006E5A97">
        <w:rPr>
          <w:rFonts w:ascii="Gill Sans MT" w:hAnsi="Gill Sans MT"/>
          <w:b/>
          <w:bCs/>
          <w:sz w:val="28"/>
          <w:szCs w:val="28"/>
        </w:rPr>
        <w:t>CILS</w:t>
      </w:r>
    </w:p>
    <w:p w14:paraId="2ED2CEB3" w14:textId="485DCEBF" w:rsidR="000B50D4" w:rsidRPr="006E5A97" w:rsidRDefault="006B3C33" w:rsidP="00536F23">
      <w:pPr>
        <w:spacing w:before="480" w:after="0"/>
        <w:contextualSpacing/>
        <w:outlineLvl w:val="0"/>
        <w:rPr>
          <w:rFonts w:ascii="Gill Sans MT" w:eastAsia="Lucida Sans Unicode" w:hAnsi="Gill Sans MT" w:cs="Times New Roman"/>
          <w:b/>
          <w:bCs/>
          <w:lang w:eastAsia="en-AU"/>
        </w:rPr>
      </w:pPr>
      <w:bookmarkStart w:id="35" w:name="_Toc474416714"/>
      <w:bookmarkStart w:id="36" w:name="_Toc474491308"/>
      <w:bookmarkStart w:id="37" w:name="_Toc474491457"/>
      <w:bookmarkStart w:id="38" w:name="_Toc482516964"/>
      <w:r w:rsidRPr="006E5A97">
        <w:rPr>
          <w:rFonts w:ascii="Gill Sans MT" w:eastAsia="Lucida Sans Unicode" w:hAnsi="Gill Sans MT" w:cs="Times New Roman"/>
          <w:b/>
          <w:bCs/>
          <w:lang w:eastAsia="en-AU"/>
        </w:rPr>
        <w:t xml:space="preserve">7.1 </w:t>
      </w:r>
      <w:r w:rsidR="002168C9">
        <w:rPr>
          <w:rFonts w:ascii="Gill Sans MT" w:eastAsia="Lucida Sans Unicode" w:hAnsi="Gill Sans MT" w:cs="Times New Roman"/>
          <w:b/>
          <w:bCs/>
          <w:lang w:eastAsia="en-AU"/>
        </w:rPr>
        <w:t xml:space="preserve">Foreign Ownership </w:t>
      </w:r>
      <w:r w:rsidR="0097185B">
        <w:rPr>
          <w:rFonts w:ascii="Gill Sans MT" w:eastAsia="Lucida Sans Unicode" w:hAnsi="Gill Sans MT" w:cs="Times New Roman"/>
          <w:b/>
          <w:bCs/>
          <w:lang w:eastAsia="en-AU"/>
        </w:rPr>
        <w:t>of Real Assets in Australia</w:t>
      </w:r>
    </w:p>
    <w:p w14:paraId="1CEDB5EA" w14:textId="666886D5" w:rsidR="00373139" w:rsidRPr="006E5A97" w:rsidRDefault="00373139" w:rsidP="00536F23">
      <w:pPr>
        <w:spacing w:before="480" w:after="0"/>
        <w:contextualSpacing/>
        <w:outlineLvl w:val="0"/>
        <w:rPr>
          <w:rFonts w:ascii="Gill Sans MT" w:eastAsia="Lucida Sans Unicode" w:hAnsi="Gill Sans MT" w:cs="Times New Roman"/>
          <w:b/>
          <w:bCs/>
          <w:lang w:eastAsia="en-AU"/>
        </w:rPr>
      </w:pPr>
    </w:p>
    <w:p w14:paraId="68EFEF1F" w14:textId="77777777" w:rsidR="00602018" w:rsidRPr="006E5A97" w:rsidRDefault="00602018" w:rsidP="00602018">
      <w:pPr>
        <w:spacing w:after="0" w:line="240" w:lineRule="auto"/>
        <w:outlineLvl w:val="0"/>
        <w:rPr>
          <w:rFonts w:ascii="Gill Sans MT" w:hAnsi="Gill Sans MT"/>
          <w:b/>
          <w:bCs/>
        </w:rPr>
      </w:pPr>
      <w:bookmarkStart w:id="39" w:name="_Hlk536774414"/>
      <w:r w:rsidRPr="006E5A97">
        <w:rPr>
          <w:rFonts w:ascii="Gill Sans MT" w:hAnsi="Gill Sans MT"/>
          <w:b/>
          <w:bCs/>
        </w:rPr>
        <w:t>Reports for Discussion</w:t>
      </w:r>
    </w:p>
    <w:p w14:paraId="57B571CB" w14:textId="77777777" w:rsidR="00602018" w:rsidRPr="006E5A97" w:rsidRDefault="00602018" w:rsidP="00602018">
      <w:pPr>
        <w:spacing w:after="0" w:line="240" w:lineRule="auto"/>
        <w:outlineLvl w:val="0"/>
        <w:rPr>
          <w:rFonts w:ascii="Gill Sans MT" w:hAnsi="Gill Sans MT"/>
          <w:bCs/>
        </w:rPr>
      </w:pPr>
    </w:p>
    <w:p w14:paraId="66DB6A69" w14:textId="4707551F" w:rsidR="00602018" w:rsidRPr="006E5A97" w:rsidRDefault="00602018" w:rsidP="00602018">
      <w:pPr>
        <w:spacing w:after="0" w:line="240" w:lineRule="auto"/>
        <w:outlineLvl w:val="0"/>
        <w:rPr>
          <w:rFonts w:ascii="Gill Sans MT" w:hAnsi="Gill Sans MT"/>
          <w:bCs/>
        </w:rPr>
      </w:pPr>
      <w:r w:rsidRPr="006E5A97">
        <w:rPr>
          <w:rFonts w:ascii="Gill Sans MT" w:hAnsi="Gill Sans MT"/>
          <w:bCs/>
        </w:rPr>
        <w:t>From:</w:t>
      </w:r>
      <w:r w:rsidRPr="006E5A97">
        <w:rPr>
          <w:rFonts w:ascii="Gill Sans MT" w:hAnsi="Gill Sans MT"/>
          <w:bCs/>
        </w:rPr>
        <w:tab/>
      </w:r>
      <w:r w:rsidR="000E78AF">
        <w:rPr>
          <w:rFonts w:ascii="Gill Sans MT" w:hAnsi="Gill Sans MT"/>
          <w:bCs/>
        </w:rPr>
        <w:tab/>
      </w:r>
      <w:r w:rsidR="000E78AF">
        <w:rPr>
          <w:rFonts w:ascii="Gill Sans MT" w:hAnsi="Gill Sans MT"/>
          <w:bCs/>
        </w:rPr>
        <w:tab/>
      </w:r>
      <w:r w:rsidR="006678CE">
        <w:rPr>
          <w:rFonts w:ascii="Gill Sans MT" w:hAnsi="Gill Sans MT"/>
          <w:bCs/>
        </w:rPr>
        <w:t xml:space="preserve">The </w:t>
      </w:r>
      <w:r w:rsidR="006D7889">
        <w:rPr>
          <w:rFonts w:ascii="Gill Sans MT" w:hAnsi="Gill Sans MT"/>
          <w:bCs/>
        </w:rPr>
        <w:t xml:space="preserve">Flinders Ranges Council </w:t>
      </w:r>
      <w:r w:rsidR="000E78AF">
        <w:rPr>
          <w:rFonts w:ascii="Gill Sans MT" w:hAnsi="Gill Sans MT"/>
          <w:bCs/>
        </w:rPr>
        <w:t xml:space="preserve"> </w:t>
      </w:r>
      <w:r w:rsidRPr="006E5A97">
        <w:rPr>
          <w:rFonts w:ascii="Gill Sans MT" w:hAnsi="Gill Sans MT"/>
          <w:bCs/>
        </w:rPr>
        <w:tab/>
      </w:r>
      <w:r w:rsidRPr="006E5A97">
        <w:rPr>
          <w:rFonts w:ascii="Gill Sans MT" w:hAnsi="Gill Sans MT"/>
          <w:bCs/>
        </w:rPr>
        <w:tab/>
      </w:r>
      <w:r w:rsidRPr="006E5A97">
        <w:rPr>
          <w:rFonts w:ascii="Gill Sans MT" w:hAnsi="Gill Sans MT"/>
          <w:bCs/>
        </w:rPr>
        <w:tab/>
      </w:r>
    </w:p>
    <w:p w14:paraId="0A8E2D0B" w14:textId="77777777" w:rsidR="00602018" w:rsidRPr="006E5A97" w:rsidRDefault="00602018" w:rsidP="00602018">
      <w:pPr>
        <w:spacing w:after="0" w:line="240" w:lineRule="auto"/>
        <w:outlineLvl w:val="0"/>
        <w:rPr>
          <w:rFonts w:ascii="Gill Sans MT" w:hAnsi="Gill Sans MT"/>
          <w:b/>
          <w:bCs/>
        </w:rPr>
      </w:pPr>
    </w:p>
    <w:p w14:paraId="40B2ED16" w14:textId="34B0B794" w:rsidR="000F3194" w:rsidRPr="000B0702" w:rsidRDefault="00602018" w:rsidP="000F3194">
      <w:pPr>
        <w:spacing w:after="0" w:line="240" w:lineRule="auto"/>
        <w:outlineLvl w:val="0"/>
        <w:rPr>
          <w:rFonts w:ascii="Gill Sans MT" w:hAnsi="Gill Sans MT"/>
          <w:b/>
          <w:bCs/>
        </w:rPr>
      </w:pPr>
      <w:r w:rsidRPr="00D549AD">
        <w:rPr>
          <w:rFonts w:ascii="Gill Sans MT" w:hAnsi="Gill Sans MT"/>
          <w:b/>
          <w:bCs/>
        </w:rPr>
        <w:t xml:space="preserve">Recommendation: </w:t>
      </w:r>
      <w:r w:rsidR="000F3194" w:rsidRPr="000B0702">
        <w:rPr>
          <w:rFonts w:ascii="Gill Sans MT" w:hAnsi="Gill Sans MT"/>
          <w:b/>
          <w:bCs/>
        </w:rPr>
        <w:t>That the Legatus Group requests the South Australian Region</w:t>
      </w:r>
      <w:r w:rsidR="00414E0C">
        <w:rPr>
          <w:rFonts w:ascii="Gill Sans MT" w:hAnsi="Gill Sans MT"/>
          <w:b/>
          <w:bCs/>
        </w:rPr>
        <w:t>al</w:t>
      </w:r>
      <w:r w:rsidR="000F3194" w:rsidRPr="000B0702">
        <w:rPr>
          <w:rFonts w:ascii="Gill Sans MT" w:hAnsi="Gill Sans MT"/>
          <w:b/>
          <w:bCs/>
        </w:rPr>
        <w:t xml:space="preserve"> Organisation of Councils Committee support and present a notice of motion to the Local Government Association of South Australia seeking their support for a combined approach to the Foreign Investment Review Board and the Commonwealth Ministers responsible for oversight of this Board expressing concern regarding the continuing growth of foreign ownership of assets in Australia, including in particular agricultural land and calling for significantly stricter controls on foreign ownership of all real assets in Australia.</w:t>
      </w:r>
    </w:p>
    <w:p w14:paraId="62F9974D" w14:textId="2B3E2D00" w:rsidR="003B1427" w:rsidRPr="00D549AD" w:rsidRDefault="003B1427" w:rsidP="000F3194">
      <w:pPr>
        <w:spacing w:after="0" w:line="240" w:lineRule="auto"/>
        <w:outlineLvl w:val="0"/>
        <w:rPr>
          <w:rFonts w:ascii="Gill Sans MT" w:hAnsi="Gill Sans MT"/>
          <w:b/>
          <w:bCs/>
        </w:rPr>
      </w:pPr>
    </w:p>
    <w:p w14:paraId="7583C4AB" w14:textId="28E3CC6D" w:rsidR="00E22D3F" w:rsidRDefault="001B5BA5" w:rsidP="006678CE">
      <w:pPr>
        <w:spacing w:after="0"/>
        <w:jc w:val="both"/>
        <w:rPr>
          <w:rFonts w:ascii="Gill Sans MT" w:eastAsia="Calibri" w:hAnsi="Gill Sans MT" w:cs="Times New Roman"/>
          <w:b/>
        </w:rPr>
      </w:pPr>
      <w:r w:rsidRPr="00D549AD">
        <w:rPr>
          <w:rFonts w:ascii="Gill Sans MT" w:eastAsia="Calibri" w:hAnsi="Gill Sans MT" w:cs="Times New Roman"/>
          <w:b/>
        </w:rPr>
        <w:t>Background</w:t>
      </w:r>
      <w:r w:rsidR="00900329" w:rsidRPr="00D549AD">
        <w:rPr>
          <w:rFonts w:ascii="Gill Sans MT" w:eastAsia="Calibri" w:hAnsi="Gill Sans MT" w:cs="Times New Roman"/>
          <w:b/>
        </w:rPr>
        <w:t>:</w:t>
      </w:r>
      <w:bookmarkEnd w:id="39"/>
    </w:p>
    <w:p w14:paraId="46262DFD" w14:textId="77777777" w:rsidR="006678CE" w:rsidRPr="006678CE" w:rsidRDefault="006678CE" w:rsidP="006678CE">
      <w:pPr>
        <w:spacing w:after="0"/>
        <w:jc w:val="both"/>
        <w:rPr>
          <w:rFonts w:ascii="Gill Sans MT" w:eastAsia="Calibri" w:hAnsi="Gill Sans MT" w:cs="Times New Roman"/>
          <w:b/>
        </w:rPr>
      </w:pPr>
    </w:p>
    <w:p w14:paraId="7B71ECD3" w14:textId="73847601" w:rsidR="00E22D3F" w:rsidRDefault="00E22D3F" w:rsidP="00E22D3F">
      <w:pPr>
        <w:rPr>
          <w:rFonts w:ascii="Gill Sans MT" w:hAnsi="Gill Sans MT"/>
        </w:rPr>
      </w:pPr>
      <w:r>
        <w:rPr>
          <w:rFonts w:ascii="Gill Sans MT" w:hAnsi="Gill Sans MT"/>
        </w:rPr>
        <w:t>The Legatus Group CEO received advi</w:t>
      </w:r>
      <w:r w:rsidR="00F21E67">
        <w:rPr>
          <w:rFonts w:ascii="Gill Sans MT" w:hAnsi="Gill Sans MT"/>
        </w:rPr>
        <w:t>c</w:t>
      </w:r>
      <w:r>
        <w:rPr>
          <w:rFonts w:ascii="Gill Sans MT" w:hAnsi="Gill Sans MT"/>
        </w:rPr>
        <w:t xml:space="preserve">e on 27 May 2020 that the Flinders Ranges Council seeks a Notice of Motion be put to the next Legatus Group Ordinary Meeting to be held on 5 June to seek regional support for an approach to the South Australian Region Organisation of Councils (SAROC) Committee and from there to the Local Government Association of South Australia (LGASA) seeking their support for a combined approach to the Foreign Investment Review Board and the Commonwealth Ministers responsible for oversight of this Board expressing concern regarding the continuing growth of foreign ownership of assets in Australia, including in particular agricultural land and calling for significantly stricter controls on foreign ownership of all real assets in Australia. </w:t>
      </w:r>
    </w:p>
    <w:p w14:paraId="5C975C94" w14:textId="77777777" w:rsidR="00E22D3F" w:rsidRDefault="00E22D3F" w:rsidP="00E22D3F">
      <w:pPr>
        <w:rPr>
          <w:rFonts w:ascii="Gill Sans MT" w:hAnsi="Gill Sans MT"/>
        </w:rPr>
      </w:pPr>
      <w:r>
        <w:rPr>
          <w:rFonts w:ascii="Gill Sans MT" w:hAnsi="Gill Sans MT"/>
        </w:rPr>
        <w:t>This notice of motion follows on from general concerns from Councillors regarding the ever-growing foreign ownership of Australian real assets.</w:t>
      </w:r>
    </w:p>
    <w:p w14:paraId="33062253" w14:textId="40D0C1EF" w:rsidR="00E22D3F" w:rsidRDefault="00695182" w:rsidP="00E22D3F">
      <w:pPr>
        <w:rPr>
          <w:rFonts w:ascii="Gill Sans MT" w:hAnsi="Gill Sans MT"/>
        </w:rPr>
      </w:pPr>
      <w:r w:rsidRPr="00695182">
        <w:rPr>
          <w:rFonts w:ascii="Gill Sans MT" w:hAnsi="Gill Sans MT"/>
        </w:rPr>
        <w:t>The motion is to test support for the concept and if there is general support The Flinders Ranges Council would be comfortable in assisting with the development of a more detailed report required for a motion to SAROC/GAROC and from there LGASA.</w:t>
      </w:r>
    </w:p>
    <w:p w14:paraId="267F9757" w14:textId="6BF91CC5" w:rsidR="00E22D3F" w:rsidRDefault="00E22D3F" w:rsidP="00E22D3F">
      <w:pPr>
        <w:rPr>
          <w:rFonts w:ascii="Gill Sans MT" w:hAnsi="Gill Sans MT"/>
        </w:rPr>
      </w:pPr>
      <w:r>
        <w:rPr>
          <w:rFonts w:ascii="Gill Sans MT" w:hAnsi="Gill Sans MT"/>
        </w:rPr>
        <w:t>Note: Legatus Group CEO</w:t>
      </w:r>
    </w:p>
    <w:p w14:paraId="5C763FE9" w14:textId="12573C87" w:rsidR="00E22D3F" w:rsidRPr="006F6D06" w:rsidRDefault="00E22D3F" w:rsidP="00E22D3F">
      <w:pPr>
        <w:rPr>
          <w:rFonts w:ascii="Gill Sans MT" w:hAnsi="Gill Sans MT"/>
        </w:rPr>
      </w:pPr>
      <w:r>
        <w:rPr>
          <w:rFonts w:ascii="Gill Sans MT" w:hAnsi="Gill Sans MT"/>
        </w:rPr>
        <w:t>The timing of receipt of the item from the Flinders Ranges Council with regards preparing the agenda for the meeting and as there was no background information provided has not allowed time for a detailed report to be prepared</w:t>
      </w:r>
      <w:r w:rsidR="00695182">
        <w:rPr>
          <w:rFonts w:ascii="Gill Sans MT" w:hAnsi="Gill Sans MT"/>
        </w:rPr>
        <w:t xml:space="preserve"> by the Legatus Group CEO</w:t>
      </w:r>
      <w:r w:rsidR="00F21E67">
        <w:rPr>
          <w:rFonts w:ascii="Gill Sans MT" w:hAnsi="Gill Sans MT"/>
        </w:rPr>
        <w:t xml:space="preserve"> with the agenda</w:t>
      </w:r>
      <w:r>
        <w:rPr>
          <w:rFonts w:ascii="Gill Sans MT" w:hAnsi="Gill Sans MT"/>
        </w:rPr>
        <w:t xml:space="preserve">. </w:t>
      </w:r>
    </w:p>
    <w:p w14:paraId="7A19E423" w14:textId="2D46484F" w:rsidR="00E22D3F" w:rsidRDefault="00E22D3F" w:rsidP="00E22D3F">
      <w:pPr>
        <w:rPr>
          <w:rFonts w:ascii="Gill Sans MT" w:hAnsi="Gill Sans MT"/>
        </w:rPr>
      </w:pPr>
      <w:r>
        <w:rPr>
          <w:rFonts w:ascii="Gill Sans MT" w:hAnsi="Gill Sans MT"/>
        </w:rPr>
        <w:t xml:space="preserve">Member councils may at any time throughout the year propose an item of business for LGA. They can do this via SAROC/GAROC or the LGA Board of Directors. Those that come to SAROC can either come direct from the member council, or through the regional LGAs to ensure there is a region-wide perspective. </w:t>
      </w:r>
    </w:p>
    <w:p w14:paraId="4E5207C1" w14:textId="5AF3D5FE" w:rsidR="00E22D3F" w:rsidRDefault="00695182" w:rsidP="00E22D3F">
      <w:pPr>
        <w:rPr>
          <w:rFonts w:ascii="Gill Sans MT" w:hAnsi="Gill Sans MT"/>
        </w:rPr>
      </w:pPr>
      <w:r>
        <w:rPr>
          <w:rFonts w:ascii="Gill Sans MT" w:hAnsi="Gill Sans MT"/>
        </w:rPr>
        <w:lastRenderedPageBreak/>
        <w:t>T</w:t>
      </w:r>
      <w:r w:rsidR="00E22D3F">
        <w:rPr>
          <w:rFonts w:ascii="Gill Sans MT" w:hAnsi="Gill Sans MT"/>
        </w:rPr>
        <w:t>he SAROC terms of reference state that the item of business must be clearly described in writing, including an indication as to whether the impact of the item is confined to the council or has broader implications for the local government sector. Where considered appropriate by SAROC on the basis of the nature, scope and impact or potential impact of the item on the local government sector, SAROC will refer the item to either the Board of Directors or a General Meeting. Where an item of business is not referred to the Board of Directors or a General Meeting, SAROC may provide assistance or guidance to the Member in respect of progressing the matter.</w:t>
      </w:r>
    </w:p>
    <w:p w14:paraId="096257C3" w14:textId="15C63FEB" w:rsidR="00E22D3F" w:rsidRDefault="00E22D3F" w:rsidP="00E22D3F">
      <w:pPr>
        <w:rPr>
          <w:rFonts w:ascii="Gill Sans MT" w:hAnsi="Gill Sans MT"/>
        </w:rPr>
      </w:pPr>
      <w:r>
        <w:rPr>
          <w:rFonts w:ascii="Gill Sans MT" w:hAnsi="Gill Sans MT"/>
        </w:rPr>
        <w:t>Proposals should be accompanied by sufficient supporting information to assist SAROC, GAROC and the LGA Board of Directors to make informed decisions and recommendations.</w:t>
      </w:r>
    </w:p>
    <w:p w14:paraId="15B5AA1D" w14:textId="35D84ABF" w:rsidR="00E22D3F" w:rsidRDefault="00E22D3F" w:rsidP="00E22D3F">
      <w:pPr>
        <w:rPr>
          <w:rFonts w:ascii="Gill Sans MT" w:hAnsi="Gill Sans MT"/>
        </w:rPr>
      </w:pPr>
      <w:r>
        <w:rPr>
          <w:rFonts w:ascii="Gill Sans MT" w:hAnsi="Gill Sans MT"/>
        </w:rPr>
        <w:t xml:space="preserve">The LGA Latest News item yesterday set out the timelines for the LGA Annual General Meeting that is scheduled to be held on Thursday 29 October 2020 at the Adelaide Town Hall (subject to restrictions on gatherings). </w:t>
      </w:r>
      <w:hyperlink r:id="rId16" w:history="1">
        <w:r>
          <w:rPr>
            <w:rStyle w:val="Hyperlink"/>
            <w:rFonts w:ascii="Gill Sans MT" w:hAnsi="Gill Sans MT"/>
          </w:rPr>
          <w:t>https://www.lga.sa.gov.au/news-and-events/news/latest-news/2020-lga-annual-general-meeting-proposed-items-of-business</w:t>
        </w:r>
      </w:hyperlink>
      <w:r>
        <w:rPr>
          <w:rFonts w:ascii="Gill Sans MT" w:hAnsi="Gill Sans MT"/>
        </w:rPr>
        <w:t xml:space="preserve"> </w:t>
      </w:r>
    </w:p>
    <w:p w14:paraId="754BE9E2" w14:textId="77777777" w:rsidR="00E22D3F" w:rsidRDefault="00E22D3F" w:rsidP="00E22D3F">
      <w:pPr>
        <w:rPr>
          <w:rFonts w:ascii="Gill Sans MT" w:hAnsi="Gill Sans MT"/>
        </w:rPr>
      </w:pPr>
      <w:r>
        <w:rPr>
          <w:rFonts w:ascii="Gill Sans MT" w:hAnsi="Gill Sans MT"/>
        </w:rPr>
        <w:t xml:space="preserve">Another option, given that this is a Commonwealth issue may be for the Council to propose a motion to the ALGA National General Meeting in 2021. ALGA motions for 2020 have already closed. </w:t>
      </w:r>
    </w:p>
    <w:p w14:paraId="7C586AA6" w14:textId="77777777" w:rsidR="00E22D3F" w:rsidRDefault="00E22D3F" w:rsidP="00E22D3F">
      <w:pPr>
        <w:rPr>
          <w:rFonts w:ascii="Gill Sans MT" w:hAnsi="Gill Sans MT"/>
        </w:rPr>
      </w:pPr>
    </w:p>
    <w:p w14:paraId="68274B4C" w14:textId="4680800B" w:rsidR="00F7510F" w:rsidRDefault="00F7510F" w:rsidP="00543110">
      <w:pPr>
        <w:spacing w:after="0" w:line="240" w:lineRule="auto"/>
        <w:outlineLvl w:val="0"/>
        <w:rPr>
          <w:rFonts w:ascii="Gill Sans MT" w:eastAsia="Lucida Sans Unicode" w:hAnsi="Gill Sans MT"/>
        </w:rPr>
      </w:pPr>
    </w:p>
    <w:p w14:paraId="4ABD133E" w14:textId="7A7F86A6" w:rsidR="00F7510F" w:rsidRDefault="00F7510F" w:rsidP="00543110">
      <w:pPr>
        <w:spacing w:after="0" w:line="240" w:lineRule="auto"/>
        <w:outlineLvl w:val="0"/>
        <w:rPr>
          <w:rFonts w:ascii="Gill Sans MT" w:eastAsia="Lucida Sans Unicode" w:hAnsi="Gill Sans MT"/>
        </w:rPr>
      </w:pPr>
    </w:p>
    <w:p w14:paraId="095D7F00" w14:textId="62DDDDAB" w:rsidR="00414E0C" w:rsidRDefault="00414E0C" w:rsidP="00543110">
      <w:pPr>
        <w:spacing w:after="0" w:line="240" w:lineRule="auto"/>
        <w:outlineLvl w:val="0"/>
        <w:rPr>
          <w:rFonts w:ascii="Gill Sans MT" w:eastAsia="Lucida Sans Unicode" w:hAnsi="Gill Sans MT"/>
        </w:rPr>
      </w:pPr>
    </w:p>
    <w:p w14:paraId="748DCB93" w14:textId="7EC7BA2A" w:rsidR="00414E0C" w:rsidRDefault="00414E0C" w:rsidP="00543110">
      <w:pPr>
        <w:spacing w:after="0" w:line="240" w:lineRule="auto"/>
        <w:outlineLvl w:val="0"/>
        <w:rPr>
          <w:rFonts w:ascii="Gill Sans MT" w:eastAsia="Lucida Sans Unicode" w:hAnsi="Gill Sans MT"/>
        </w:rPr>
      </w:pPr>
    </w:p>
    <w:p w14:paraId="4F3DCF86" w14:textId="114F21AC" w:rsidR="00414E0C" w:rsidRDefault="00414E0C" w:rsidP="00543110">
      <w:pPr>
        <w:spacing w:after="0" w:line="240" w:lineRule="auto"/>
        <w:outlineLvl w:val="0"/>
        <w:rPr>
          <w:rFonts w:ascii="Gill Sans MT" w:eastAsia="Lucida Sans Unicode" w:hAnsi="Gill Sans MT"/>
        </w:rPr>
      </w:pPr>
    </w:p>
    <w:p w14:paraId="23CB7CBB" w14:textId="507CE315" w:rsidR="00414E0C" w:rsidRDefault="00414E0C" w:rsidP="00543110">
      <w:pPr>
        <w:spacing w:after="0" w:line="240" w:lineRule="auto"/>
        <w:outlineLvl w:val="0"/>
        <w:rPr>
          <w:rFonts w:ascii="Gill Sans MT" w:eastAsia="Lucida Sans Unicode" w:hAnsi="Gill Sans MT"/>
        </w:rPr>
      </w:pPr>
    </w:p>
    <w:p w14:paraId="62206B9A" w14:textId="10CCDE05" w:rsidR="00414E0C" w:rsidRDefault="00414E0C" w:rsidP="00543110">
      <w:pPr>
        <w:spacing w:after="0" w:line="240" w:lineRule="auto"/>
        <w:outlineLvl w:val="0"/>
        <w:rPr>
          <w:rFonts w:ascii="Gill Sans MT" w:eastAsia="Lucida Sans Unicode" w:hAnsi="Gill Sans MT"/>
        </w:rPr>
      </w:pPr>
    </w:p>
    <w:p w14:paraId="1E6E2EF3" w14:textId="040BDE8C" w:rsidR="00414E0C" w:rsidRDefault="00414E0C" w:rsidP="00543110">
      <w:pPr>
        <w:spacing w:after="0" w:line="240" w:lineRule="auto"/>
        <w:outlineLvl w:val="0"/>
        <w:rPr>
          <w:rFonts w:ascii="Gill Sans MT" w:eastAsia="Lucida Sans Unicode" w:hAnsi="Gill Sans MT"/>
        </w:rPr>
      </w:pPr>
    </w:p>
    <w:p w14:paraId="56655229" w14:textId="080DDCAB" w:rsidR="00414E0C" w:rsidRDefault="00414E0C" w:rsidP="00543110">
      <w:pPr>
        <w:spacing w:after="0" w:line="240" w:lineRule="auto"/>
        <w:outlineLvl w:val="0"/>
        <w:rPr>
          <w:rFonts w:ascii="Gill Sans MT" w:eastAsia="Lucida Sans Unicode" w:hAnsi="Gill Sans MT"/>
        </w:rPr>
      </w:pPr>
    </w:p>
    <w:p w14:paraId="16D74392" w14:textId="5B47FB66" w:rsidR="00414E0C" w:rsidRDefault="00414E0C" w:rsidP="00543110">
      <w:pPr>
        <w:spacing w:after="0" w:line="240" w:lineRule="auto"/>
        <w:outlineLvl w:val="0"/>
        <w:rPr>
          <w:rFonts w:ascii="Gill Sans MT" w:eastAsia="Lucida Sans Unicode" w:hAnsi="Gill Sans MT"/>
        </w:rPr>
      </w:pPr>
    </w:p>
    <w:p w14:paraId="73845D34" w14:textId="37F89C56" w:rsidR="00414E0C" w:rsidRDefault="00414E0C" w:rsidP="00543110">
      <w:pPr>
        <w:spacing w:after="0" w:line="240" w:lineRule="auto"/>
        <w:outlineLvl w:val="0"/>
        <w:rPr>
          <w:rFonts w:ascii="Gill Sans MT" w:eastAsia="Lucida Sans Unicode" w:hAnsi="Gill Sans MT"/>
        </w:rPr>
      </w:pPr>
    </w:p>
    <w:p w14:paraId="5792603D" w14:textId="2582EB90" w:rsidR="00414E0C" w:rsidRDefault="00414E0C" w:rsidP="00543110">
      <w:pPr>
        <w:spacing w:after="0" w:line="240" w:lineRule="auto"/>
        <w:outlineLvl w:val="0"/>
        <w:rPr>
          <w:rFonts w:ascii="Gill Sans MT" w:eastAsia="Lucida Sans Unicode" w:hAnsi="Gill Sans MT"/>
        </w:rPr>
      </w:pPr>
    </w:p>
    <w:p w14:paraId="2A93C044" w14:textId="5DB52B20" w:rsidR="00414E0C" w:rsidRDefault="00414E0C" w:rsidP="00543110">
      <w:pPr>
        <w:spacing w:after="0" w:line="240" w:lineRule="auto"/>
        <w:outlineLvl w:val="0"/>
        <w:rPr>
          <w:rFonts w:ascii="Gill Sans MT" w:eastAsia="Lucida Sans Unicode" w:hAnsi="Gill Sans MT"/>
        </w:rPr>
      </w:pPr>
    </w:p>
    <w:p w14:paraId="0A4458D9" w14:textId="7B1137B9" w:rsidR="009A0AD6" w:rsidRDefault="009A0AD6" w:rsidP="00543110">
      <w:pPr>
        <w:spacing w:after="0" w:line="240" w:lineRule="auto"/>
        <w:outlineLvl w:val="0"/>
        <w:rPr>
          <w:rFonts w:ascii="Gill Sans MT" w:eastAsia="Lucida Sans Unicode" w:hAnsi="Gill Sans MT"/>
        </w:rPr>
      </w:pPr>
    </w:p>
    <w:p w14:paraId="5E93AB91" w14:textId="6229C126" w:rsidR="009A0AD6" w:rsidRDefault="009A0AD6" w:rsidP="00543110">
      <w:pPr>
        <w:spacing w:after="0" w:line="240" w:lineRule="auto"/>
        <w:outlineLvl w:val="0"/>
        <w:rPr>
          <w:rFonts w:ascii="Gill Sans MT" w:eastAsia="Lucida Sans Unicode" w:hAnsi="Gill Sans MT"/>
        </w:rPr>
      </w:pPr>
    </w:p>
    <w:p w14:paraId="76E3C916" w14:textId="1BA63B9E" w:rsidR="009A0AD6" w:rsidRDefault="009A0AD6" w:rsidP="00543110">
      <w:pPr>
        <w:spacing w:after="0" w:line="240" w:lineRule="auto"/>
        <w:outlineLvl w:val="0"/>
        <w:rPr>
          <w:rFonts w:ascii="Gill Sans MT" w:eastAsia="Lucida Sans Unicode" w:hAnsi="Gill Sans MT"/>
        </w:rPr>
      </w:pPr>
    </w:p>
    <w:p w14:paraId="5349E228" w14:textId="5475F67E" w:rsidR="009A0AD6" w:rsidRDefault="009A0AD6" w:rsidP="00543110">
      <w:pPr>
        <w:spacing w:after="0" w:line="240" w:lineRule="auto"/>
        <w:outlineLvl w:val="0"/>
        <w:rPr>
          <w:rFonts w:ascii="Gill Sans MT" w:eastAsia="Lucida Sans Unicode" w:hAnsi="Gill Sans MT"/>
        </w:rPr>
      </w:pPr>
    </w:p>
    <w:p w14:paraId="4C7E1112" w14:textId="1B61BC74" w:rsidR="009A0AD6" w:rsidRDefault="009A0AD6" w:rsidP="00543110">
      <w:pPr>
        <w:spacing w:after="0" w:line="240" w:lineRule="auto"/>
        <w:outlineLvl w:val="0"/>
        <w:rPr>
          <w:rFonts w:ascii="Gill Sans MT" w:eastAsia="Lucida Sans Unicode" w:hAnsi="Gill Sans MT"/>
        </w:rPr>
      </w:pPr>
    </w:p>
    <w:p w14:paraId="0F876A9C" w14:textId="5911AC8D" w:rsidR="009A0AD6" w:rsidRDefault="009A0AD6" w:rsidP="00543110">
      <w:pPr>
        <w:spacing w:after="0" w:line="240" w:lineRule="auto"/>
        <w:outlineLvl w:val="0"/>
        <w:rPr>
          <w:rFonts w:ascii="Gill Sans MT" w:eastAsia="Lucida Sans Unicode" w:hAnsi="Gill Sans MT"/>
        </w:rPr>
      </w:pPr>
    </w:p>
    <w:p w14:paraId="16157AD0" w14:textId="51152C04" w:rsidR="009A0AD6" w:rsidRDefault="009A0AD6" w:rsidP="00543110">
      <w:pPr>
        <w:spacing w:after="0" w:line="240" w:lineRule="auto"/>
        <w:outlineLvl w:val="0"/>
        <w:rPr>
          <w:rFonts w:ascii="Gill Sans MT" w:eastAsia="Lucida Sans Unicode" w:hAnsi="Gill Sans MT"/>
        </w:rPr>
      </w:pPr>
    </w:p>
    <w:p w14:paraId="344686F8" w14:textId="10B4B90E" w:rsidR="009A0AD6" w:rsidRDefault="009A0AD6" w:rsidP="00543110">
      <w:pPr>
        <w:spacing w:after="0" w:line="240" w:lineRule="auto"/>
        <w:outlineLvl w:val="0"/>
        <w:rPr>
          <w:rFonts w:ascii="Gill Sans MT" w:eastAsia="Lucida Sans Unicode" w:hAnsi="Gill Sans MT"/>
        </w:rPr>
      </w:pPr>
    </w:p>
    <w:p w14:paraId="002C0337" w14:textId="33840024" w:rsidR="009A0AD6" w:rsidRDefault="009A0AD6" w:rsidP="00543110">
      <w:pPr>
        <w:spacing w:after="0" w:line="240" w:lineRule="auto"/>
        <w:outlineLvl w:val="0"/>
        <w:rPr>
          <w:rFonts w:ascii="Gill Sans MT" w:eastAsia="Lucida Sans Unicode" w:hAnsi="Gill Sans MT"/>
        </w:rPr>
      </w:pPr>
    </w:p>
    <w:p w14:paraId="6A063088" w14:textId="0A80B643" w:rsidR="009A0AD6" w:rsidRDefault="009A0AD6" w:rsidP="00543110">
      <w:pPr>
        <w:spacing w:after="0" w:line="240" w:lineRule="auto"/>
        <w:outlineLvl w:val="0"/>
        <w:rPr>
          <w:rFonts w:ascii="Gill Sans MT" w:eastAsia="Lucida Sans Unicode" w:hAnsi="Gill Sans MT"/>
        </w:rPr>
      </w:pPr>
    </w:p>
    <w:p w14:paraId="06DCEE8D" w14:textId="77777777" w:rsidR="009A0AD6" w:rsidRDefault="009A0AD6" w:rsidP="00543110">
      <w:pPr>
        <w:spacing w:after="0" w:line="240" w:lineRule="auto"/>
        <w:outlineLvl w:val="0"/>
        <w:rPr>
          <w:rFonts w:ascii="Gill Sans MT" w:eastAsia="Lucida Sans Unicode" w:hAnsi="Gill Sans MT"/>
        </w:rPr>
      </w:pPr>
    </w:p>
    <w:p w14:paraId="2D018B95" w14:textId="2F548F4C" w:rsidR="00F7510F" w:rsidRDefault="00F7510F" w:rsidP="00543110">
      <w:pPr>
        <w:spacing w:after="0" w:line="240" w:lineRule="auto"/>
        <w:outlineLvl w:val="0"/>
        <w:rPr>
          <w:rFonts w:ascii="Gill Sans MT" w:eastAsia="Lucida Sans Unicode" w:hAnsi="Gill Sans MT"/>
        </w:rPr>
      </w:pPr>
    </w:p>
    <w:p w14:paraId="5A0A2AFA" w14:textId="531FA6E4" w:rsidR="00F7510F" w:rsidRDefault="00F7510F" w:rsidP="00543110">
      <w:pPr>
        <w:spacing w:after="0" w:line="240" w:lineRule="auto"/>
        <w:outlineLvl w:val="0"/>
        <w:rPr>
          <w:rFonts w:ascii="Gill Sans MT" w:eastAsia="Lucida Sans Unicode" w:hAnsi="Gill Sans MT"/>
        </w:rPr>
      </w:pPr>
    </w:p>
    <w:p w14:paraId="00524C27" w14:textId="77777777" w:rsidR="00F7510F" w:rsidRPr="00D96F21" w:rsidRDefault="00F7510F" w:rsidP="00543110">
      <w:pPr>
        <w:spacing w:after="0" w:line="240" w:lineRule="auto"/>
        <w:outlineLvl w:val="0"/>
        <w:rPr>
          <w:rFonts w:ascii="Gill Sans MT" w:eastAsia="Lucida Sans Unicode" w:hAnsi="Gill Sans MT"/>
        </w:rPr>
      </w:pPr>
    </w:p>
    <w:p w14:paraId="2E8E0987" w14:textId="1E5C6E41" w:rsidR="00013DA7" w:rsidRPr="006E5A97" w:rsidRDefault="00BA0C2D" w:rsidP="002E1763">
      <w:pPr>
        <w:spacing w:before="480" w:after="0"/>
        <w:ind w:left="360"/>
        <w:contextualSpacing/>
        <w:outlineLvl w:val="0"/>
        <w:rPr>
          <w:rFonts w:ascii="Gill Sans MT" w:eastAsia="Lucida Sans Unicode" w:hAnsi="Gill Sans MT" w:cs="Times New Roman"/>
          <w:b/>
          <w:bCs/>
          <w:sz w:val="28"/>
          <w:szCs w:val="28"/>
          <w:lang w:eastAsia="en-AU"/>
        </w:rPr>
      </w:pPr>
      <w:r w:rsidRPr="006E5A97">
        <w:rPr>
          <w:rFonts w:ascii="Gill Sans MT" w:eastAsia="Lucida Sans Unicode" w:hAnsi="Gill Sans MT" w:cs="Times New Roman"/>
          <w:b/>
          <w:bCs/>
          <w:sz w:val="28"/>
          <w:szCs w:val="28"/>
          <w:lang w:eastAsia="en-AU"/>
        </w:rPr>
        <w:lastRenderedPageBreak/>
        <w:t>8</w:t>
      </w:r>
      <w:r w:rsidR="009824AC" w:rsidRPr="006E5A97">
        <w:rPr>
          <w:rFonts w:ascii="Gill Sans MT" w:eastAsia="Lucida Sans Unicode" w:hAnsi="Gill Sans MT" w:cs="Times New Roman"/>
          <w:b/>
          <w:bCs/>
          <w:sz w:val="28"/>
          <w:szCs w:val="28"/>
          <w:lang w:eastAsia="en-AU"/>
        </w:rPr>
        <w:t>.</w:t>
      </w:r>
      <w:r w:rsidR="00441CE0" w:rsidRPr="006E5A97">
        <w:rPr>
          <w:rFonts w:ascii="Gill Sans MT" w:eastAsia="Lucida Sans Unicode" w:hAnsi="Gill Sans MT" w:cs="Times New Roman"/>
          <w:b/>
          <w:bCs/>
          <w:sz w:val="28"/>
          <w:szCs w:val="28"/>
          <w:lang w:eastAsia="en-AU"/>
        </w:rPr>
        <w:tab/>
      </w:r>
      <w:r w:rsidR="00013DA7" w:rsidRPr="006E5A97">
        <w:rPr>
          <w:rFonts w:ascii="Gill Sans MT" w:eastAsia="Lucida Sans Unicode" w:hAnsi="Gill Sans MT" w:cs="Times New Roman"/>
          <w:b/>
          <w:bCs/>
          <w:sz w:val="28"/>
          <w:szCs w:val="28"/>
          <w:lang w:eastAsia="en-AU"/>
        </w:rPr>
        <w:t>201</w:t>
      </w:r>
      <w:r w:rsidR="007426C0" w:rsidRPr="006E5A97">
        <w:rPr>
          <w:rFonts w:ascii="Gill Sans MT" w:eastAsia="Lucida Sans Unicode" w:hAnsi="Gill Sans MT" w:cs="Times New Roman"/>
          <w:b/>
          <w:bCs/>
          <w:sz w:val="28"/>
          <w:szCs w:val="28"/>
          <w:lang w:eastAsia="en-AU"/>
        </w:rPr>
        <w:t>9/2020</w:t>
      </w:r>
      <w:r w:rsidR="00013DA7" w:rsidRPr="006E5A97">
        <w:rPr>
          <w:rFonts w:ascii="Gill Sans MT" w:eastAsia="Lucida Sans Unicode" w:hAnsi="Gill Sans MT" w:cs="Times New Roman"/>
          <w:b/>
          <w:bCs/>
          <w:sz w:val="28"/>
          <w:szCs w:val="28"/>
          <w:lang w:eastAsia="en-AU"/>
        </w:rPr>
        <w:t xml:space="preserve"> BUSINESS PLAN</w:t>
      </w:r>
    </w:p>
    <w:p w14:paraId="7E470AD3" w14:textId="77777777" w:rsidR="00013DA7" w:rsidRPr="006E5A97" w:rsidRDefault="00013DA7" w:rsidP="002E1763">
      <w:pPr>
        <w:spacing w:before="480" w:after="0"/>
        <w:ind w:left="360"/>
        <w:contextualSpacing/>
        <w:outlineLvl w:val="0"/>
        <w:rPr>
          <w:rFonts w:ascii="Gill Sans MT" w:eastAsia="Lucida Sans Unicode" w:hAnsi="Gill Sans MT" w:cs="Times New Roman"/>
          <w:b/>
          <w:bCs/>
          <w:sz w:val="28"/>
          <w:szCs w:val="28"/>
          <w:lang w:eastAsia="en-AU"/>
        </w:rPr>
      </w:pPr>
    </w:p>
    <w:p w14:paraId="258219BF" w14:textId="54424F4E" w:rsidR="00DC45EB" w:rsidRPr="006E5A97" w:rsidRDefault="00013DA7" w:rsidP="00F34917">
      <w:pPr>
        <w:spacing w:before="480" w:after="0"/>
        <w:contextualSpacing/>
        <w:outlineLvl w:val="0"/>
        <w:rPr>
          <w:rFonts w:ascii="Gill Sans MT" w:eastAsia="Lucida Sans Unicode" w:hAnsi="Gill Sans MT" w:cs="Times New Roman"/>
          <w:b/>
          <w:bCs/>
          <w:lang w:eastAsia="en-AU"/>
        </w:rPr>
      </w:pPr>
      <w:r w:rsidRPr="006E5A97">
        <w:rPr>
          <w:rFonts w:ascii="Gill Sans MT" w:eastAsia="Lucida Sans Unicode" w:hAnsi="Gill Sans MT" w:cs="Times New Roman"/>
          <w:b/>
          <w:bCs/>
          <w:lang w:eastAsia="en-AU"/>
        </w:rPr>
        <w:t xml:space="preserve">8.1 </w:t>
      </w:r>
      <w:bookmarkEnd w:id="35"/>
      <w:bookmarkEnd w:id="36"/>
      <w:bookmarkEnd w:id="37"/>
      <w:bookmarkEnd w:id="38"/>
      <w:r w:rsidRPr="006E5A97">
        <w:rPr>
          <w:rFonts w:ascii="Gill Sans MT" w:eastAsia="Lucida Sans Unicode" w:hAnsi="Gill Sans MT" w:cs="Times New Roman"/>
          <w:b/>
          <w:bCs/>
          <w:lang w:eastAsia="en-AU"/>
        </w:rPr>
        <w:t>Project Updates</w:t>
      </w:r>
    </w:p>
    <w:p w14:paraId="4ECC2D6E" w14:textId="77777777" w:rsidR="007B44A0" w:rsidRPr="006E5A97" w:rsidRDefault="007B44A0" w:rsidP="007B44A0">
      <w:pPr>
        <w:spacing w:before="200" w:after="0"/>
        <w:outlineLvl w:val="1"/>
        <w:rPr>
          <w:rFonts w:ascii="Gill Sans MT" w:eastAsia="Times New Roman" w:hAnsi="Gill Sans MT" w:cs="Times New Roman"/>
          <w:b/>
          <w:bCs/>
          <w:lang w:eastAsia="en-AU"/>
        </w:rPr>
      </w:pPr>
    </w:p>
    <w:p w14:paraId="59F6BD85" w14:textId="77777777" w:rsidR="00DC45EB" w:rsidRPr="006E5A97" w:rsidRDefault="00DC45EB" w:rsidP="00DC45EB">
      <w:pPr>
        <w:rPr>
          <w:rFonts w:ascii="Gill Sans MT" w:eastAsia="Times New Roman" w:hAnsi="Gill Sans MT" w:cs="Times New Roman"/>
          <w:b/>
          <w:lang w:eastAsia="en-AU"/>
        </w:rPr>
      </w:pPr>
      <w:bookmarkStart w:id="40" w:name="_Hlk17641703"/>
      <w:bookmarkStart w:id="41" w:name="_Hlk531844798"/>
      <w:r w:rsidRPr="006E5A97">
        <w:rPr>
          <w:rFonts w:ascii="Gill Sans MT" w:eastAsia="Times New Roman" w:hAnsi="Gill Sans MT" w:cs="Times New Roman"/>
          <w:b/>
          <w:lang w:eastAsia="en-AU"/>
        </w:rPr>
        <w:t>Reports for Discussion</w:t>
      </w:r>
    </w:p>
    <w:p w14:paraId="69D175E0" w14:textId="1E7AB02B" w:rsidR="00DC45EB" w:rsidRPr="006E5A97" w:rsidRDefault="00DC45EB" w:rsidP="00DC45EB">
      <w:pPr>
        <w:rPr>
          <w:rFonts w:ascii="Gill Sans MT" w:eastAsia="Lucida Sans Unicode" w:hAnsi="Gill Sans MT" w:cs="Times New Roman"/>
          <w:lang w:eastAsia="en-AU"/>
        </w:rPr>
      </w:pPr>
      <w:r w:rsidRPr="006E5A97">
        <w:rPr>
          <w:rFonts w:ascii="Gill Sans MT" w:eastAsia="Times New Roman" w:hAnsi="Gill Sans MT" w:cs="Times New Roman"/>
          <w:lang w:eastAsia="en-AU"/>
        </w:rPr>
        <w:t>From:</w:t>
      </w:r>
      <w:r w:rsidRPr="006E5A97">
        <w:rPr>
          <w:rFonts w:ascii="Gill Sans MT" w:eastAsia="Times New Roman" w:hAnsi="Gill Sans MT" w:cs="Times New Roman"/>
          <w:lang w:eastAsia="en-AU"/>
        </w:rPr>
        <w:tab/>
      </w:r>
      <w:r w:rsidRPr="006E5A97">
        <w:rPr>
          <w:rFonts w:ascii="Gill Sans MT" w:eastAsia="Times New Roman" w:hAnsi="Gill Sans MT" w:cs="Times New Roman"/>
          <w:lang w:eastAsia="en-AU"/>
        </w:rPr>
        <w:tab/>
      </w:r>
      <w:r w:rsidRPr="006E5A97">
        <w:rPr>
          <w:rFonts w:ascii="Gill Sans MT" w:eastAsia="Times New Roman" w:hAnsi="Gill Sans MT" w:cs="Times New Roman"/>
          <w:lang w:eastAsia="en-AU"/>
        </w:rPr>
        <w:tab/>
      </w:r>
      <w:r w:rsidRPr="006E5A97">
        <w:rPr>
          <w:rFonts w:ascii="Gill Sans MT" w:eastAsia="Times New Roman" w:hAnsi="Gill Sans MT" w:cs="Times New Roman"/>
          <w:lang w:eastAsia="en-AU"/>
        </w:rPr>
        <w:tab/>
      </w:r>
      <w:r w:rsidR="00FE72EC" w:rsidRPr="006E5A97">
        <w:rPr>
          <w:rFonts w:ascii="Gill Sans MT" w:eastAsia="Lucida Sans Unicode" w:hAnsi="Gill Sans MT" w:cs="Times New Roman"/>
          <w:lang w:eastAsia="en-AU"/>
        </w:rPr>
        <w:t>Simon Millcock</w:t>
      </w:r>
      <w:r w:rsidRPr="006E5A97">
        <w:rPr>
          <w:rFonts w:ascii="Gill Sans MT" w:eastAsia="Lucida Sans Unicode" w:hAnsi="Gill Sans MT" w:cs="Times New Roman"/>
          <w:lang w:eastAsia="en-AU"/>
        </w:rPr>
        <w:t>, CEO, Legatus Group</w:t>
      </w:r>
    </w:p>
    <w:p w14:paraId="6C93D5F5" w14:textId="336E4931" w:rsidR="00671F7A" w:rsidRDefault="00DC45EB" w:rsidP="00AB22D4">
      <w:pPr>
        <w:rPr>
          <w:rFonts w:ascii="Gill Sans MT" w:eastAsia="Times New Roman" w:hAnsi="Gill Sans MT" w:cs="Times New Roman"/>
          <w:b/>
          <w:lang w:eastAsia="en-AU"/>
        </w:rPr>
      </w:pPr>
      <w:bookmarkStart w:id="42" w:name="_Hlk506212495"/>
      <w:r w:rsidRPr="006E5A97">
        <w:rPr>
          <w:rFonts w:ascii="Gill Sans MT" w:eastAsia="Times New Roman" w:hAnsi="Gill Sans MT" w:cs="Times New Roman"/>
          <w:b/>
          <w:lang w:eastAsia="en-AU"/>
        </w:rPr>
        <w:t>Recommendation</w:t>
      </w:r>
      <w:r w:rsidR="00AB358D" w:rsidRPr="006E5A97">
        <w:rPr>
          <w:rFonts w:ascii="Gill Sans MT" w:eastAsia="Times New Roman" w:hAnsi="Gill Sans MT" w:cs="Times New Roman"/>
          <w:b/>
          <w:lang w:eastAsia="en-AU"/>
        </w:rPr>
        <w:t xml:space="preserve">: </w:t>
      </w:r>
      <w:bookmarkEnd w:id="40"/>
    </w:p>
    <w:p w14:paraId="69D24E4A" w14:textId="7EA7BF8F" w:rsidR="00C61F55" w:rsidRPr="00A64D91" w:rsidRDefault="00C61F55" w:rsidP="00D50394">
      <w:pPr>
        <w:pStyle w:val="ListParagraph"/>
        <w:numPr>
          <w:ilvl w:val="0"/>
          <w:numId w:val="27"/>
        </w:numPr>
        <w:rPr>
          <w:rFonts w:ascii="Gill Sans MT" w:hAnsi="Gill Sans MT"/>
          <w:b/>
        </w:rPr>
      </w:pPr>
      <w:r w:rsidRPr="00A64D91">
        <w:rPr>
          <w:rFonts w:ascii="Gill Sans MT" w:hAnsi="Gill Sans MT"/>
          <w:b/>
        </w:rPr>
        <w:t>That the Legatus Group notes the report.</w:t>
      </w:r>
    </w:p>
    <w:p w14:paraId="046CDAF9" w14:textId="39F0D5F3" w:rsidR="00A46578" w:rsidRPr="00C7189B" w:rsidRDefault="00557D4B" w:rsidP="00D50394">
      <w:pPr>
        <w:pStyle w:val="ListParagraph"/>
        <w:numPr>
          <w:ilvl w:val="0"/>
          <w:numId w:val="27"/>
        </w:numPr>
        <w:rPr>
          <w:rFonts w:ascii="Gill Sans MT" w:hAnsi="Gill Sans MT"/>
          <w:b/>
        </w:rPr>
      </w:pPr>
      <w:r w:rsidRPr="00A64D91">
        <w:rPr>
          <w:rFonts w:ascii="Gill Sans MT" w:hAnsi="Gill Sans MT"/>
          <w:b/>
        </w:rPr>
        <w:t xml:space="preserve">That the Legatus Group supports </w:t>
      </w:r>
      <w:r w:rsidR="0027028A" w:rsidRPr="00A64D91">
        <w:rPr>
          <w:rFonts w:ascii="Gill Sans MT" w:hAnsi="Gill Sans MT"/>
          <w:b/>
        </w:rPr>
        <w:t xml:space="preserve">the Disability Inclusion Action Project titled </w:t>
      </w:r>
      <w:r w:rsidR="0027028A" w:rsidRPr="00A64D91">
        <w:rPr>
          <w:rFonts w:ascii="Gill Sans MT" w:hAnsi="Gill Sans MT"/>
          <w:b/>
          <w:bCs/>
        </w:rPr>
        <w:t>“</w:t>
      </w:r>
      <w:r w:rsidR="0027028A" w:rsidRPr="00A64D91">
        <w:rPr>
          <w:rFonts w:ascii="Gill Sans MT" w:hAnsi="Gill Sans MT"/>
          <w:b/>
          <w:bCs/>
          <w:lang w:val="en-US"/>
        </w:rPr>
        <w:t xml:space="preserve">Inclusive and </w:t>
      </w:r>
      <w:r w:rsidR="0027028A" w:rsidRPr="00C7189B">
        <w:rPr>
          <w:rFonts w:ascii="Gill Sans MT" w:hAnsi="Gill Sans MT"/>
          <w:b/>
          <w:bCs/>
          <w:lang w:val="en-US"/>
        </w:rPr>
        <w:t>accessible tourism experiences for the Yorke Peninsula”</w:t>
      </w:r>
      <w:r w:rsidR="00C53C0F">
        <w:rPr>
          <w:rFonts w:ascii="Gill Sans MT" w:hAnsi="Gill Sans MT"/>
          <w:b/>
          <w:bCs/>
          <w:lang w:val="en-US"/>
        </w:rPr>
        <w:t>.</w:t>
      </w:r>
    </w:p>
    <w:p w14:paraId="445577D0" w14:textId="3ADC4886" w:rsidR="009F6300" w:rsidRPr="00C7189B" w:rsidRDefault="00E6143C" w:rsidP="00D50394">
      <w:pPr>
        <w:pStyle w:val="ListParagraph"/>
        <w:numPr>
          <w:ilvl w:val="0"/>
          <w:numId w:val="27"/>
        </w:numPr>
        <w:rPr>
          <w:rFonts w:ascii="Gill Sans MT" w:hAnsi="Gill Sans MT"/>
          <w:b/>
        </w:rPr>
      </w:pPr>
      <w:r w:rsidRPr="00C7189B">
        <w:rPr>
          <w:rFonts w:ascii="Gill Sans MT" w:hAnsi="Gill Sans MT"/>
          <w:b/>
        </w:rPr>
        <w:t>That the Legatus Group CEO is authorised to pro</w:t>
      </w:r>
      <w:r w:rsidR="00A90B57" w:rsidRPr="00C7189B">
        <w:rPr>
          <w:rFonts w:ascii="Gill Sans MT" w:hAnsi="Gill Sans MT"/>
          <w:b/>
        </w:rPr>
        <w:t xml:space="preserve">gress a contract with the Department Environment and Water </w:t>
      </w:r>
      <w:r w:rsidR="00E56FD0" w:rsidRPr="00C7189B">
        <w:rPr>
          <w:rFonts w:ascii="Gill Sans MT" w:hAnsi="Gill Sans MT"/>
          <w:b/>
        </w:rPr>
        <w:t xml:space="preserve">(Landscape Board) </w:t>
      </w:r>
      <w:r w:rsidR="00E96466">
        <w:rPr>
          <w:rFonts w:ascii="Gill Sans MT" w:hAnsi="Gill Sans MT"/>
          <w:b/>
        </w:rPr>
        <w:t xml:space="preserve">on stage 2 of the </w:t>
      </w:r>
      <w:r w:rsidR="00A3373B" w:rsidRPr="002336EF">
        <w:rPr>
          <w:rFonts w:ascii="Gill Sans MT" w:hAnsi="Gill Sans MT"/>
          <w:b/>
          <w:lang w:val="en-US"/>
        </w:rPr>
        <w:t>Yorke Mid North Coastal Management Action Plan</w:t>
      </w:r>
      <w:r w:rsidR="00A3373B" w:rsidRPr="00C7189B">
        <w:rPr>
          <w:rFonts w:ascii="Gill Sans MT" w:hAnsi="Gill Sans MT"/>
          <w:b/>
          <w:lang w:val="en-US"/>
        </w:rPr>
        <w:t xml:space="preserve"> subject to there being no financial </w:t>
      </w:r>
      <w:r w:rsidR="009F6300" w:rsidRPr="00C7189B">
        <w:rPr>
          <w:rFonts w:ascii="Gill Sans MT" w:hAnsi="Gill Sans MT"/>
          <w:b/>
          <w:lang w:val="en-US"/>
        </w:rPr>
        <w:t>commitment from the Legatus Group.</w:t>
      </w:r>
    </w:p>
    <w:p w14:paraId="349E96B0" w14:textId="61ABF4E0" w:rsidR="006B6229" w:rsidRPr="006B6229" w:rsidRDefault="009F6300" w:rsidP="00D50394">
      <w:pPr>
        <w:pStyle w:val="ListParagraph"/>
        <w:numPr>
          <w:ilvl w:val="0"/>
          <w:numId w:val="27"/>
        </w:numPr>
        <w:rPr>
          <w:rFonts w:ascii="Gill Sans MT" w:hAnsi="Gill Sans MT"/>
          <w:b/>
        </w:rPr>
      </w:pPr>
      <w:r w:rsidRPr="00C7189B">
        <w:rPr>
          <w:rFonts w:ascii="Gill Sans MT" w:hAnsi="Gill Sans MT"/>
          <w:b/>
          <w:lang w:val="en-US"/>
        </w:rPr>
        <w:t xml:space="preserve">That the Legatus Group CEO and Chair </w:t>
      </w:r>
      <w:r w:rsidR="00421F3C" w:rsidRPr="00C7189B">
        <w:rPr>
          <w:rFonts w:ascii="Gill Sans MT" w:hAnsi="Gill Sans MT"/>
          <w:b/>
          <w:lang w:val="en-US"/>
        </w:rPr>
        <w:t xml:space="preserve">are supported to continue </w:t>
      </w:r>
      <w:r w:rsidR="00870AE9" w:rsidRPr="00C7189B">
        <w:rPr>
          <w:rFonts w:ascii="Gill Sans MT" w:hAnsi="Gill Sans MT"/>
          <w:b/>
          <w:lang w:val="en-US"/>
        </w:rPr>
        <w:t>t</w:t>
      </w:r>
      <w:r w:rsidR="00010AC7">
        <w:rPr>
          <w:rFonts w:ascii="Gill Sans MT" w:hAnsi="Gill Sans MT"/>
          <w:b/>
          <w:lang w:val="en-US"/>
        </w:rPr>
        <w:t>he</w:t>
      </w:r>
      <w:r w:rsidR="00870AE9" w:rsidRPr="00C7189B">
        <w:rPr>
          <w:rFonts w:ascii="Gill Sans MT" w:hAnsi="Gill Sans MT"/>
          <w:b/>
          <w:lang w:val="en-US"/>
        </w:rPr>
        <w:t xml:space="preserve"> </w:t>
      </w:r>
      <w:r w:rsidR="00421F3C" w:rsidRPr="00C7189B">
        <w:rPr>
          <w:rFonts w:ascii="Gill Sans MT" w:hAnsi="Gill Sans MT"/>
          <w:b/>
          <w:lang w:val="en-US"/>
        </w:rPr>
        <w:t>develop</w:t>
      </w:r>
      <w:r w:rsidR="00010AC7">
        <w:rPr>
          <w:rFonts w:ascii="Gill Sans MT" w:hAnsi="Gill Sans MT"/>
          <w:b/>
          <w:lang w:val="en-US"/>
        </w:rPr>
        <w:t>ment</w:t>
      </w:r>
      <w:r w:rsidR="00870AE9" w:rsidRPr="00C7189B">
        <w:rPr>
          <w:rFonts w:ascii="Gill Sans MT" w:hAnsi="Gill Sans MT"/>
          <w:b/>
          <w:lang w:val="en-US"/>
        </w:rPr>
        <w:t xml:space="preserve"> in partnership with the Northern and Yorke Landscape Board, SA Government, RDA Yorke and Mid North and RDA Barossa Light Gawler Adelaide Plains </w:t>
      </w:r>
      <w:r w:rsidR="00C7189B" w:rsidRPr="00C7189B">
        <w:rPr>
          <w:rFonts w:ascii="Gill Sans MT" w:hAnsi="Gill Sans MT"/>
          <w:b/>
          <w:lang w:val="en-US"/>
        </w:rPr>
        <w:t>a new Climate Change Sector Agreement.</w:t>
      </w:r>
      <w:r w:rsidR="001C6EF3">
        <w:rPr>
          <w:rFonts w:ascii="Gill Sans MT" w:hAnsi="Gill Sans MT"/>
          <w:b/>
          <w:lang w:val="en-US"/>
        </w:rPr>
        <w:t xml:space="preserve"> </w:t>
      </w:r>
    </w:p>
    <w:p w14:paraId="0CA29378" w14:textId="65D2293C" w:rsidR="003C2311" w:rsidRPr="003C2311" w:rsidRDefault="005636B6" w:rsidP="00D50394">
      <w:pPr>
        <w:pStyle w:val="ListParagraph"/>
        <w:numPr>
          <w:ilvl w:val="0"/>
          <w:numId w:val="27"/>
        </w:numPr>
        <w:rPr>
          <w:rFonts w:ascii="Gill Sans MT" w:hAnsi="Gill Sans MT"/>
          <w:b/>
        </w:rPr>
      </w:pPr>
      <w:r>
        <w:rPr>
          <w:rFonts w:ascii="Gill Sans MT" w:hAnsi="Gill Sans MT"/>
          <w:b/>
          <w:lang w:val="en-US"/>
        </w:rPr>
        <w:t>Th</w:t>
      </w:r>
      <w:r w:rsidR="001C6EF3">
        <w:rPr>
          <w:rFonts w:ascii="Gill Sans MT" w:hAnsi="Gill Sans MT"/>
          <w:b/>
          <w:lang w:val="en-US"/>
        </w:rPr>
        <w:t xml:space="preserve">at the Legatus Group continue to provide in-kind administration support for the </w:t>
      </w:r>
      <w:r w:rsidR="001C6EF3" w:rsidRPr="001C6EF3">
        <w:rPr>
          <w:rFonts w:ascii="Gill Sans MT" w:hAnsi="Gill Sans MT"/>
          <w:b/>
          <w:lang w:val="en-US"/>
        </w:rPr>
        <w:t>Climate Change Sector Agreement</w:t>
      </w:r>
      <w:r w:rsidR="001C6EF3">
        <w:rPr>
          <w:rFonts w:ascii="Gill Sans MT" w:hAnsi="Gill Sans MT"/>
          <w:b/>
          <w:lang w:val="en-US"/>
        </w:rPr>
        <w:t xml:space="preserve"> whilst seeking to secure funding for a </w:t>
      </w:r>
      <w:r w:rsidR="003C2311">
        <w:rPr>
          <w:rFonts w:ascii="Gill Sans MT" w:hAnsi="Gill Sans MT"/>
          <w:b/>
          <w:lang w:val="en-US"/>
        </w:rPr>
        <w:t>coordinator.</w:t>
      </w:r>
    </w:p>
    <w:p w14:paraId="19773CEF" w14:textId="6295CB99" w:rsidR="006D7889" w:rsidRPr="009C2C4B" w:rsidRDefault="00020C6D" w:rsidP="00D50394">
      <w:pPr>
        <w:pStyle w:val="ListParagraph"/>
        <w:numPr>
          <w:ilvl w:val="0"/>
          <w:numId w:val="27"/>
        </w:numPr>
        <w:rPr>
          <w:rFonts w:ascii="Gill Sans MT" w:hAnsi="Gill Sans MT"/>
          <w:b/>
        </w:rPr>
      </w:pPr>
      <w:r>
        <w:rPr>
          <w:rFonts w:ascii="Gill Sans MT" w:hAnsi="Gill Sans MT"/>
          <w:b/>
          <w:lang w:val="en-US"/>
        </w:rPr>
        <w:t xml:space="preserve">That the </w:t>
      </w:r>
      <w:r w:rsidR="00C14516" w:rsidRPr="00C14516">
        <w:rPr>
          <w:rFonts w:ascii="Gill Sans MT" w:hAnsi="Gill Sans MT"/>
          <w:b/>
        </w:rPr>
        <w:t>Building a Culture for Encouraging Regional Youth into Volunteering</w:t>
      </w:r>
      <w:r w:rsidR="00C14516">
        <w:rPr>
          <w:rFonts w:ascii="Gill Sans MT" w:hAnsi="Gill Sans MT"/>
          <w:b/>
        </w:rPr>
        <w:t xml:space="preserve"> </w:t>
      </w:r>
      <w:r w:rsidR="006E4DA8">
        <w:rPr>
          <w:rFonts w:ascii="Gill Sans MT" w:hAnsi="Gill Sans MT"/>
          <w:b/>
        </w:rPr>
        <w:t xml:space="preserve">Report </w:t>
      </w:r>
      <w:r w:rsidR="00C14516">
        <w:rPr>
          <w:rFonts w:ascii="Gill Sans MT" w:hAnsi="Gill Sans MT"/>
          <w:b/>
        </w:rPr>
        <w:t xml:space="preserve">and the </w:t>
      </w:r>
      <w:r w:rsidR="00C14516" w:rsidRPr="00C14516">
        <w:rPr>
          <w:rFonts w:ascii="Gill Sans MT" w:hAnsi="Gill Sans MT"/>
          <w:b/>
          <w:bCs/>
        </w:rPr>
        <w:t xml:space="preserve">Creative Industries in the Legatus Group </w:t>
      </w:r>
      <w:r w:rsidR="00C14516">
        <w:rPr>
          <w:rFonts w:ascii="Gill Sans MT" w:hAnsi="Gill Sans MT"/>
          <w:b/>
          <w:bCs/>
        </w:rPr>
        <w:t>R</w:t>
      </w:r>
      <w:r w:rsidR="00C14516" w:rsidRPr="00C14516">
        <w:rPr>
          <w:rFonts w:ascii="Gill Sans MT" w:hAnsi="Gill Sans MT"/>
          <w:b/>
          <w:bCs/>
        </w:rPr>
        <w:t>egion</w:t>
      </w:r>
      <w:r w:rsidR="00C14516">
        <w:rPr>
          <w:rFonts w:ascii="Gill Sans MT" w:hAnsi="Gill Sans MT"/>
          <w:b/>
          <w:bCs/>
        </w:rPr>
        <w:t xml:space="preserve"> </w:t>
      </w:r>
      <w:r w:rsidR="006E4DA8">
        <w:rPr>
          <w:rFonts w:ascii="Gill Sans MT" w:hAnsi="Gill Sans MT"/>
          <w:b/>
          <w:bCs/>
        </w:rPr>
        <w:t>Report both</w:t>
      </w:r>
      <w:r w:rsidR="00C14516">
        <w:rPr>
          <w:rFonts w:ascii="Gill Sans MT" w:hAnsi="Gill Sans MT"/>
          <w:b/>
          <w:bCs/>
        </w:rPr>
        <w:t xml:space="preserve"> be received and published on the Legatus Group website.</w:t>
      </w:r>
    </w:p>
    <w:p w14:paraId="61F63530" w14:textId="77777777" w:rsidR="009C2C4B" w:rsidRPr="009C2C4B" w:rsidRDefault="009C2C4B" w:rsidP="009C2C4B">
      <w:pPr>
        <w:rPr>
          <w:rFonts w:ascii="Gill Sans MT" w:hAnsi="Gill Sans MT"/>
          <w:b/>
        </w:rPr>
      </w:pPr>
    </w:p>
    <w:p w14:paraId="3FA107CA" w14:textId="29F3D8A8" w:rsidR="000D0FF2" w:rsidRPr="000D0FF2" w:rsidRDefault="0035322D" w:rsidP="000D0FF2">
      <w:pPr>
        <w:ind w:left="360"/>
        <w:rPr>
          <w:rFonts w:ascii="Gill Sans MT" w:hAnsi="Gill Sans MT"/>
          <w:b/>
        </w:rPr>
      </w:pPr>
      <w:r>
        <w:rPr>
          <w:rFonts w:ascii="Gill Sans MT" w:hAnsi="Gill Sans MT"/>
          <w:b/>
        </w:rPr>
        <w:t>Background</w:t>
      </w:r>
      <w:r w:rsidR="008520DB">
        <w:rPr>
          <w:rFonts w:ascii="Gill Sans MT" w:hAnsi="Gill Sans MT"/>
          <w:b/>
        </w:rPr>
        <w:t>:</w:t>
      </w:r>
    </w:p>
    <w:tbl>
      <w:tblPr>
        <w:tblStyle w:val="TableGrid"/>
        <w:tblW w:w="10915" w:type="dxa"/>
        <w:tblInd w:w="-1139" w:type="dxa"/>
        <w:tblLayout w:type="fixed"/>
        <w:tblLook w:val="04A0" w:firstRow="1" w:lastRow="0" w:firstColumn="1" w:lastColumn="0" w:noHBand="0" w:noVBand="1"/>
      </w:tblPr>
      <w:tblGrid>
        <w:gridCol w:w="3251"/>
        <w:gridCol w:w="1285"/>
        <w:gridCol w:w="6379"/>
      </w:tblGrid>
      <w:tr w:rsidR="002F5FEE" w:rsidRPr="006E5A97" w14:paraId="271824CF" w14:textId="77777777" w:rsidTr="00051EBE">
        <w:tc>
          <w:tcPr>
            <w:tcW w:w="3251" w:type="dxa"/>
          </w:tcPr>
          <w:p w14:paraId="2FB8329A" w14:textId="77777777" w:rsidR="003708AD" w:rsidRPr="006E5A97" w:rsidRDefault="003708AD" w:rsidP="003708AD">
            <w:pPr>
              <w:pStyle w:val="ListParagraph"/>
              <w:spacing w:before="200" w:line="276" w:lineRule="auto"/>
              <w:outlineLvl w:val="1"/>
              <w:rPr>
                <w:rFonts w:ascii="Gill Sans MT" w:hAnsi="Gill Sans MT"/>
                <w:b/>
                <w:bCs/>
              </w:rPr>
            </w:pPr>
            <w:bookmarkStart w:id="43" w:name="_Toc482516970"/>
            <w:bookmarkEnd w:id="41"/>
            <w:bookmarkEnd w:id="42"/>
            <w:r w:rsidRPr="006E5A97">
              <w:rPr>
                <w:rFonts w:ascii="Gill Sans MT" w:hAnsi="Gill Sans MT"/>
                <w:b/>
                <w:bCs/>
              </w:rPr>
              <w:t>Project</w:t>
            </w:r>
          </w:p>
          <w:p w14:paraId="3CE54B92" w14:textId="7F74679F" w:rsidR="00D7398F" w:rsidRPr="006E5A97" w:rsidRDefault="00D7398F" w:rsidP="003708AD">
            <w:pPr>
              <w:pStyle w:val="ListParagraph"/>
              <w:spacing w:before="200" w:line="276" w:lineRule="auto"/>
              <w:outlineLvl w:val="1"/>
              <w:rPr>
                <w:rFonts w:ascii="Gill Sans MT" w:hAnsi="Gill Sans MT"/>
                <w:b/>
                <w:bCs/>
              </w:rPr>
            </w:pPr>
          </w:p>
        </w:tc>
        <w:tc>
          <w:tcPr>
            <w:tcW w:w="1285" w:type="dxa"/>
          </w:tcPr>
          <w:p w14:paraId="43910558" w14:textId="6BE990BF" w:rsidR="003708AD" w:rsidRPr="006E5A97" w:rsidRDefault="003708AD" w:rsidP="00D7398F">
            <w:pPr>
              <w:spacing w:before="200"/>
              <w:jc w:val="center"/>
              <w:outlineLvl w:val="1"/>
              <w:rPr>
                <w:rFonts w:ascii="Gill Sans MT" w:hAnsi="Gill Sans MT"/>
                <w:b/>
                <w:bCs/>
              </w:rPr>
            </w:pPr>
            <w:r w:rsidRPr="006E5A97">
              <w:rPr>
                <w:rFonts w:ascii="Gill Sans MT" w:hAnsi="Gill Sans MT"/>
                <w:b/>
                <w:bCs/>
              </w:rPr>
              <w:t>Phase</w:t>
            </w:r>
          </w:p>
        </w:tc>
        <w:tc>
          <w:tcPr>
            <w:tcW w:w="6379" w:type="dxa"/>
          </w:tcPr>
          <w:p w14:paraId="2D86CAA0" w14:textId="77777777" w:rsidR="003708AD" w:rsidRPr="006E5A97" w:rsidRDefault="003708AD" w:rsidP="003708AD">
            <w:pPr>
              <w:pStyle w:val="ListParagraph"/>
              <w:spacing w:before="200" w:line="276" w:lineRule="auto"/>
              <w:outlineLvl w:val="1"/>
              <w:rPr>
                <w:rFonts w:ascii="Gill Sans MT" w:hAnsi="Gill Sans MT"/>
                <w:b/>
                <w:bCs/>
              </w:rPr>
            </w:pPr>
            <w:r w:rsidRPr="006E5A97">
              <w:rPr>
                <w:rFonts w:ascii="Gill Sans MT" w:hAnsi="Gill Sans MT"/>
                <w:b/>
                <w:bCs/>
              </w:rPr>
              <w:t>Update</w:t>
            </w:r>
          </w:p>
        </w:tc>
      </w:tr>
      <w:tr w:rsidR="002F5FEE" w:rsidRPr="006E5A97" w14:paraId="3D4E16DA" w14:textId="77777777" w:rsidTr="00051EBE">
        <w:tc>
          <w:tcPr>
            <w:tcW w:w="3251" w:type="dxa"/>
          </w:tcPr>
          <w:p w14:paraId="6448D404" w14:textId="77777777" w:rsidR="003708AD" w:rsidRPr="006E5A97" w:rsidRDefault="003708AD" w:rsidP="00583BCD">
            <w:pPr>
              <w:pStyle w:val="ListParagraph"/>
              <w:numPr>
                <w:ilvl w:val="0"/>
                <w:numId w:val="20"/>
              </w:numPr>
              <w:spacing w:before="200" w:line="276" w:lineRule="auto"/>
              <w:outlineLvl w:val="1"/>
              <w:rPr>
                <w:rFonts w:ascii="Gill Sans MT" w:hAnsi="Gill Sans MT"/>
                <w:bCs/>
                <w:sz w:val="18"/>
                <w:szCs w:val="18"/>
              </w:rPr>
            </w:pPr>
            <w:r w:rsidRPr="006E5A97">
              <w:rPr>
                <w:rFonts w:ascii="Gill Sans MT" w:hAnsi="Gill Sans MT"/>
                <w:bCs/>
                <w:sz w:val="18"/>
                <w:szCs w:val="18"/>
              </w:rPr>
              <w:t>Waste / transfer stations training</w:t>
            </w:r>
          </w:p>
        </w:tc>
        <w:tc>
          <w:tcPr>
            <w:tcW w:w="1285" w:type="dxa"/>
          </w:tcPr>
          <w:p w14:paraId="58FA8DD8" w14:textId="14D6A1FB" w:rsidR="003708AD" w:rsidRPr="006E5A97" w:rsidRDefault="001709AF" w:rsidP="00051EBE">
            <w:pPr>
              <w:spacing w:before="200"/>
              <w:jc w:val="center"/>
              <w:outlineLvl w:val="1"/>
              <w:rPr>
                <w:rFonts w:ascii="Gill Sans MT" w:hAnsi="Gill Sans MT"/>
                <w:bCs/>
                <w:sz w:val="18"/>
                <w:szCs w:val="18"/>
              </w:rPr>
            </w:pPr>
            <w:r>
              <w:rPr>
                <w:rFonts w:ascii="Gill Sans MT" w:hAnsi="Gill Sans MT"/>
                <w:bCs/>
                <w:sz w:val="18"/>
                <w:szCs w:val="18"/>
              </w:rPr>
              <w:t>c</w:t>
            </w:r>
            <w:r w:rsidR="003708AD" w:rsidRPr="006E5A97">
              <w:rPr>
                <w:rFonts w:ascii="Gill Sans MT" w:hAnsi="Gill Sans MT"/>
                <w:bCs/>
                <w:sz w:val="18"/>
                <w:szCs w:val="18"/>
              </w:rPr>
              <w:t>urrent</w:t>
            </w:r>
          </w:p>
        </w:tc>
        <w:tc>
          <w:tcPr>
            <w:tcW w:w="6379" w:type="dxa"/>
          </w:tcPr>
          <w:p w14:paraId="1F2082FE" w14:textId="15FBA215" w:rsidR="003708AD" w:rsidRPr="00BB0A35" w:rsidRDefault="00AF3C89" w:rsidP="00BB0A35">
            <w:pPr>
              <w:rPr>
                <w:rFonts w:ascii="Gill Sans MT" w:hAnsi="Gill Sans MT"/>
                <w:sz w:val="18"/>
                <w:szCs w:val="18"/>
              </w:rPr>
            </w:pPr>
            <w:r>
              <w:rPr>
                <w:rFonts w:ascii="Gill Sans MT" w:hAnsi="Gill Sans MT"/>
                <w:sz w:val="18"/>
                <w:szCs w:val="18"/>
              </w:rPr>
              <w:t>TAFE advised that the</w:t>
            </w:r>
            <w:r w:rsidRPr="00AF3C89">
              <w:rPr>
                <w:rFonts w:ascii="Gill Sans MT" w:hAnsi="Gill Sans MT"/>
                <w:sz w:val="18"/>
                <w:szCs w:val="18"/>
              </w:rPr>
              <w:t xml:space="preserve"> new Training Package containing the Cert III and Cert IV Waste Management qual</w:t>
            </w:r>
            <w:r>
              <w:rPr>
                <w:rFonts w:ascii="Gill Sans MT" w:hAnsi="Gill Sans MT"/>
                <w:sz w:val="18"/>
                <w:szCs w:val="18"/>
              </w:rPr>
              <w:t>ifications</w:t>
            </w:r>
            <w:r w:rsidRPr="00AF3C89">
              <w:rPr>
                <w:rFonts w:ascii="Gill Sans MT" w:hAnsi="Gill Sans MT"/>
                <w:sz w:val="18"/>
                <w:szCs w:val="18"/>
              </w:rPr>
              <w:t xml:space="preserve"> </w:t>
            </w:r>
            <w:r>
              <w:rPr>
                <w:rFonts w:ascii="Gill Sans MT" w:hAnsi="Gill Sans MT"/>
                <w:sz w:val="18"/>
                <w:szCs w:val="18"/>
              </w:rPr>
              <w:t>has been</w:t>
            </w:r>
            <w:r w:rsidRPr="00AF3C89">
              <w:rPr>
                <w:rFonts w:ascii="Gill Sans MT" w:hAnsi="Gill Sans MT"/>
                <w:sz w:val="18"/>
                <w:szCs w:val="18"/>
              </w:rPr>
              <w:t xml:space="preserve"> endorsed by the National Training Authority and now appears on the Training.gov.au website</w:t>
            </w:r>
            <w:r>
              <w:rPr>
                <w:rFonts w:ascii="Gill Sans MT" w:hAnsi="Gill Sans MT"/>
                <w:sz w:val="18"/>
                <w:szCs w:val="18"/>
              </w:rPr>
              <w:t>.</w:t>
            </w:r>
            <w:r w:rsidR="00BB0A35">
              <w:rPr>
                <w:rFonts w:ascii="Gill Sans MT" w:hAnsi="Gill Sans MT"/>
                <w:sz w:val="18"/>
                <w:szCs w:val="18"/>
              </w:rPr>
              <w:t xml:space="preserve"> This has been </w:t>
            </w:r>
            <w:r w:rsidRPr="00BB0A35">
              <w:rPr>
                <w:rFonts w:ascii="Gill Sans MT" w:hAnsi="Gill Sans MT"/>
                <w:sz w:val="18"/>
                <w:szCs w:val="18"/>
              </w:rPr>
              <w:t>subsequently alerted</w:t>
            </w:r>
            <w:r w:rsidR="00BB0A35">
              <w:rPr>
                <w:rFonts w:ascii="Gill Sans MT" w:hAnsi="Gill Sans MT"/>
                <w:sz w:val="18"/>
                <w:szCs w:val="18"/>
              </w:rPr>
              <w:t xml:space="preserve"> to</w:t>
            </w:r>
            <w:r w:rsidRPr="00BB0A35">
              <w:rPr>
                <w:rFonts w:ascii="Gill Sans MT" w:hAnsi="Gill Sans MT"/>
                <w:sz w:val="18"/>
                <w:szCs w:val="18"/>
              </w:rPr>
              <w:t xml:space="preserve"> TAFE’s key delivery unit and they are following up</w:t>
            </w:r>
            <w:r w:rsidR="00BB0A35">
              <w:rPr>
                <w:rFonts w:ascii="Gill Sans MT" w:hAnsi="Gill Sans MT"/>
                <w:sz w:val="18"/>
                <w:szCs w:val="18"/>
              </w:rPr>
              <w:t xml:space="preserve">. </w:t>
            </w:r>
          </w:p>
        </w:tc>
      </w:tr>
      <w:tr w:rsidR="002F5FEE" w:rsidRPr="006E5A97" w14:paraId="2D6F3805" w14:textId="77777777" w:rsidTr="00051EBE">
        <w:tc>
          <w:tcPr>
            <w:tcW w:w="3251" w:type="dxa"/>
          </w:tcPr>
          <w:p w14:paraId="00A9FA98" w14:textId="77777777" w:rsidR="00F93A60" w:rsidRPr="006E5A97" w:rsidRDefault="00F93A60" w:rsidP="00583BCD">
            <w:pPr>
              <w:pStyle w:val="ListParagraph"/>
              <w:numPr>
                <w:ilvl w:val="0"/>
                <w:numId w:val="20"/>
              </w:numPr>
              <w:rPr>
                <w:rFonts w:ascii="Gill Sans MT" w:hAnsi="Gill Sans MT"/>
                <w:bCs/>
                <w:sz w:val="18"/>
                <w:szCs w:val="18"/>
              </w:rPr>
            </w:pPr>
            <w:r w:rsidRPr="006E5A97">
              <w:rPr>
                <w:rFonts w:ascii="Gill Sans MT" w:hAnsi="Gill Sans MT"/>
                <w:bCs/>
                <w:sz w:val="18"/>
                <w:szCs w:val="18"/>
              </w:rPr>
              <w:t>Disability Inclusion Action Planning</w:t>
            </w:r>
          </w:p>
          <w:p w14:paraId="5B3D4D5B" w14:textId="1ADCCCF1" w:rsidR="003708AD" w:rsidRPr="006E5A97" w:rsidRDefault="003708AD" w:rsidP="00F93A60">
            <w:pPr>
              <w:spacing w:before="200"/>
              <w:outlineLvl w:val="1"/>
              <w:rPr>
                <w:rFonts w:ascii="Gill Sans MT" w:hAnsi="Gill Sans MT"/>
                <w:bCs/>
                <w:sz w:val="18"/>
                <w:szCs w:val="18"/>
                <w:highlight w:val="yellow"/>
              </w:rPr>
            </w:pPr>
          </w:p>
        </w:tc>
        <w:tc>
          <w:tcPr>
            <w:tcW w:w="1285" w:type="dxa"/>
          </w:tcPr>
          <w:p w14:paraId="59CD8D80" w14:textId="4E8A25D3" w:rsidR="003708AD" w:rsidRPr="006E5A97" w:rsidRDefault="00AB22D4" w:rsidP="00051EBE">
            <w:pPr>
              <w:spacing w:before="200"/>
              <w:jc w:val="center"/>
              <w:outlineLvl w:val="1"/>
              <w:rPr>
                <w:rFonts w:ascii="Gill Sans MT" w:hAnsi="Gill Sans MT"/>
                <w:bCs/>
                <w:sz w:val="18"/>
                <w:szCs w:val="18"/>
                <w:highlight w:val="yellow"/>
              </w:rPr>
            </w:pPr>
            <w:r>
              <w:rPr>
                <w:rFonts w:ascii="Gill Sans MT" w:hAnsi="Gill Sans MT"/>
                <w:bCs/>
                <w:sz w:val="18"/>
                <w:szCs w:val="18"/>
              </w:rPr>
              <w:t xml:space="preserve">current </w:t>
            </w:r>
          </w:p>
        </w:tc>
        <w:tc>
          <w:tcPr>
            <w:tcW w:w="6379" w:type="dxa"/>
          </w:tcPr>
          <w:p w14:paraId="1213F255" w14:textId="442916D6" w:rsidR="00FA4E44" w:rsidRPr="003E640B" w:rsidRDefault="00426073" w:rsidP="00FA4E44">
            <w:pPr>
              <w:rPr>
                <w:rFonts w:ascii="Gill Sans MT" w:hAnsi="Gill Sans MT"/>
                <w:bCs/>
                <w:sz w:val="18"/>
                <w:szCs w:val="18"/>
              </w:rPr>
            </w:pPr>
            <w:r w:rsidRPr="00426073">
              <w:rPr>
                <w:rFonts w:ascii="Gill Sans MT" w:hAnsi="Gill Sans MT"/>
                <w:bCs/>
                <w:sz w:val="18"/>
                <w:szCs w:val="18"/>
              </w:rPr>
              <w:t xml:space="preserve">A contact list from member councils was developed and a workshop planned for the Legatus Group in partnership with Merindah Ward Senior Policy Officer LGA. Due to COVID-19 </w:t>
            </w:r>
            <w:r w:rsidR="009F02BB">
              <w:rPr>
                <w:rFonts w:ascii="Gill Sans MT" w:hAnsi="Gill Sans MT"/>
                <w:bCs/>
                <w:sz w:val="18"/>
                <w:szCs w:val="18"/>
              </w:rPr>
              <w:t>this</w:t>
            </w:r>
            <w:r w:rsidRPr="00426073">
              <w:rPr>
                <w:rFonts w:ascii="Gill Sans MT" w:hAnsi="Gill Sans MT"/>
                <w:bCs/>
                <w:sz w:val="18"/>
                <w:szCs w:val="18"/>
              </w:rPr>
              <w:t xml:space="preserve"> was cancelled </w:t>
            </w:r>
            <w:r w:rsidR="009F02BB">
              <w:rPr>
                <w:rFonts w:ascii="Gill Sans MT" w:hAnsi="Gill Sans MT"/>
                <w:bCs/>
                <w:sz w:val="18"/>
                <w:szCs w:val="18"/>
              </w:rPr>
              <w:t>and</w:t>
            </w:r>
            <w:r w:rsidRPr="00426073">
              <w:rPr>
                <w:rFonts w:ascii="Gill Sans MT" w:hAnsi="Gill Sans MT"/>
                <w:bCs/>
                <w:sz w:val="18"/>
                <w:szCs w:val="18"/>
              </w:rPr>
              <w:t xml:space="preserve"> a webinar</w:t>
            </w:r>
            <w:r w:rsidR="009F02BB">
              <w:rPr>
                <w:rFonts w:ascii="Gill Sans MT" w:hAnsi="Gill Sans MT"/>
                <w:bCs/>
                <w:sz w:val="18"/>
                <w:szCs w:val="18"/>
              </w:rPr>
              <w:t xml:space="preserve"> was</w:t>
            </w:r>
            <w:r w:rsidRPr="00426073">
              <w:rPr>
                <w:rFonts w:ascii="Gill Sans MT" w:hAnsi="Gill Sans MT"/>
                <w:bCs/>
                <w:sz w:val="18"/>
                <w:szCs w:val="18"/>
              </w:rPr>
              <w:t xml:space="preserve"> held on Friday 15 May 2020</w:t>
            </w:r>
            <w:r>
              <w:rPr>
                <w:rFonts w:ascii="Gill Sans MT" w:hAnsi="Gill Sans MT"/>
                <w:bCs/>
                <w:sz w:val="18"/>
                <w:szCs w:val="18"/>
              </w:rPr>
              <w:t>.</w:t>
            </w:r>
            <w:r w:rsidR="003E640B">
              <w:rPr>
                <w:rFonts w:ascii="Gill Sans MT" w:hAnsi="Gill Sans MT"/>
                <w:bCs/>
                <w:sz w:val="18"/>
                <w:szCs w:val="18"/>
              </w:rPr>
              <w:t xml:space="preserve"> </w:t>
            </w:r>
            <w:r w:rsidRPr="00426073">
              <w:rPr>
                <w:rFonts w:ascii="Gill Sans MT" w:hAnsi="Gill Sans MT"/>
                <w:bCs/>
                <w:sz w:val="18"/>
                <w:szCs w:val="18"/>
              </w:rPr>
              <w:t>A funding application submitted to the Local Government Information Linkages and Capacity Building Program was not approved in the 1</w:t>
            </w:r>
            <w:r w:rsidRPr="00426073">
              <w:rPr>
                <w:rFonts w:ascii="Gill Sans MT" w:hAnsi="Gill Sans MT"/>
                <w:bCs/>
                <w:sz w:val="18"/>
                <w:szCs w:val="18"/>
                <w:vertAlign w:val="superscript"/>
              </w:rPr>
              <w:t>st</w:t>
            </w:r>
            <w:r w:rsidRPr="00426073">
              <w:rPr>
                <w:rFonts w:ascii="Gill Sans MT" w:hAnsi="Gill Sans MT"/>
                <w:bCs/>
                <w:sz w:val="18"/>
                <w:szCs w:val="18"/>
              </w:rPr>
              <w:t xml:space="preserve"> round and the funder suggested a revision and to re-submit for the 2</w:t>
            </w:r>
            <w:r w:rsidRPr="00426073">
              <w:rPr>
                <w:rFonts w:ascii="Gill Sans MT" w:hAnsi="Gill Sans MT"/>
                <w:bCs/>
                <w:sz w:val="18"/>
                <w:szCs w:val="18"/>
                <w:vertAlign w:val="superscript"/>
              </w:rPr>
              <w:t>nd</w:t>
            </w:r>
            <w:r w:rsidRPr="00426073">
              <w:rPr>
                <w:rFonts w:ascii="Gill Sans MT" w:hAnsi="Gill Sans MT"/>
                <w:bCs/>
                <w:sz w:val="18"/>
                <w:szCs w:val="18"/>
              </w:rPr>
              <w:t xml:space="preserve"> round.</w:t>
            </w:r>
            <w:r>
              <w:rPr>
                <w:rFonts w:ascii="Gill Sans MT" w:hAnsi="Gill Sans MT"/>
                <w:bCs/>
                <w:sz w:val="18"/>
                <w:szCs w:val="18"/>
              </w:rPr>
              <w:t xml:space="preserve"> T</w:t>
            </w:r>
            <w:r w:rsidR="00715E20">
              <w:rPr>
                <w:rFonts w:ascii="Gill Sans MT" w:hAnsi="Gill Sans MT"/>
                <w:bCs/>
                <w:sz w:val="18"/>
                <w:szCs w:val="18"/>
              </w:rPr>
              <w:t xml:space="preserve">he </w:t>
            </w:r>
            <w:r w:rsidR="007A421C">
              <w:rPr>
                <w:rFonts w:ascii="Gill Sans MT" w:hAnsi="Gill Sans MT"/>
                <w:bCs/>
                <w:sz w:val="18"/>
                <w:szCs w:val="18"/>
              </w:rPr>
              <w:t xml:space="preserve">revised </w:t>
            </w:r>
            <w:r w:rsidR="007A421C" w:rsidRPr="00557D4B">
              <w:rPr>
                <w:rFonts w:ascii="Gill Sans MT" w:hAnsi="Gill Sans MT"/>
                <w:bCs/>
                <w:sz w:val="18"/>
                <w:szCs w:val="18"/>
              </w:rPr>
              <w:t xml:space="preserve">application is </w:t>
            </w:r>
            <w:r w:rsidR="00FA4E44" w:rsidRPr="00557D4B">
              <w:rPr>
                <w:rFonts w:ascii="Gill Sans MT" w:hAnsi="Gill Sans MT"/>
                <w:bCs/>
                <w:sz w:val="18"/>
                <w:szCs w:val="18"/>
              </w:rPr>
              <w:t>titled “</w:t>
            </w:r>
            <w:r w:rsidR="00FA4E44" w:rsidRPr="00557D4B">
              <w:rPr>
                <w:rFonts w:ascii="Gill Sans MT" w:hAnsi="Gill Sans MT"/>
                <w:bCs/>
                <w:sz w:val="18"/>
                <w:szCs w:val="18"/>
                <w:lang w:val="en-US"/>
              </w:rPr>
              <w:t xml:space="preserve">Inclusive and accessible tourism experiences for the Yorke Peninsula” </w:t>
            </w:r>
            <w:r w:rsidR="00FA4E44" w:rsidRPr="00FA4E44">
              <w:rPr>
                <w:rFonts w:ascii="Gill Sans MT" w:hAnsi="Gill Sans MT"/>
                <w:bCs/>
                <w:sz w:val="18"/>
                <w:szCs w:val="18"/>
                <w:lang w:val="en-US"/>
              </w:rPr>
              <w:t>Project partners</w:t>
            </w:r>
            <w:r w:rsidR="00FA4E44" w:rsidRPr="00557D4B">
              <w:rPr>
                <w:rFonts w:ascii="Gill Sans MT" w:hAnsi="Gill Sans MT"/>
                <w:bCs/>
                <w:sz w:val="18"/>
                <w:szCs w:val="18"/>
                <w:lang w:val="en-US"/>
              </w:rPr>
              <w:t xml:space="preserve"> include</w:t>
            </w:r>
            <w:r w:rsidR="00557D4B" w:rsidRPr="00557D4B">
              <w:rPr>
                <w:rFonts w:ascii="Gill Sans MT" w:hAnsi="Gill Sans MT"/>
                <w:bCs/>
                <w:sz w:val="18"/>
                <w:szCs w:val="18"/>
                <w:lang w:val="en-US"/>
              </w:rPr>
              <w:t>s with Legatus Group</w:t>
            </w:r>
            <w:r w:rsidR="00BF1E30">
              <w:rPr>
                <w:rFonts w:ascii="Gill Sans MT" w:hAnsi="Gill Sans MT"/>
                <w:bCs/>
                <w:sz w:val="18"/>
                <w:szCs w:val="18"/>
                <w:lang w:val="en-US"/>
              </w:rPr>
              <w:t>:</w:t>
            </w:r>
          </w:p>
          <w:p w14:paraId="224457BC" w14:textId="77777777" w:rsidR="00FA4E44" w:rsidRPr="00FA4E44" w:rsidRDefault="00FA4E44" w:rsidP="003154DE">
            <w:pPr>
              <w:numPr>
                <w:ilvl w:val="0"/>
                <w:numId w:val="41"/>
              </w:numPr>
              <w:rPr>
                <w:rFonts w:ascii="Gill Sans MT" w:hAnsi="Gill Sans MT"/>
                <w:bCs/>
                <w:sz w:val="18"/>
                <w:szCs w:val="18"/>
              </w:rPr>
            </w:pPr>
            <w:r w:rsidRPr="00FA4E44">
              <w:rPr>
                <w:rFonts w:ascii="Gill Sans MT" w:hAnsi="Gill Sans MT"/>
                <w:bCs/>
                <w:sz w:val="18"/>
                <w:szCs w:val="18"/>
              </w:rPr>
              <w:t>Barunga West Council</w:t>
            </w:r>
          </w:p>
          <w:p w14:paraId="32E68B42" w14:textId="77777777" w:rsidR="00FA4E44" w:rsidRPr="00FA4E44" w:rsidRDefault="00FA4E44" w:rsidP="003154DE">
            <w:pPr>
              <w:numPr>
                <w:ilvl w:val="0"/>
                <w:numId w:val="41"/>
              </w:numPr>
              <w:rPr>
                <w:rFonts w:ascii="Gill Sans MT" w:hAnsi="Gill Sans MT"/>
                <w:bCs/>
                <w:sz w:val="18"/>
                <w:szCs w:val="18"/>
              </w:rPr>
            </w:pPr>
            <w:r w:rsidRPr="00FA4E44">
              <w:rPr>
                <w:rFonts w:ascii="Gill Sans MT" w:hAnsi="Gill Sans MT"/>
                <w:bCs/>
                <w:sz w:val="18"/>
                <w:szCs w:val="18"/>
              </w:rPr>
              <w:t>Copper Coast Council</w:t>
            </w:r>
          </w:p>
          <w:p w14:paraId="51793326" w14:textId="77777777" w:rsidR="00FA4E44" w:rsidRPr="00FA4E44" w:rsidRDefault="00FA4E44" w:rsidP="003154DE">
            <w:pPr>
              <w:numPr>
                <w:ilvl w:val="0"/>
                <w:numId w:val="41"/>
              </w:numPr>
              <w:rPr>
                <w:rFonts w:ascii="Gill Sans MT" w:hAnsi="Gill Sans MT"/>
                <w:bCs/>
                <w:sz w:val="18"/>
                <w:szCs w:val="18"/>
              </w:rPr>
            </w:pPr>
            <w:r w:rsidRPr="00FA4E44">
              <w:rPr>
                <w:rFonts w:ascii="Gill Sans MT" w:hAnsi="Gill Sans MT"/>
                <w:bCs/>
                <w:sz w:val="18"/>
                <w:szCs w:val="18"/>
              </w:rPr>
              <w:lastRenderedPageBreak/>
              <w:t>Yorke Peninsula Council</w:t>
            </w:r>
          </w:p>
          <w:p w14:paraId="2F5A85BA" w14:textId="411706C9" w:rsidR="00FA4E44" w:rsidRPr="00FA4E44" w:rsidRDefault="00FA4E44" w:rsidP="003154DE">
            <w:pPr>
              <w:numPr>
                <w:ilvl w:val="0"/>
                <w:numId w:val="41"/>
              </w:numPr>
              <w:rPr>
                <w:rFonts w:ascii="Gill Sans MT" w:hAnsi="Gill Sans MT"/>
                <w:bCs/>
                <w:sz w:val="18"/>
                <w:szCs w:val="18"/>
              </w:rPr>
            </w:pPr>
            <w:r w:rsidRPr="00FA4E44">
              <w:rPr>
                <w:rFonts w:ascii="Gill Sans MT" w:hAnsi="Gill Sans MT"/>
                <w:bCs/>
                <w:sz w:val="18"/>
                <w:szCs w:val="18"/>
              </w:rPr>
              <w:t>RDA Yorke Mid North</w:t>
            </w:r>
          </w:p>
          <w:p w14:paraId="3DBA417D" w14:textId="18FB9F88" w:rsidR="00A21BB7" w:rsidRPr="00925BE3" w:rsidRDefault="00FA4E44" w:rsidP="004625AC">
            <w:pPr>
              <w:rPr>
                <w:rFonts w:ascii="Gill Sans MT" w:hAnsi="Gill Sans MT"/>
                <w:bCs/>
                <w:sz w:val="18"/>
                <w:szCs w:val="18"/>
              </w:rPr>
            </w:pPr>
            <w:r w:rsidRPr="00557D4B">
              <w:rPr>
                <w:rFonts w:ascii="Gill Sans MT" w:hAnsi="Gill Sans MT"/>
                <w:bCs/>
                <w:sz w:val="18"/>
                <w:szCs w:val="18"/>
                <w:lang w:val="en-US"/>
              </w:rPr>
              <w:t>Th</w:t>
            </w:r>
            <w:r w:rsidR="006A5F7D">
              <w:rPr>
                <w:rFonts w:ascii="Gill Sans MT" w:hAnsi="Gill Sans MT"/>
                <w:bCs/>
                <w:sz w:val="18"/>
                <w:szCs w:val="18"/>
                <w:lang w:val="en-US"/>
              </w:rPr>
              <w:t xml:space="preserve">is would allow </w:t>
            </w:r>
            <w:r w:rsidR="00841126">
              <w:rPr>
                <w:rFonts w:ascii="Gill Sans MT" w:hAnsi="Gill Sans MT"/>
                <w:bCs/>
                <w:sz w:val="18"/>
                <w:szCs w:val="18"/>
                <w:lang w:val="en-US"/>
              </w:rPr>
              <w:t>the</w:t>
            </w:r>
            <w:r w:rsidRPr="00557D4B">
              <w:rPr>
                <w:rFonts w:ascii="Gill Sans MT" w:hAnsi="Gill Sans MT"/>
                <w:bCs/>
                <w:sz w:val="18"/>
                <w:szCs w:val="18"/>
                <w:lang w:val="en-US"/>
              </w:rPr>
              <w:t xml:space="preserve"> Legatus Group </w:t>
            </w:r>
            <w:r w:rsidR="00841126">
              <w:rPr>
                <w:rFonts w:ascii="Gill Sans MT" w:hAnsi="Gill Sans MT"/>
                <w:bCs/>
                <w:sz w:val="18"/>
                <w:szCs w:val="18"/>
                <w:lang w:val="en-US"/>
              </w:rPr>
              <w:t xml:space="preserve">to </w:t>
            </w:r>
            <w:r w:rsidRPr="00557D4B">
              <w:rPr>
                <w:rFonts w:ascii="Gill Sans MT" w:hAnsi="Gill Sans MT"/>
                <w:bCs/>
                <w:sz w:val="18"/>
                <w:szCs w:val="18"/>
                <w:lang w:val="en-US"/>
              </w:rPr>
              <w:t>coordinate in partnership with the 3 Y</w:t>
            </w:r>
            <w:r w:rsidR="00133262">
              <w:rPr>
                <w:rFonts w:ascii="Gill Sans MT" w:hAnsi="Gill Sans MT"/>
                <w:bCs/>
                <w:sz w:val="18"/>
                <w:szCs w:val="18"/>
                <w:lang w:val="en-US"/>
              </w:rPr>
              <w:t>P</w:t>
            </w:r>
            <w:r w:rsidRPr="00557D4B">
              <w:rPr>
                <w:rFonts w:ascii="Gill Sans MT" w:hAnsi="Gill Sans MT"/>
                <w:bCs/>
                <w:sz w:val="18"/>
                <w:szCs w:val="18"/>
                <w:lang w:val="en-US"/>
              </w:rPr>
              <w:t xml:space="preserve"> councils a project to improve the lives of people with disability by undertaking a focused approach to provide increased access to information and knowledge on what to do, where to visit and where to stay on the YP. This will include events, recreational facilities, tours and accommodation by including awareness and showcasing design elements for those involved with the YP tourism industry.</w:t>
            </w:r>
          </w:p>
        </w:tc>
      </w:tr>
      <w:tr w:rsidR="002910EB" w:rsidRPr="006E5A97" w14:paraId="793A3DEE" w14:textId="77777777" w:rsidTr="00051EBE">
        <w:trPr>
          <w:trHeight w:val="2964"/>
        </w:trPr>
        <w:tc>
          <w:tcPr>
            <w:tcW w:w="3251" w:type="dxa"/>
            <w:vMerge w:val="restart"/>
          </w:tcPr>
          <w:p w14:paraId="0240F892" w14:textId="196AC444" w:rsidR="00706AF2" w:rsidRPr="009815F4" w:rsidRDefault="002910EB" w:rsidP="00DE4EA1">
            <w:pPr>
              <w:pStyle w:val="ListParagraph"/>
              <w:numPr>
                <w:ilvl w:val="0"/>
                <w:numId w:val="20"/>
              </w:numPr>
              <w:spacing w:before="200" w:line="276" w:lineRule="auto"/>
              <w:outlineLvl w:val="1"/>
              <w:rPr>
                <w:rFonts w:ascii="Gill Sans MT" w:hAnsi="Gill Sans MT"/>
                <w:bCs/>
                <w:sz w:val="18"/>
                <w:szCs w:val="18"/>
              </w:rPr>
            </w:pPr>
            <w:r w:rsidRPr="009815F4">
              <w:rPr>
                <w:rFonts w:ascii="Gill Sans MT" w:hAnsi="Gill Sans MT"/>
                <w:bCs/>
                <w:sz w:val="18"/>
                <w:szCs w:val="18"/>
              </w:rPr>
              <w:lastRenderedPageBreak/>
              <w:t>Climate Change 3-year plan</w:t>
            </w:r>
          </w:p>
          <w:p w14:paraId="2FF830D5" w14:textId="77777777" w:rsidR="00DE4EA1" w:rsidRPr="00DE4EA1" w:rsidRDefault="00DE4EA1" w:rsidP="00DE4EA1">
            <w:pPr>
              <w:pStyle w:val="ListParagraph"/>
              <w:spacing w:before="200" w:line="276" w:lineRule="auto"/>
              <w:ind w:left="360"/>
              <w:outlineLvl w:val="1"/>
              <w:rPr>
                <w:rFonts w:ascii="Gill Sans MT" w:hAnsi="Gill Sans MT"/>
                <w:bCs/>
                <w:sz w:val="18"/>
                <w:szCs w:val="18"/>
              </w:rPr>
            </w:pPr>
          </w:p>
          <w:p w14:paraId="032A1AB5" w14:textId="77777777" w:rsidR="002910EB" w:rsidRPr="006E5A97" w:rsidRDefault="002910EB" w:rsidP="003708AD">
            <w:pPr>
              <w:pStyle w:val="ListParagraph"/>
              <w:spacing w:before="200" w:line="276" w:lineRule="auto"/>
              <w:ind w:left="0"/>
              <w:outlineLvl w:val="1"/>
              <w:rPr>
                <w:rFonts w:ascii="Gill Sans MT" w:hAnsi="Gill Sans MT"/>
                <w:bCs/>
                <w:sz w:val="18"/>
                <w:szCs w:val="18"/>
              </w:rPr>
            </w:pPr>
            <w:r w:rsidRPr="006E5A97">
              <w:rPr>
                <w:rFonts w:ascii="Gill Sans MT" w:hAnsi="Gill Sans MT"/>
                <w:bCs/>
                <w:sz w:val="18"/>
                <w:szCs w:val="18"/>
              </w:rPr>
              <w:t>a.   Sustainability Hub</w:t>
            </w:r>
          </w:p>
          <w:p w14:paraId="014F5678" w14:textId="77777777" w:rsidR="002910EB" w:rsidRPr="006E5A97" w:rsidRDefault="002910EB" w:rsidP="003708AD">
            <w:pPr>
              <w:pStyle w:val="ListParagraph"/>
              <w:spacing w:before="200" w:line="276" w:lineRule="auto"/>
              <w:ind w:left="0"/>
              <w:outlineLvl w:val="1"/>
              <w:rPr>
                <w:rFonts w:ascii="Gill Sans MT" w:hAnsi="Gill Sans MT"/>
                <w:bCs/>
                <w:sz w:val="18"/>
                <w:szCs w:val="18"/>
              </w:rPr>
            </w:pPr>
          </w:p>
          <w:p w14:paraId="5BB4DC5D" w14:textId="77777777" w:rsidR="002910EB" w:rsidRPr="006E5A97" w:rsidRDefault="002910EB" w:rsidP="003708AD">
            <w:pPr>
              <w:pStyle w:val="ListParagraph"/>
              <w:spacing w:before="200" w:line="276" w:lineRule="auto"/>
              <w:ind w:left="0"/>
              <w:outlineLvl w:val="1"/>
              <w:rPr>
                <w:rFonts w:ascii="Gill Sans MT" w:hAnsi="Gill Sans MT"/>
                <w:bCs/>
                <w:sz w:val="18"/>
                <w:szCs w:val="18"/>
              </w:rPr>
            </w:pPr>
          </w:p>
          <w:p w14:paraId="565A594B" w14:textId="77777777" w:rsidR="002910EB" w:rsidRPr="006E5A97" w:rsidRDefault="002910EB" w:rsidP="003708AD">
            <w:pPr>
              <w:pStyle w:val="ListParagraph"/>
              <w:spacing w:before="200" w:line="276" w:lineRule="auto"/>
              <w:ind w:left="0"/>
              <w:outlineLvl w:val="1"/>
              <w:rPr>
                <w:rFonts w:ascii="Gill Sans MT" w:hAnsi="Gill Sans MT"/>
                <w:bCs/>
                <w:sz w:val="18"/>
                <w:szCs w:val="18"/>
              </w:rPr>
            </w:pPr>
          </w:p>
          <w:p w14:paraId="632064E4" w14:textId="77777777" w:rsidR="002910EB" w:rsidRPr="006E5A97" w:rsidRDefault="002910EB" w:rsidP="003708AD">
            <w:pPr>
              <w:pStyle w:val="ListParagraph"/>
              <w:spacing w:before="200" w:line="276" w:lineRule="auto"/>
              <w:ind w:left="0"/>
              <w:outlineLvl w:val="1"/>
              <w:rPr>
                <w:rFonts w:ascii="Gill Sans MT" w:hAnsi="Gill Sans MT"/>
                <w:bCs/>
                <w:sz w:val="18"/>
                <w:szCs w:val="18"/>
              </w:rPr>
            </w:pPr>
          </w:p>
          <w:p w14:paraId="6CCB6614" w14:textId="77777777" w:rsidR="002910EB" w:rsidRPr="006E5A97" w:rsidRDefault="002910EB" w:rsidP="003708AD">
            <w:pPr>
              <w:pStyle w:val="ListParagraph"/>
              <w:spacing w:before="200" w:line="276" w:lineRule="auto"/>
              <w:ind w:left="0"/>
              <w:outlineLvl w:val="1"/>
              <w:rPr>
                <w:rFonts w:ascii="Gill Sans MT" w:hAnsi="Gill Sans MT"/>
                <w:bCs/>
                <w:sz w:val="18"/>
                <w:szCs w:val="18"/>
              </w:rPr>
            </w:pPr>
          </w:p>
          <w:p w14:paraId="5217F2A5" w14:textId="3F1ABFD4" w:rsidR="002910EB" w:rsidRPr="006E5A97" w:rsidRDefault="002910EB" w:rsidP="003708AD">
            <w:pPr>
              <w:pStyle w:val="ListParagraph"/>
              <w:spacing w:before="200" w:line="276" w:lineRule="auto"/>
              <w:ind w:left="0"/>
              <w:outlineLvl w:val="1"/>
              <w:rPr>
                <w:rFonts w:ascii="Gill Sans MT" w:hAnsi="Gill Sans MT"/>
                <w:bCs/>
                <w:sz w:val="18"/>
                <w:szCs w:val="18"/>
              </w:rPr>
            </w:pPr>
          </w:p>
          <w:p w14:paraId="003DF92B" w14:textId="1A39B78D" w:rsidR="0019350F" w:rsidRPr="006E5A97" w:rsidRDefault="0019350F" w:rsidP="003708AD">
            <w:pPr>
              <w:pStyle w:val="ListParagraph"/>
              <w:spacing w:before="200" w:line="276" w:lineRule="auto"/>
              <w:ind w:left="0"/>
              <w:outlineLvl w:val="1"/>
              <w:rPr>
                <w:rFonts w:ascii="Gill Sans MT" w:hAnsi="Gill Sans MT"/>
                <w:bCs/>
                <w:sz w:val="18"/>
                <w:szCs w:val="18"/>
              </w:rPr>
            </w:pPr>
          </w:p>
          <w:p w14:paraId="334360C8" w14:textId="7D70A56B" w:rsidR="0098083A" w:rsidRDefault="0098083A" w:rsidP="003708AD">
            <w:pPr>
              <w:pStyle w:val="ListParagraph"/>
              <w:spacing w:before="200" w:line="276" w:lineRule="auto"/>
              <w:ind w:left="0"/>
              <w:outlineLvl w:val="1"/>
              <w:rPr>
                <w:rFonts w:ascii="Gill Sans MT" w:hAnsi="Gill Sans MT"/>
                <w:bCs/>
                <w:sz w:val="18"/>
                <w:szCs w:val="18"/>
              </w:rPr>
            </w:pPr>
          </w:p>
          <w:p w14:paraId="6586ED09" w14:textId="77777777" w:rsidR="00A02AD1" w:rsidRPr="006E5A97" w:rsidRDefault="00A02AD1" w:rsidP="003708AD">
            <w:pPr>
              <w:pStyle w:val="ListParagraph"/>
              <w:spacing w:before="200" w:line="276" w:lineRule="auto"/>
              <w:ind w:left="0"/>
              <w:outlineLvl w:val="1"/>
              <w:rPr>
                <w:rFonts w:ascii="Gill Sans MT" w:hAnsi="Gill Sans MT"/>
                <w:bCs/>
                <w:sz w:val="18"/>
                <w:szCs w:val="18"/>
              </w:rPr>
            </w:pPr>
          </w:p>
          <w:p w14:paraId="7F5FB581" w14:textId="39824092" w:rsidR="0019350F" w:rsidRDefault="0019350F" w:rsidP="003708AD">
            <w:pPr>
              <w:pStyle w:val="ListParagraph"/>
              <w:spacing w:before="200" w:line="276" w:lineRule="auto"/>
              <w:ind w:left="0"/>
              <w:outlineLvl w:val="1"/>
              <w:rPr>
                <w:rFonts w:ascii="Gill Sans MT" w:hAnsi="Gill Sans MT"/>
                <w:bCs/>
                <w:sz w:val="18"/>
                <w:szCs w:val="18"/>
              </w:rPr>
            </w:pPr>
          </w:p>
          <w:p w14:paraId="4E821DF5" w14:textId="6FB85B98" w:rsidR="002910EB" w:rsidRPr="006E5A97" w:rsidRDefault="002910EB" w:rsidP="003708AD">
            <w:pPr>
              <w:pStyle w:val="ListParagraph"/>
              <w:spacing w:before="200" w:line="276" w:lineRule="auto"/>
              <w:ind w:left="0"/>
              <w:outlineLvl w:val="1"/>
              <w:rPr>
                <w:rFonts w:ascii="Gill Sans MT" w:hAnsi="Gill Sans MT"/>
                <w:bCs/>
                <w:sz w:val="18"/>
                <w:szCs w:val="18"/>
              </w:rPr>
            </w:pPr>
            <w:r w:rsidRPr="006E5A97">
              <w:rPr>
                <w:rFonts w:ascii="Gill Sans MT" w:hAnsi="Gill Sans MT"/>
                <w:bCs/>
                <w:sz w:val="18"/>
                <w:szCs w:val="18"/>
              </w:rPr>
              <w:t xml:space="preserve">b.  Coastal </w:t>
            </w:r>
            <w:r w:rsidR="0019350F" w:rsidRPr="006E5A97">
              <w:rPr>
                <w:rFonts w:ascii="Gill Sans MT" w:hAnsi="Gill Sans MT"/>
                <w:bCs/>
                <w:sz w:val="18"/>
                <w:szCs w:val="18"/>
              </w:rPr>
              <w:t>issues</w:t>
            </w:r>
            <w:r w:rsidRPr="006E5A97">
              <w:rPr>
                <w:rFonts w:ascii="Gill Sans MT" w:hAnsi="Gill Sans MT"/>
                <w:bCs/>
                <w:sz w:val="18"/>
                <w:szCs w:val="18"/>
              </w:rPr>
              <w:t xml:space="preserve"> </w:t>
            </w:r>
          </w:p>
          <w:p w14:paraId="6B887EC2" w14:textId="6E73CAAA" w:rsidR="002910EB" w:rsidRPr="006E5A97" w:rsidRDefault="002910EB" w:rsidP="003708AD">
            <w:pPr>
              <w:pStyle w:val="ListParagraph"/>
              <w:spacing w:before="200" w:line="276" w:lineRule="auto"/>
              <w:ind w:left="0"/>
              <w:outlineLvl w:val="1"/>
              <w:rPr>
                <w:rFonts w:ascii="Gill Sans MT" w:hAnsi="Gill Sans MT"/>
                <w:bCs/>
                <w:sz w:val="18"/>
                <w:szCs w:val="18"/>
              </w:rPr>
            </w:pPr>
          </w:p>
          <w:p w14:paraId="6B32D510" w14:textId="1824CA04" w:rsidR="002910EB" w:rsidRPr="006E5A97" w:rsidRDefault="002910EB" w:rsidP="003708AD">
            <w:pPr>
              <w:pStyle w:val="ListParagraph"/>
              <w:spacing w:before="200" w:line="276" w:lineRule="auto"/>
              <w:ind w:left="0"/>
              <w:outlineLvl w:val="1"/>
              <w:rPr>
                <w:rFonts w:ascii="Gill Sans MT" w:hAnsi="Gill Sans MT"/>
                <w:bCs/>
                <w:sz w:val="18"/>
                <w:szCs w:val="18"/>
              </w:rPr>
            </w:pPr>
          </w:p>
          <w:p w14:paraId="5666B107" w14:textId="3CA22E83" w:rsidR="002910EB" w:rsidRPr="006E5A97" w:rsidRDefault="002910EB" w:rsidP="003708AD">
            <w:pPr>
              <w:pStyle w:val="ListParagraph"/>
              <w:spacing w:before="200" w:line="276" w:lineRule="auto"/>
              <w:ind w:left="0"/>
              <w:outlineLvl w:val="1"/>
              <w:rPr>
                <w:rFonts w:ascii="Gill Sans MT" w:hAnsi="Gill Sans MT"/>
                <w:bCs/>
                <w:sz w:val="18"/>
                <w:szCs w:val="18"/>
              </w:rPr>
            </w:pPr>
          </w:p>
          <w:p w14:paraId="34DF30AE" w14:textId="715B5BEC" w:rsidR="002910EB" w:rsidRPr="006E5A97" w:rsidRDefault="002910EB" w:rsidP="003708AD">
            <w:pPr>
              <w:pStyle w:val="ListParagraph"/>
              <w:spacing w:before="200" w:line="276" w:lineRule="auto"/>
              <w:ind w:left="0"/>
              <w:outlineLvl w:val="1"/>
              <w:rPr>
                <w:rFonts w:ascii="Gill Sans MT" w:hAnsi="Gill Sans MT"/>
                <w:bCs/>
                <w:sz w:val="18"/>
                <w:szCs w:val="18"/>
              </w:rPr>
            </w:pPr>
          </w:p>
          <w:p w14:paraId="58E26F55" w14:textId="01D600CD" w:rsidR="002910EB" w:rsidRPr="006E5A97" w:rsidRDefault="002910EB" w:rsidP="003708AD">
            <w:pPr>
              <w:pStyle w:val="ListParagraph"/>
              <w:spacing w:before="200" w:line="276" w:lineRule="auto"/>
              <w:ind w:left="0"/>
              <w:outlineLvl w:val="1"/>
              <w:rPr>
                <w:rFonts w:ascii="Gill Sans MT" w:hAnsi="Gill Sans MT"/>
                <w:bCs/>
                <w:sz w:val="18"/>
                <w:szCs w:val="18"/>
              </w:rPr>
            </w:pPr>
          </w:p>
          <w:p w14:paraId="09E961B0" w14:textId="59554CAB" w:rsidR="002910EB" w:rsidRPr="006E5A97" w:rsidRDefault="002910EB" w:rsidP="003708AD">
            <w:pPr>
              <w:pStyle w:val="ListParagraph"/>
              <w:spacing w:before="200" w:line="276" w:lineRule="auto"/>
              <w:ind w:left="0"/>
              <w:outlineLvl w:val="1"/>
              <w:rPr>
                <w:rFonts w:ascii="Gill Sans MT" w:hAnsi="Gill Sans MT"/>
                <w:bCs/>
                <w:sz w:val="18"/>
                <w:szCs w:val="18"/>
              </w:rPr>
            </w:pPr>
          </w:p>
          <w:p w14:paraId="0C099A2D" w14:textId="676C57AF" w:rsidR="008B5186" w:rsidRDefault="008B5186" w:rsidP="003708AD">
            <w:pPr>
              <w:pStyle w:val="ListParagraph"/>
              <w:spacing w:before="200" w:line="276" w:lineRule="auto"/>
              <w:ind w:left="0"/>
              <w:outlineLvl w:val="1"/>
              <w:rPr>
                <w:rFonts w:ascii="Gill Sans MT" w:hAnsi="Gill Sans MT"/>
                <w:bCs/>
                <w:sz w:val="18"/>
                <w:szCs w:val="18"/>
              </w:rPr>
            </w:pPr>
          </w:p>
          <w:p w14:paraId="426CBC46" w14:textId="607FB241" w:rsidR="008B5186" w:rsidRDefault="008B5186" w:rsidP="003708AD">
            <w:pPr>
              <w:pStyle w:val="ListParagraph"/>
              <w:spacing w:before="200" w:line="276" w:lineRule="auto"/>
              <w:ind w:left="0"/>
              <w:outlineLvl w:val="1"/>
              <w:rPr>
                <w:rFonts w:ascii="Gill Sans MT" w:hAnsi="Gill Sans MT"/>
                <w:bCs/>
                <w:sz w:val="18"/>
                <w:szCs w:val="18"/>
              </w:rPr>
            </w:pPr>
          </w:p>
          <w:p w14:paraId="1DE645E0" w14:textId="2613692F" w:rsidR="008B5186" w:rsidRDefault="008B5186" w:rsidP="003708AD">
            <w:pPr>
              <w:pStyle w:val="ListParagraph"/>
              <w:spacing w:before="200" w:line="276" w:lineRule="auto"/>
              <w:ind w:left="0"/>
              <w:outlineLvl w:val="1"/>
              <w:rPr>
                <w:rFonts w:ascii="Gill Sans MT" w:hAnsi="Gill Sans MT"/>
                <w:bCs/>
                <w:sz w:val="18"/>
                <w:szCs w:val="18"/>
              </w:rPr>
            </w:pPr>
          </w:p>
          <w:p w14:paraId="51B6FC80" w14:textId="74019ED3" w:rsidR="008B5186" w:rsidRDefault="008B5186" w:rsidP="003708AD">
            <w:pPr>
              <w:pStyle w:val="ListParagraph"/>
              <w:spacing w:before="200" w:line="276" w:lineRule="auto"/>
              <w:ind w:left="0"/>
              <w:outlineLvl w:val="1"/>
              <w:rPr>
                <w:rFonts w:ascii="Gill Sans MT" w:hAnsi="Gill Sans MT"/>
                <w:bCs/>
                <w:sz w:val="18"/>
                <w:szCs w:val="18"/>
              </w:rPr>
            </w:pPr>
          </w:p>
          <w:p w14:paraId="3DF389C1" w14:textId="42F8754C" w:rsidR="00310D2B" w:rsidRPr="006E5A97" w:rsidRDefault="00310D2B" w:rsidP="003708AD">
            <w:pPr>
              <w:pStyle w:val="ListParagraph"/>
              <w:spacing w:before="200" w:line="276" w:lineRule="auto"/>
              <w:ind w:left="0"/>
              <w:outlineLvl w:val="1"/>
              <w:rPr>
                <w:rFonts w:ascii="Gill Sans MT" w:hAnsi="Gill Sans MT"/>
                <w:bCs/>
                <w:sz w:val="18"/>
                <w:szCs w:val="18"/>
              </w:rPr>
            </w:pPr>
          </w:p>
          <w:p w14:paraId="3DB8F316" w14:textId="77777777" w:rsidR="00AF191A" w:rsidRPr="00AF191A" w:rsidRDefault="00AF191A" w:rsidP="00AF191A">
            <w:pPr>
              <w:pStyle w:val="ListParagraph"/>
              <w:spacing w:before="200" w:line="276" w:lineRule="auto"/>
              <w:ind w:left="0"/>
              <w:outlineLvl w:val="1"/>
              <w:rPr>
                <w:rFonts w:ascii="Gill Sans MT" w:hAnsi="Gill Sans MT"/>
                <w:bCs/>
                <w:sz w:val="18"/>
                <w:szCs w:val="18"/>
              </w:rPr>
            </w:pPr>
            <w:r>
              <w:rPr>
                <w:rFonts w:ascii="Gill Sans MT" w:hAnsi="Gill Sans MT"/>
                <w:bCs/>
                <w:sz w:val="18"/>
                <w:szCs w:val="18"/>
              </w:rPr>
              <w:t xml:space="preserve">c. </w:t>
            </w:r>
            <w:r w:rsidRPr="00AF191A">
              <w:rPr>
                <w:rFonts w:ascii="Gill Sans MT" w:hAnsi="Gill Sans MT"/>
                <w:bCs/>
                <w:sz w:val="18"/>
                <w:szCs w:val="18"/>
              </w:rPr>
              <w:t xml:space="preserve">SA Regional Conference </w:t>
            </w:r>
          </w:p>
          <w:p w14:paraId="50B8C9B0" w14:textId="7B526496" w:rsidR="00310D2B" w:rsidRPr="006E5A97" w:rsidRDefault="00310D2B" w:rsidP="003708AD">
            <w:pPr>
              <w:pStyle w:val="ListParagraph"/>
              <w:spacing w:before="200" w:line="276" w:lineRule="auto"/>
              <w:ind w:left="0"/>
              <w:outlineLvl w:val="1"/>
              <w:rPr>
                <w:rFonts w:ascii="Gill Sans MT" w:hAnsi="Gill Sans MT"/>
                <w:bCs/>
                <w:sz w:val="18"/>
                <w:szCs w:val="18"/>
              </w:rPr>
            </w:pPr>
          </w:p>
          <w:p w14:paraId="0F8C07C5" w14:textId="0A12CA44" w:rsidR="00310D2B" w:rsidRPr="006E5A97" w:rsidRDefault="00310D2B" w:rsidP="003708AD">
            <w:pPr>
              <w:pStyle w:val="ListParagraph"/>
              <w:spacing w:before="200" w:line="276" w:lineRule="auto"/>
              <w:ind w:left="0"/>
              <w:outlineLvl w:val="1"/>
              <w:rPr>
                <w:rFonts w:ascii="Gill Sans MT" w:hAnsi="Gill Sans MT"/>
                <w:bCs/>
                <w:sz w:val="18"/>
                <w:szCs w:val="18"/>
              </w:rPr>
            </w:pPr>
          </w:p>
          <w:p w14:paraId="0DE640F0" w14:textId="5555ED6F" w:rsidR="00310D2B" w:rsidRPr="006E5A97" w:rsidRDefault="00310D2B" w:rsidP="003708AD">
            <w:pPr>
              <w:pStyle w:val="ListParagraph"/>
              <w:spacing w:before="200" w:line="276" w:lineRule="auto"/>
              <w:ind w:left="0"/>
              <w:outlineLvl w:val="1"/>
              <w:rPr>
                <w:rFonts w:ascii="Gill Sans MT" w:hAnsi="Gill Sans MT"/>
                <w:bCs/>
                <w:sz w:val="18"/>
                <w:szCs w:val="18"/>
              </w:rPr>
            </w:pPr>
          </w:p>
          <w:p w14:paraId="5C82A8A5" w14:textId="1B8C9C4F" w:rsidR="00310D2B" w:rsidRPr="006E5A97" w:rsidRDefault="00310D2B" w:rsidP="003708AD">
            <w:pPr>
              <w:pStyle w:val="ListParagraph"/>
              <w:spacing w:before="200" w:line="276" w:lineRule="auto"/>
              <w:ind w:left="0"/>
              <w:outlineLvl w:val="1"/>
              <w:rPr>
                <w:rFonts w:ascii="Gill Sans MT" w:hAnsi="Gill Sans MT"/>
                <w:bCs/>
                <w:sz w:val="18"/>
                <w:szCs w:val="18"/>
              </w:rPr>
            </w:pPr>
          </w:p>
          <w:p w14:paraId="7C55386B" w14:textId="6C626A23" w:rsidR="00310D2B" w:rsidRPr="006E5A97" w:rsidRDefault="00310D2B" w:rsidP="003708AD">
            <w:pPr>
              <w:pStyle w:val="ListParagraph"/>
              <w:spacing w:before="200" w:line="276" w:lineRule="auto"/>
              <w:ind w:left="0"/>
              <w:outlineLvl w:val="1"/>
              <w:rPr>
                <w:rFonts w:ascii="Gill Sans MT" w:hAnsi="Gill Sans MT"/>
                <w:bCs/>
                <w:sz w:val="18"/>
                <w:szCs w:val="18"/>
              </w:rPr>
            </w:pPr>
          </w:p>
          <w:p w14:paraId="168EB7EE" w14:textId="2FC19F96" w:rsidR="00310D2B" w:rsidRPr="006E5A97" w:rsidRDefault="00310D2B" w:rsidP="003708AD">
            <w:pPr>
              <w:pStyle w:val="ListParagraph"/>
              <w:spacing w:before="200" w:line="276" w:lineRule="auto"/>
              <w:ind w:left="0"/>
              <w:outlineLvl w:val="1"/>
              <w:rPr>
                <w:rFonts w:ascii="Gill Sans MT" w:hAnsi="Gill Sans MT"/>
                <w:bCs/>
                <w:sz w:val="18"/>
                <w:szCs w:val="18"/>
              </w:rPr>
            </w:pPr>
          </w:p>
          <w:p w14:paraId="3214014E" w14:textId="7454DA56" w:rsidR="001C5C55" w:rsidRPr="006E5A97" w:rsidRDefault="001C5C55" w:rsidP="003708AD">
            <w:pPr>
              <w:pStyle w:val="ListParagraph"/>
              <w:spacing w:before="200" w:line="276" w:lineRule="auto"/>
              <w:ind w:left="0"/>
              <w:outlineLvl w:val="1"/>
              <w:rPr>
                <w:rFonts w:ascii="Gill Sans MT" w:hAnsi="Gill Sans MT"/>
                <w:bCs/>
                <w:sz w:val="18"/>
                <w:szCs w:val="18"/>
              </w:rPr>
            </w:pPr>
          </w:p>
          <w:p w14:paraId="764902B6" w14:textId="69F9E87D" w:rsidR="00625E39" w:rsidRPr="006E5A97" w:rsidRDefault="00625E39" w:rsidP="003708AD">
            <w:pPr>
              <w:pStyle w:val="ListParagraph"/>
              <w:spacing w:before="200" w:line="276" w:lineRule="auto"/>
              <w:ind w:left="0"/>
              <w:outlineLvl w:val="1"/>
              <w:rPr>
                <w:rFonts w:ascii="Gill Sans MT" w:hAnsi="Gill Sans MT"/>
                <w:bCs/>
                <w:sz w:val="18"/>
                <w:szCs w:val="18"/>
              </w:rPr>
            </w:pPr>
          </w:p>
          <w:p w14:paraId="335904AA" w14:textId="7914ADE5" w:rsidR="00625E39" w:rsidRPr="006E5A97" w:rsidRDefault="00625E39" w:rsidP="003708AD">
            <w:pPr>
              <w:pStyle w:val="ListParagraph"/>
              <w:spacing w:before="200" w:line="276" w:lineRule="auto"/>
              <w:ind w:left="0"/>
              <w:outlineLvl w:val="1"/>
              <w:rPr>
                <w:rFonts w:ascii="Gill Sans MT" w:hAnsi="Gill Sans MT"/>
                <w:bCs/>
                <w:sz w:val="18"/>
                <w:szCs w:val="18"/>
              </w:rPr>
            </w:pPr>
          </w:p>
          <w:p w14:paraId="2960169D" w14:textId="66505894" w:rsidR="00625E39" w:rsidRPr="006E5A97" w:rsidRDefault="00625E39" w:rsidP="003708AD">
            <w:pPr>
              <w:pStyle w:val="ListParagraph"/>
              <w:spacing w:before="200" w:line="276" w:lineRule="auto"/>
              <w:ind w:left="0"/>
              <w:outlineLvl w:val="1"/>
              <w:rPr>
                <w:rFonts w:ascii="Gill Sans MT" w:hAnsi="Gill Sans MT"/>
                <w:bCs/>
                <w:sz w:val="18"/>
                <w:szCs w:val="18"/>
              </w:rPr>
            </w:pPr>
          </w:p>
          <w:p w14:paraId="336313E9" w14:textId="7AFFABEE" w:rsidR="00625E39" w:rsidRPr="006E5A97" w:rsidRDefault="00625E39" w:rsidP="003708AD">
            <w:pPr>
              <w:pStyle w:val="ListParagraph"/>
              <w:spacing w:before="200" w:line="276" w:lineRule="auto"/>
              <w:ind w:left="0"/>
              <w:outlineLvl w:val="1"/>
              <w:rPr>
                <w:rFonts w:ascii="Gill Sans MT" w:hAnsi="Gill Sans MT"/>
                <w:bCs/>
                <w:sz w:val="18"/>
                <w:szCs w:val="18"/>
              </w:rPr>
            </w:pPr>
          </w:p>
          <w:p w14:paraId="3D73C4F1" w14:textId="1D573894" w:rsidR="00625E39" w:rsidRPr="006E5A97" w:rsidRDefault="00625E39" w:rsidP="003708AD">
            <w:pPr>
              <w:pStyle w:val="ListParagraph"/>
              <w:spacing w:before="200" w:line="276" w:lineRule="auto"/>
              <w:ind w:left="0"/>
              <w:outlineLvl w:val="1"/>
              <w:rPr>
                <w:rFonts w:ascii="Gill Sans MT" w:hAnsi="Gill Sans MT"/>
                <w:bCs/>
                <w:sz w:val="18"/>
                <w:szCs w:val="18"/>
              </w:rPr>
            </w:pPr>
          </w:p>
          <w:p w14:paraId="6793D7F3" w14:textId="2DD06DCE" w:rsidR="00625E39" w:rsidRPr="006E5A97" w:rsidRDefault="00625E39" w:rsidP="003708AD">
            <w:pPr>
              <w:pStyle w:val="ListParagraph"/>
              <w:spacing w:before="200" w:line="276" w:lineRule="auto"/>
              <w:ind w:left="0"/>
              <w:outlineLvl w:val="1"/>
              <w:rPr>
                <w:rFonts w:ascii="Gill Sans MT" w:hAnsi="Gill Sans MT"/>
                <w:bCs/>
                <w:sz w:val="18"/>
                <w:szCs w:val="18"/>
              </w:rPr>
            </w:pPr>
          </w:p>
          <w:p w14:paraId="30113A39" w14:textId="1FF37400" w:rsidR="00625E39" w:rsidRPr="006E5A97" w:rsidRDefault="00625E39" w:rsidP="003708AD">
            <w:pPr>
              <w:pStyle w:val="ListParagraph"/>
              <w:spacing w:before="200" w:line="276" w:lineRule="auto"/>
              <w:ind w:left="0"/>
              <w:outlineLvl w:val="1"/>
              <w:rPr>
                <w:rFonts w:ascii="Gill Sans MT" w:hAnsi="Gill Sans MT"/>
                <w:bCs/>
                <w:sz w:val="18"/>
                <w:szCs w:val="18"/>
              </w:rPr>
            </w:pPr>
          </w:p>
          <w:p w14:paraId="59B5EEED" w14:textId="339BEC84" w:rsidR="00625E39" w:rsidRPr="006E5A97" w:rsidRDefault="00625E39" w:rsidP="003708AD">
            <w:pPr>
              <w:pStyle w:val="ListParagraph"/>
              <w:spacing w:before="200" w:line="276" w:lineRule="auto"/>
              <w:ind w:left="0"/>
              <w:outlineLvl w:val="1"/>
              <w:rPr>
                <w:rFonts w:ascii="Gill Sans MT" w:hAnsi="Gill Sans MT"/>
                <w:bCs/>
                <w:sz w:val="18"/>
                <w:szCs w:val="18"/>
              </w:rPr>
            </w:pPr>
          </w:p>
          <w:p w14:paraId="6192452A" w14:textId="01BC0A17" w:rsidR="00F909ED" w:rsidRDefault="00F909ED" w:rsidP="003708AD">
            <w:pPr>
              <w:pStyle w:val="ListParagraph"/>
              <w:spacing w:before="200" w:line="276" w:lineRule="auto"/>
              <w:ind w:left="0"/>
              <w:outlineLvl w:val="1"/>
              <w:rPr>
                <w:rFonts w:ascii="Gill Sans MT" w:hAnsi="Gill Sans MT"/>
                <w:bCs/>
                <w:sz w:val="18"/>
                <w:szCs w:val="18"/>
              </w:rPr>
            </w:pPr>
          </w:p>
          <w:p w14:paraId="25DBBDA5" w14:textId="7A0719A3" w:rsidR="00DE4EA1" w:rsidRDefault="00DE4EA1" w:rsidP="003708AD">
            <w:pPr>
              <w:pStyle w:val="ListParagraph"/>
              <w:spacing w:before="200" w:line="276" w:lineRule="auto"/>
              <w:ind w:left="0"/>
              <w:outlineLvl w:val="1"/>
              <w:rPr>
                <w:rFonts w:ascii="Gill Sans MT" w:hAnsi="Gill Sans MT"/>
                <w:bCs/>
                <w:sz w:val="18"/>
                <w:szCs w:val="18"/>
              </w:rPr>
            </w:pPr>
          </w:p>
          <w:p w14:paraId="0C47B8EC" w14:textId="368DE40A" w:rsidR="00DE4EA1" w:rsidRDefault="00DE4EA1" w:rsidP="003708AD">
            <w:pPr>
              <w:pStyle w:val="ListParagraph"/>
              <w:spacing w:before="200" w:line="276" w:lineRule="auto"/>
              <w:ind w:left="0"/>
              <w:outlineLvl w:val="1"/>
              <w:rPr>
                <w:rFonts w:ascii="Gill Sans MT" w:hAnsi="Gill Sans MT"/>
                <w:bCs/>
                <w:sz w:val="18"/>
                <w:szCs w:val="18"/>
              </w:rPr>
            </w:pPr>
          </w:p>
          <w:p w14:paraId="21155BAB" w14:textId="406FDD72" w:rsidR="00DE4EA1" w:rsidRDefault="00DE4EA1" w:rsidP="003708AD">
            <w:pPr>
              <w:pStyle w:val="ListParagraph"/>
              <w:spacing w:before="200" w:line="276" w:lineRule="auto"/>
              <w:ind w:left="0"/>
              <w:outlineLvl w:val="1"/>
              <w:rPr>
                <w:rFonts w:ascii="Gill Sans MT" w:hAnsi="Gill Sans MT"/>
                <w:bCs/>
                <w:sz w:val="18"/>
                <w:szCs w:val="18"/>
              </w:rPr>
            </w:pPr>
          </w:p>
          <w:p w14:paraId="1E8F42E5" w14:textId="790614EB" w:rsidR="00022839" w:rsidRDefault="00022839" w:rsidP="003708AD">
            <w:pPr>
              <w:pStyle w:val="ListParagraph"/>
              <w:spacing w:before="200" w:line="276" w:lineRule="auto"/>
              <w:ind w:left="0"/>
              <w:outlineLvl w:val="1"/>
              <w:rPr>
                <w:rFonts w:ascii="Gill Sans MT" w:hAnsi="Gill Sans MT"/>
                <w:bCs/>
                <w:sz w:val="18"/>
                <w:szCs w:val="18"/>
              </w:rPr>
            </w:pPr>
          </w:p>
          <w:p w14:paraId="7BAAE63D" w14:textId="664FA134" w:rsidR="002B78DF" w:rsidRDefault="002B78DF" w:rsidP="003708AD">
            <w:pPr>
              <w:pStyle w:val="ListParagraph"/>
              <w:spacing w:before="200" w:line="276" w:lineRule="auto"/>
              <w:ind w:left="0"/>
              <w:outlineLvl w:val="1"/>
              <w:rPr>
                <w:rFonts w:ascii="Gill Sans MT" w:hAnsi="Gill Sans MT"/>
                <w:bCs/>
                <w:sz w:val="18"/>
                <w:szCs w:val="18"/>
              </w:rPr>
            </w:pPr>
          </w:p>
          <w:p w14:paraId="610474C3" w14:textId="77777777" w:rsidR="002B78DF" w:rsidRPr="006E5A97" w:rsidRDefault="002B78DF" w:rsidP="003708AD">
            <w:pPr>
              <w:pStyle w:val="ListParagraph"/>
              <w:spacing w:before="200" w:line="276" w:lineRule="auto"/>
              <w:ind w:left="0"/>
              <w:outlineLvl w:val="1"/>
              <w:rPr>
                <w:rFonts w:ascii="Gill Sans MT" w:hAnsi="Gill Sans MT"/>
                <w:bCs/>
                <w:sz w:val="18"/>
                <w:szCs w:val="18"/>
              </w:rPr>
            </w:pPr>
          </w:p>
          <w:p w14:paraId="3ABB831B" w14:textId="1BCAAF79" w:rsidR="002910EB" w:rsidRPr="006E5A97" w:rsidRDefault="00AF191A" w:rsidP="003708AD">
            <w:pPr>
              <w:pStyle w:val="ListParagraph"/>
              <w:spacing w:before="200" w:line="276" w:lineRule="auto"/>
              <w:ind w:left="0"/>
              <w:outlineLvl w:val="1"/>
              <w:rPr>
                <w:rFonts w:ascii="Gill Sans MT" w:hAnsi="Gill Sans MT"/>
                <w:bCs/>
                <w:sz w:val="18"/>
                <w:szCs w:val="18"/>
              </w:rPr>
            </w:pPr>
            <w:r>
              <w:rPr>
                <w:rFonts w:ascii="Gill Sans MT" w:hAnsi="Gill Sans MT"/>
                <w:bCs/>
                <w:sz w:val="18"/>
                <w:szCs w:val="18"/>
              </w:rPr>
              <w:t>d</w:t>
            </w:r>
            <w:r w:rsidR="002910EB" w:rsidRPr="006E5A97">
              <w:rPr>
                <w:rFonts w:ascii="Gill Sans MT" w:hAnsi="Gill Sans MT"/>
                <w:bCs/>
                <w:sz w:val="18"/>
                <w:szCs w:val="18"/>
              </w:rPr>
              <w:t>. Sector Agreement</w:t>
            </w:r>
          </w:p>
        </w:tc>
        <w:tc>
          <w:tcPr>
            <w:tcW w:w="1285" w:type="dxa"/>
            <w:vMerge w:val="restart"/>
          </w:tcPr>
          <w:p w14:paraId="52499505" w14:textId="77777777" w:rsidR="00DE4EA1" w:rsidRDefault="00DE4EA1" w:rsidP="00514D7E">
            <w:pPr>
              <w:spacing w:before="200"/>
              <w:jc w:val="center"/>
              <w:outlineLvl w:val="1"/>
              <w:rPr>
                <w:rFonts w:ascii="Gill Sans MT" w:hAnsi="Gill Sans MT"/>
                <w:bCs/>
                <w:sz w:val="18"/>
                <w:szCs w:val="18"/>
              </w:rPr>
            </w:pPr>
          </w:p>
          <w:p w14:paraId="7E4E1BD5" w14:textId="5F7623D5" w:rsidR="002910EB" w:rsidRPr="006E5A97" w:rsidRDefault="002910EB" w:rsidP="00514D7E">
            <w:pPr>
              <w:spacing w:before="200"/>
              <w:jc w:val="center"/>
              <w:outlineLvl w:val="1"/>
              <w:rPr>
                <w:rFonts w:ascii="Gill Sans MT" w:hAnsi="Gill Sans MT"/>
                <w:bCs/>
                <w:sz w:val="18"/>
                <w:szCs w:val="18"/>
              </w:rPr>
            </w:pPr>
            <w:r w:rsidRPr="006E5A97">
              <w:rPr>
                <w:rFonts w:ascii="Gill Sans MT" w:hAnsi="Gill Sans MT"/>
                <w:bCs/>
                <w:sz w:val="18"/>
                <w:szCs w:val="18"/>
              </w:rPr>
              <w:t>c</w:t>
            </w:r>
            <w:r w:rsidR="00625E39" w:rsidRPr="006E5A97">
              <w:rPr>
                <w:rFonts w:ascii="Gill Sans MT" w:hAnsi="Gill Sans MT"/>
                <w:bCs/>
                <w:sz w:val="18"/>
                <w:szCs w:val="18"/>
              </w:rPr>
              <w:t>urrent</w:t>
            </w:r>
          </w:p>
          <w:p w14:paraId="158EC560" w14:textId="77777777" w:rsidR="002910EB" w:rsidRPr="006E5A97" w:rsidRDefault="002910EB" w:rsidP="00514D7E">
            <w:pPr>
              <w:pStyle w:val="ListParagraph"/>
              <w:spacing w:before="200" w:line="276" w:lineRule="auto"/>
              <w:jc w:val="center"/>
              <w:outlineLvl w:val="1"/>
              <w:rPr>
                <w:rFonts w:ascii="Gill Sans MT" w:hAnsi="Gill Sans MT"/>
                <w:bCs/>
                <w:sz w:val="18"/>
                <w:szCs w:val="18"/>
              </w:rPr>
            </w:pPr>
          </w:p>
          <w:p w14:paraId="2136A541" w14:textId="77777777" w:rsidR="002910EB" w:rsidRPr="006E5A97" w:rsidRDefault="002910EB" w:rsidP="00514D7E">
            <w:pPr>
              <w:pStyle w:val="ListParagraph"/>
              <w:spacing w:before="200" w:line="276" w:lineRule="auto"/>
              <w:jc w:val="center"/>
              <w:outlineLvl w:val="1"/>
              <w:rPr>
                <w:rFonts w:ascii="Gill Sans MT" w:hAnsi="Gill Sans MT"/>
                <w:bCs/>
                <w:sz w:val="18"/>
                <w:szCs w:val="18"/>
              </w:rPr>
            </w:pPr>
          </w:p>
          <w:p w14:paraId="1CC6B625" w14:textId="546C5C00" w:rsidR="002910EB" w:rsidRPr="006E5A97" w:rsidRDefault="002910EB" w:rsidP="00514D7E">
            <w:pPr>
              <w:spacing w:before="200"/>
              <w:jc w:val="center"/>
              <w:outlineLvl w:val="1"/>
              <w:rPr>
                <w:rFonts w:ascii="Gill Sans MT" w:eastAsia="Times New Roman" w:hAnsi="Gill Sans MT"/>
                <w:bCs/>
                <w:sz w:val="18"/>
                <w:szCs w:val="18"/>
                <w:lang w:eastAsia="en-AU"/>
              </w:rPr>
            </w:pPr>
          </w:p>
          <w:p w14:paraId="28CF5329" w14:textId="77777777" w:rsidR="00916092" w:rsidRPr="006E5A97" w:rsidRDefault="00916092" w:rsidP="00514D7E">
            <w:pPr>
              <w:spacing w:before="200"/>
              <w:outlineLvl w:val="1"/>
              <w:rPr>
                <w:rFonts w:ascii="Gill Sans MT" w:hAnsi="Gill Sans MT"/>
                <w:bCs/>
                <w:sz w:val="18"/>
                <w:szCs w:val="18"/>
              </w:rPr>
            </w:pPr>
          </w:p>
          <w:p w14:paraId="51B974B1" w14:textId="09D99CF0" w:rsidR="00AF191A" w:rsidRDefault="00AF191A" w:rsidP="00514D7E">
            <w:pPr>
              <w:spacing w:before="200"/>
              <w:jc w:val="center"/>
              <w:outlineLvl w:val="1"/>
              <w:rPr>
                <w:rFonts w:ascii="Gill Sans MT" w:hAnsi="Gill Sans MT"/>
                <w:bCs/>
                <w:sz w:val="18"/>
                <w:szCs w:val="18"/>
              </w:rPr>
            </w:pPr>
          </w:p>
          <w:p w14:paraId="7C6658FC" w14:textId="77777777" w:rsidR="00A02AD1" w:rsidRDefault="00A02AD1" w:rsidP="00514D7E">
            <w:pPr>
              <w:spacing w:before="200"/>
              <w:jc w:val="center"/>
              <w:outlineLvl w:val="1"/>
              <w:rPr>
                <w:rFonts w:ascii="Gill Sans MT" w:hAnsi="Gill Sans MT"/>
                <w:bCs/>
                <w:sz w:val="18"/>
                <w:szCs w:val="18"/>
              </w:rPr>
            </w:pPr>
          </w:p>
          <w:p w14:paraId="74726D22" w14:textId="68913B8B" w:rsidR="00AF191A" w:rsidRDefault="00DE4EA1" w:rsidP="00514D7E">
            <w:pPr>
              <w:spacing w:before="200"/>
              <w:jc w:val="center"/>
              <w:outlineLvl w:val="1"/>
              <w:rPr>
                <w:rFonts w:ascii="Gill Sans MT" w:hAnsi="Gill Sans MT"/>
                <w:bCs/>
                <w:sz w:val="18"/>
                <w:szCs w:val="18"/>
              </w:rPr>
            </w:pPr>
            <w:r>
              <w:rPr>
                <w:rFonts w:ascii="Gill Sans MT" w:hAnsi="Gill Sans MT"/>
                <w:bCs/>
                <w:sz w:val="18"/>
                <w:szCs w:val="18"/>
              </w:rPr>
              <w:t>current</w:t>
            </w:r>
          </w:p>
          <w:p w14:paraId="5811AEE3" w14:textId="77777777" w:rsidR="00AF191A" w:rsidRDefault="00AF191A" w:rsidP="00514D7E">
            <w:pPr>
              <w:spacing w:before="200"/>
              <w:jc w:val="center"/>
              <w:outlineLvl w:val="1"/>
              <w:rPr>
                <w:rFonts w:ascii="Gill Sans MT" w:hAnsi="Gill Sans MT"/>
                <w:bCs/>
                <w:sz w:val="18"/>
                <w:szCs w:val="18"/>
              </w:rPr>
            </w:pPr>
          </w:p>
          <w:p w14:paraId="754567B0" w14:textId="77777777" w:rsidR="00AF191A" w:rsidRDefault="00AF191A" w:rsidP="00514D7E">
            <w:pPr>
              <w:spacing w:before="200"/>
              <w:jc w:val="center"/>
              <w:outlineLvl w:val="1"/>
              <w:rPr>
                <w:rFonts w:ascii="Gill Sans MT" w:hAnsi="Gill Sans MT"/>
                <w:bCs/>
                <w:sz w:val="18"/>
                <w:szCs w:val="18"/>
              </w:rPr>
            </w:pPr>
          </w:p>
          <w:p w14:paraId="769F7E7C" w14:textId="77777777" w:rsidR="00AF191A" w:rsidRDefault="00AF191A" w:rsidP="00514D7E">
            <w:pPr>
              <w:spacing w:before="200"/>
              <w:jc w:val="center"/>
              <w:outlineLvl w:val="1"/>
              <w:rPr>
                <w:rFonts w:ascii="Gill Sans MT" w:hAnsi="Gill Sans MT"/>
                <w:bCs/>
                <w:sz w:val="18"/>
                <w:szCs w:val="18"/>
              </w:rPr>
            </w:pPr>
          </w:p>
          <w:p w14:paraId="09EDBA83" w14:textId="77777777" w:rsidR="00AF191A" w:rsidRDefault="00AF191A" w:rsidP="00514D7E">
            <w:pPr>
              <w:spacing w:before="200"/>
              <w:jc w:val="center"/>
              <w:outlineLvl w:val="1"/>
              <w:rPr>
                <w:rFonts w:ascii="Gill Sans MT" w:hAnsi="Gill Sans MT"/>
                <w:bCs/>
                <w:sz w:val="18"/>
                <w:szCs w:val="18"/>
              </w:rPr>
            </w:pPr>
          </w:p>
          <w:p w14:paraId="593C8821" w14:textId="77777777" w:rsidR="00AF191A" w:rsidRDefault="00AF191A" w:rsidP="00514D7E">
            <w:pPr>
              <w:spacing w:before="200"/>
              <w:jc w:val="center"/>
              <w:outlineLvl w:val="1"/>
              <w:rPr>
                <w:rFonts w:ascii="Gill Sans MT" w:hAnsi="Gill Sans MT"/>
                <w:bCs/>
                <w:sz w:val="18"/>
                <w:szCs w:val="18"/>
              </w:rPr>
            </w:pPr>
          </w:p>
          <w:p w14:paraId="4C9D57DE" w14:textId="77777777" w:rsidR="00AF191A" w:rsidRDefault="00AF191A" w:rsidP="00514D7E">
            <w:pPr>
              <w:spacing w:before="200"/>
              <w:jc w:val="center"/>
              <w:outlineLvl w:val="1"/>
              <w:rPr>
                <w:rFonts w:ascii="Gill Sans MT" w:hAnsi="Gill Sans MT"/>
                <w:bCs/>
                <w:sz w:val="18"/>
                <w:szCs w:val="18"/>
              </w:rPr>
            </w:pPr>
          </w:p>
          <w:p w14:paraId="0FC7DA2E" w14:textId="0142BA04" w:rsidR="00AF191A" w:rsidRDefault="007515F6" w:rsidP="00514D7E">
            <w:pPr>
              <w:spacing w:before="200"/>
              <w:jc w:val="center"/>
              <w:outlineLvl w:val="1"/>
              <w:rPr>
                <w:rFonts w:ascii="Gill Sans MT" w:hAnsi="Gill Sans MT"/>
                <w:bCs/>
                <w:sz w:val="18"/>
                <w:szCs w:val="18"/>
              </w:rPr>
            </w:pPr>
            <w:r>
              <w:rPr>
                <w:rFonts w:ascii="Gill Sans MT" w:hAnsi="Gill Sans MT"/>
                <w:bCs/>
                <w:sz w:val="18"/>
                <w:szCs w:val="18"/>
              </w:rPr>
              <w:t>current</w:t>
            </w:r>
          </w:p>
          <w:p w14:paraId="70115FEF" w14:textId="77777777" w:rsidR="00AF191A" w:rsidRDefault="00AF191A" w:rsidP="00514D7E">
            <w:pPr>
              <w:spacing w:before="200"/>
              <w:jc w:val="center"/>
              <w:outlineLvl w:val="1"/>
              <w:rPr>
                <w:rFonts w:ascii="Gill Sans MT" w:hAnsi="Gill Sans MT"/>
                <w:bCs/>
                <w:sz w:val="18"/>
                <w:szCs w:val="18"/>
              </w:rPr>
            </w:pPr>
          </w:p>
          <w:p w14:paraId="6AD04243" w14:textId="77777777" w:rsidR="00AF191A" w:rsidRDefault="00AF191A" w:rsidP="00514D7E">
            <w:pPr>
              <w:spacing w:before="200"/>
              <w:jc w:val="center"/>
              <w:outlineLvl w:val="1"/>
              <w:rPr>
                <w:rFonts w:ascii="Gill Sans MT" w:hAnsi="Gill Sans MT"/>
                <w:bCs/>
                <w:sz w:val="18"/>
                <w:szCs w:val="18"/>
              </w:rPr>
            </w:pPr>
          </w:p>
          <w:p w14:paraId="09F096D9" w14:textId="190269B9" w:rsidR="002910EB" w:rsidRPr="006E5A97" w:rsidRDefault="002910EB" w:rsidP="00514D7E">
            <w:pPr>
              <w:spacing w:before="200"/>
              <w:jc w:val="center"/>
              <w:outlineLvl w:val="1"/>
              <w:rPr>
                <w:rFonts w:ascii="Gill Sans MT" w:hAnsi="Gill Sans MT"/>
                <w:bCs/>
                <w:sz w:val="18"/>
                <w:szCs w:val="18"/>
              </w:rPr>
            </w:pPr>
          </w:p>
          <w:p w14:paraId="6DD7AA04" w14:textId="77777777" w:rsidR="002910EB" w:rsidRPr="006E5A97" w:rsidRDefault="002910EB" w:rsidP="00514D7E">
            <w:pPr>
              <w:pStyle w:val="ListParagraph"/>
              <w:spacing w:before="200" w:line="276" w:lineRule="auto"/>
              <w:jc w:val="center"/>
              <w:outlineLvl w:val="1"/>
              <w:rPr>
                <w:rFonts w:ascii="Gill Sans MT" w:hAnsi="Gill Sans MT"/>
                <w:bCs/>
                <w:sz w:val="18"/>
                <w:szCs w:val="18"/>
              </w:rPr>
            </w:pPr>
          </w:p>
          <w:p w14:paraId="05A25B96" w14:textId="77777777" w:rsidR="002910EB" w:rsidRPr="006E5A97" w:rsidRDefault="002910EB" w:rsidP="00514D7E">
            <w:pPr>
              <w:pStyle w:val="ListParagraph"/>
              <w:spacing w:before="200" w:line="276" w:lineRule="auto"/>
              <w:jc w:val="center"/>
              <w:outlineLvl w:val="1"/>
              <w:rPr>
                <w:rFonts w:ascii="Gill Sans MT" w:hAnsi="Gill Sans MT"/>
                <w:bCs/>
                <w:sz w:val="18"/>
                <w:szCs w:val="18"/>
              </w:rPr>
            </w:pPr>
          </w:p>
          <w:p w14:paraId="40A02DFC" w14:textId="77777777" w:rsidR="002910EB" w:rsidRPr="006E5A97" w:rsidRDefault="002910EB" w:rsidP="00514D7E">
            <w:pPr>
              <w:pStyle w:val="ListParagraph"/>
              <w:spacing w:before="200" w:line="276" w:lineRule="auto"/>
              <w:jc w:val="center"/>
              <w:outlineLvl w:val="1"/>
              <w:rPr>
                <w:rFonts w:ascii="Gill Sans MT" w:hAnsi="Gill Sans MT"/>
                <w:bCs/>
                <w:sz w:val="18"/>
                <w:szCs w:val="18"/>
              </w:rPr>
            </w:pPr>
          </w:p>
          <w:p w14:paraId="5C10E1A1" w14:textId="77777777" w:rsidR="002910EB" w:rsidRPr="006E5A97" w:rsidRDefault="002910EB" w:rsidP="00514D7E">
            <w:pPr>
              <w:pStyle w:val="ListParagraph"/>
              <w:spacing w:before="200" w:line="276" w:lineRule="auto"/>
              <w:jc w:val="center"/>
              <w:outlineLvl w:val="1"/>
              <w:rPr>
                <w:rFonts w:ascii="Gill Sans MT" w:hAnsi="Gill Sans MT"/>
                <w:bCs/>
                <w:sz w:val="18"/>
                <w:szCs w:val="18"/>
              </w:rPr>
            </w:pPr>
          </w:p>
          <w:p w14:paraId="0EACC977" w14:textId="77777777" w:rsidR="002910EB" w:rsidRPr="006E5A97" w:rsidRDefault="002910EB" w:rsidP="00514D7E">
            <w:pPr>
              <w:pStyle w:val="ListParagraph"/>
              <w:spacing w:before="200" w:line="276" w:lineRule="auto"/>
              <w:jc w:val="center"/>
              <w:outlineLvl w:val="1"/>
              <w:rPr>
                <w:rFonts w:ascii="Gill Sans MT" w:hAnsi="Gill Sans MT"/>
                <w:bCs/>
                <w:sz w:val="18"/>
                <w:szCs w:val="18"/>
              </w:rPr>
            </w:pPr>
          </w:p>
          <w:p w14:paraId="15B983E5" w14:textId="77777777" w:rsidR="002910EB" w:rsidRPr="006E5A97" w:rsidRDefault="002910EB" w:rsidP="00514D7E">
            <w:pPr>
              <w:pStyle w:val="ListParagraph"/>
              <w:spacing w:before="200" w:line="276" w:lineRule="auto"/>
              <w:jc w:val="center"/>
              <w:outlineLvl w:val="1"/>
              <w:rPr>
                <w:rFonts w:ascii="Gill Sans MT" w:hAnsi="Gill Sans MT"/>
                <w:bCs/>
                <w:sz w:val="18"/>
                <w:szCs w:val="18"/>
              </w:rPr>
            </w:pPr>
          </w:p>
          <w:p w14:paraId="09059B5F" w14:textId="77777777" w:rsidR="002910EB" w:rsidRPr="006E5A97" w:rsidRDefault="002910EB" w:rsidP="00514D7E">
            <w:pPr>
              <w:pStyle w:val="ListParagraph"/>
              <w:spacing w:before="200" w:line="276" w:lineRule="auto"/>
              <w:jc w:val="center"/>
              <w:outlineLvl w:val="1"/>
              <w:rPr>
                <w:rFonts w:ascii="Gill Sans MT" w:hAnsi="Gill Sans MT"/>
                <w:bCs/>
                <w:sz w:val="18"/>
                <w:szCs w:val="18"/>
              </w:rPr>
            </w:pPr>
          </w:p>
          <w:p w14:paraId="37264150" w14:textId="77777777" w:rsidR="002910EB" w:rsidRPr="006E5A97" w:rsidRDefault="002910EB" w:rsidP="00514D7E">
            <w:pPr>
              <w:pStyle w:val="ListParagraph"/>
              <w:spacing w:before="200" w:line="276" w:lineRule="auto"/>
              <w:jc w:val="center"/>
              <w:outlineLvl w:val="1"/>
              <w:rPr>
                <w:rFonts w:ascii="Gill Sans MT" w:hAnsi="Gill Sans MT"/>
                <w:bCs/>
                <w:sz w:val="18"/>
                <w:szCs w:val="18"/>
              </w:rPr>
            </w:pPr>
          </w:p>
          <w:p w14:paraId="51A45D92" w14:textId="77777777" w:rsidR="002910EB" w:rsidRPr="006E5A97" w:rsidRDefault="002910EB" w:rsidP="00514D7E">
            <w:pPr>
              <w:pStyle w:val="ListParagraph"/>
              <w:spacing w:before="200" w:line="276" w:lineRule="auto"/>
              <w:jc w:val="center"/>
              <w:outlineLvl w:val="1"/>
              <w:rPr>
                <w:rFonts w:ascii="Gill Sans MT" w:hAnsi="Gill Sans MT"/>
                <w:bCs/>
                <w:sz w:val="18"/>
                <w:szCs w:val="18"/>
              </w:rPr>
            </w:pPr>
          </w:p>
          <w:p w14:paraId="29A69D21" w14:textId="77777777" w:rsidR="002910EB" w:rsidRPr="006E5A97" w:rsidRDefault="002910EB" w:rsidP="00514D7E">
            <w:pPr>
              <w:pStyle w:val="ListParagraph"/>
              <w:spacing w:before="200" w:line="276" w:lineRule="auto"/>
              <w:jc w:val="center"/>
              <w:outlineLvl w:val="1"/>
              <w:rPr>
                <w:rFonts w:ascii="Gill Sans MT" w:hAnsi="Gill Sans MT"/>
                <w:bCs/>
                <w:sz w:val="18"/>
                <w:szCs w:val="18"/>
              </w:rPr>
            </w:pPr>
          </w:p>
          <w:p w14:paraId="77E6D4D3" w14:textId="77777777" w:rsidR="002910EB" w:rsidRPr="006E5A97" w:rsidRDefault="002910EB" w:rsidP="00514D7E">
            <w:pPr>
              <w:pStyle w:val="ListParagraph"/>
              <w:spacing w:before="200" w:line="276" w:lineRule="auto"/>
              <w:jc w:val="center"/>
              <w:outlineLvl w:val="1"/>
              <w:rPr>
                <w:rFonts w:ascii="Gill Sans MT" w:hAnsi="Gill Sans MT"/>
                <w:bCs/>
                <w:sz w:val="18"/>
                <w:szCs w:val="18"/>
              </w:rPr>
            </w:pPr>
          </w:p>
          <w:p w14:paraId="3DAEB110" w14:textId="77777777" w:rsidR="00DE4EA1" w:rsidRDefault="00DE4EA1" w:rsidP="00514D7E">
            <w:pPr>
              <w:spacing w:before="200"/>
              <w:jc w:val="center"/>
              <w:outlineLvl w:val="1"/>
              <w:rPr>
                <w:rFonts w:ascii="Gill Sans MT" w:hAnsi="Gill Sans MT"/>
                <w:bCs/>
                <w:sz w:val="18"/>
                <w:szCs w:val="18"/>
              </w:rPr>
            </w:pPr>
          </w:p>
          <w:p w14:paraId="66B9A307" w14:textId="77777777" w:rsidR="000D59E8" w:rsidRDefault="000D59E8" w:rsidP="000D59E8">
            <w:pPr>
              <w:spacing w:before="200"/>
              <w:outlineLvl w:val="1"/>
              <w:rPr>
                <w:rFonts w:ascii="Gill Sans MT" w:hAnsi="Gill Sans MT"/>
                <w:bCs/>
                <w:sz w:val="18"/>
                <w:szCs w:val="18"/>
              </w:rPr>
            </w:pPr>
          </w:p>
          <w:p w14:paraId="12787724" w14:textId="1E2B794D" w:rsidR="002910EB" w:rsidRDefault="00DE4EA1" w:rsidP="00514D7E">
            <w:pPr>
              <w:spacing w:before="200"/>
              <w:jc w:val="center"/>
              <w:outlineLvl w:val="1"/>
              <w:rPr>
                <w:rFonts w:ascii="Gill Sans MT" w:hAnsi="Gill Sans MT"/>
                <w:bCs/>
                <w:sz w:val="18"/>
                <w:szCs w:val="18"/>
              </w:rPr>
            </w:pPr>
            <w:r>
              <w:rPr>
                <w:rFonts w:ascii="Gill Sans MT" w:hAnsi="Gill Sans MT"/>
                <w:bCs/>
                <w:sz w:val="18"/>
                <w:szCs w:val="18"/>
              </w:rPr>
              <w:t>current</w:t>
            </w:r>
          </w:p>
          <w:p w14:paraId="47EAA41A" w14:textId="77777777" w:rsidR="00AF191A" w:rsidRDefault="00AF191A" w:rsidP="00514D7E">
            <w:pPr>
              <w:spacing w:before="200"/>
              <w:jc w:val="center"/>
              <w:outlineLvl w:val="1"/>
              <w:rPr>
                <w:rFonts w:ascii="Gill Sans MT" w:hAnsi="Gill Sans MT"/>
                <w:bCs/>
                <w:sz w:val="18"/>
                <w:szCs w:val="18"/>
              </w:rPr>
            </w:pPr>
          </w:p>
          <w:p w14:paraId="7B688298" w14:textId="77777777" w:rsidR="00AF191A" w:rsidRDefault="00AF191A" w:rsidP="00514D7E">
            <w:pPr>
              <w:spacing w:before="200"/>
              <w:jc w:val="center"/>
              <w:outlineLvl w:val="1"/>
              <w:rPr>
                <w:rFonts w:ascii="Gill Sans MT" w:hAnsi="Gill Sans MT"/>
                <w:bCs/>
                <w:sz w:val="18"/>
                <w:szCs w:val="18"/>
              </w:rPr>
            </w:pPr>
          </w:p>
          <w:p w14:paraId="4EDCDE5E" w14:textId="77777777" w:rsidR="00AF191A" w:rsidRDefault="00AF191A" w:rsidP="00514D7E">
            <w:pPr>
              <w:spacing w:before="200"/>
              <w:jc w:val="center"/>
              <w:outlineLvl w:val="1"/>
              <w:rPr>
                <w:rFonts w:ascii="Gill Sans MT" w:hAnsi="Gill Sans MT"/>
                <w:bCs/>
                <w:sz w:val="18"/>
                <w:szCs w:val="18"/>
              </w:rPr>
            </w:pPr>
          </w:p>
          <w:p w14:paraId="3CC1B7C5" w14:textId="4C5D21C3" w:rsidR="00AF191A" w:rsidRPr="006E5A97" w:rsidRDefault="00AF191A" w:rsidP="007515F6">
            <w:pPr>
              <w:spacing w:before="200"/>
              <w:outlineLvl w:val="1"/>
              <w:rPr>
                <w:rFonts w:ascii="Gill Sans MT" w:hAnsi="Gill Sans MT"/>
                <w:bCs/>
                <w:sz w:val="18"/>
                <w:szCs w:val="18"/>
              </w:rPr>
            </w:pPr>
          </w:p>
        </w:tc>
        <w:tc>
          <w:tcPr>
            <w:tcW w:w="6379" w:type="dxa"/>
          </w:tcPr>
          <w:p w14:paraId="03D76494" w14:textId="03DE4DC3" w:rsidR="00652E8A" w:rsidRPr="00D82AE1" w:rsidRDefault="007020D9" w:rsidP="00671F7A">
            <w:pPr>
              <w:rPr>
                <w:rFonts w:ascii="Gill Sans MT" w:hAnsi="Gill Sans MT"/>
                <w:bCs/>
                <w:sz w:val="18"/>
                <w:szCs w:val="18"/>
              </w:rPr>
            </w:pPr>
            <w:r>
              <w:rPr>
                <w:rFonts w:ascii="Gill Sans MT" w:hAnsi="Gill Sans MT"/>
                <w:bCs/>
                <w:sz w:val="18"/>
                <w:szCs w:val="18"/>
              </w:rPr>
              <w:lastRenderedPageBreak/>
              <w:t xml:space="preserve">A letter was received from Dept </w:t>
            </w:r>
            <w:r w:rsidR="00056266">
              <w:rPr>
                <w:rFonts w:ascii="Gill Sans MT" w:hAnsi="Gill Sans MT"/>
                <w:bCs/>
                <w:sz w:val="18"/>
                <w:szCs w:val="18"/>
              </w:rPr>
              <w:t>Environment and Water</w:t>
            </w:r>
            <w:r w:rsidR="009E027D">
              <w:rPr>
                <w:rFonts w:ascii="Gill Sans MT" w:hAnsi="Gill Sans MT"/>
                <w:bCs/>
                <w:sz w:val="18"/>
                <w:szCs w:val="18"/>
              </w:rPr>
              <w:t xml:space="preserve"> approving the process of developing a Concept Plan for </w:t>
            </w:r>
            <w:r w:rsidR="00F562F9">
              <w:rPr>
                <w:rFonts w:ascii="Gill Sans MT" w:hAnsi="Gill Sans MT"/>
                <w:bCs/>
                <w:sz w:val="18"/>
                <w:szCs w:val="18"/>
              </w:rPr>
              <w:t xml:space="preserve">a Sustainability Hub at </w:t>
            </w:r>
            <w:r w:rsidR="009E027D">
              <w:rPr>
                <w:rFonts w:ascii="Gill Sans MT" w:hAnsi="Gill Sans MT"/>
                <w:bCs/>
                <w:sz w:val="18"/>
                <w:szCs w:val="18"/>
              </w:rPr>
              <w:t>155 Main North Road</w:t>
            </w:r>
            <w:r w:rsidR="00883504">
              <w:rPr>
                <w:rFonts w:ascii="Gill Sans MT" w:hAnsi="Gill Sans MT"/>
                <w:bCs/>
                <w:sz w:val="18"/>
                <w:szCs w:val="18"/>
              </w:rPr>
              <w:t>.</w:t>
            </w:r>
            <w:r w:rsidR="009E027D">
              <w:rPr>
                <w:rFonts w:ascii="Gill Sans MT" w:hAnsi="Gill Sans MT"/>
                <w:bCs/>
                <w:sz w:val="18"/>
                <w:szCs w:val="18"/>
              </w:rPr>
              <w:t xml:space="preserve"> </w:t>
            </w:r>
            <w:r w:rsidR="00056266">
              <w:rPr>
                <w:rFonts w:ascii="Gill Sans MT" w:hAnsi="Gill Sans MT"/>
                <w:bCs/>
                <w:sz w:val="18"/>
                <w:szCs w:val="18"/>
              </w:rPr>
              <w:t xml:space="preserve"> </w:t>
            </w:r>
            <w:r w:rsidR="00981851">
              <w:rPr>
                <w:rFonts w:ascii="Gill Sans MT" w:hAnsi="Gill Sans MT"/>
                <w:bCs/>
                <w:sz w:val="18"/>
                <w:szCs w:val="18"/>
              </w:rPr>
              <w:t>As such t</w:t>
            </w:r>
            <w:r w:rsidR="00981851" w:rsidRPr="00981851">
              <w:rPr>
                <w:rFonts w:ascii="Gill Sans MT" w:hAnsi="Gill Sans MT"/>
                <w:bCs/>
                <w:sz w:val="18"/>
                <w:szCs w:val="18"/>
              </w:rPr>
              <w:t>he Legatus Group require</w:t>
            </w:r>
            <w:r w:rsidR="00981851">
              <w:rPr>
                <w:rFonts w:ascii="Gill Sans MT" w:hAnsi="Gill Sans MT"/>
                <w:bCs/>
                <w:sz w:val="18"/>
                <w:szCs w:val="18"/>
              </w:rPr>
              <w:t>d</w:t>
            </w:r>
            <w:r w:rsidR="00981851" w:rsidRPr="00981851">
              <w:rPr>
                <w:rFonts w:ascii="Gill Sans MT" w:hAnsi="Gill Sans MT"/>
                <w:bCs/>
                <w:sz w:val="18"/>
                <w:szCs w:val="18"/>
              </w:rPr>
              <w:t xml:space="preserve"> a consultant/s to undertake the project  </w:t>
            </w:r>
            <w:r w:rsidR="00841126">
              <w:rPr>
                <w:rFonts w:ascii="Gill Sans MT" w:hAnsi="Gill Sans MT"/>
                <w:bCs/>
                <w:sz w:val="18"/>
                <w:szCs w:val="18"/>
              </w:rPr>
              <w:t xml:space="preserve">titled </w:t>
            </w:r>
            <w:r w:rsidR="00981851" w:rsidRPr="00981851">
              <w:rPr>
                <w:rFonts w:ascii="Gill Sans MT" w:hAnsi="Gill Sans MT"/>
                <w:bCs/>
                <w:sz w:val="18"/>
                <w:szCs w:val="18"/>
              </w:rPr>
              <w:t>“</w:t>
            </w:r>
            <w:r w:rsidR="00981851" w:rsidRPr="00981851">
              <w:rPr>
                <w:rFonts w:ascii="Gill Sans MT" w:hAnsi="Gill Sans MT"/>
                <w:bCs/>
                <w:sz w:val="18"/>
                <w:szCs w:val="18"/>
                <w:lang w:val="en-GB"/>
              </w:rPr>
              <w:t xml:space="preserve">Mid North Sustainability Hub – Concept Plan”. </w:t>
            </w:r>
            <w:r w:rsidR="00981851" w:rsidRPr="00981851">
              <w:rPr>
                <w:rFonts w:ascii="Gill Sans MT" w:hAnsi="Gill Sans MT"/>
                <w:bCs/>
                <w:sz w:val="18"/>
                <w:szCs w:val="18"/>
              </w:rPr>
              <w:t xml:space="preserve">This project is funded by the Legatus Group and undertaken under the umbrella of the Yorke and Mid North Climate Change Sector Agreement  a partnership with  SA Government, Northern and Yorke Landscape Board and Regional Development Australia Yorke Mid North and with support from the Clare and Gilbert Valleys Council. A working party was formed from the partners and a brief was developed and request sent to 4 consultants URPS, Troppo, EMM and </w:t>
            </w:r>
            <w:r w:rsidR="00981851" w:rsidRPr="00981851">
              <w:rPr>
                <w:rFonts w:ascii="Gill Sans MT" w:hAnsi="Gill Sans MT"/>
                <w:bCs/>
                <w:sz w:val="18"/>
                <w:szCs w:val="18"/>
                <w:lang w:val="en-US"/>
              </w:rPr>
              <w:t xml:space="preserve">Grieve Gillett Andersen. </w:t>
            </w:r>
            <w:r w:rsidR="00981851" w:rsidRPr="00981851">
              <w:rPr>
                <w:rFonts w:ascii="Gill Sans MT" w:hAnsi="Gill Sans MT"/>
                <w:bCs/>
                <w:sz w:val="18"/>
                <w:szCs w:val="18"/>
              </w:rPr>
              <w:t>Responses received were from URPS, Troppo and Grieve Gillett Andresen and the working group assessed and recommended URPS as the successful consultants.</w:t>
            </w:r>
            <w:r w:rsidR="00A02AD1">
              <w:rPr>
                <w:rFonts w:ascii="Gill Sans MT" w:hAnsi="Gill Sans MT"/>
                <w:bCs/>
                <w:sz w:val="18"/>
                <w:szCs w:val="18"/>
              </w:rPr>
              <w:t xml:space="preserve"> This was approved via the Legatus Group Policy and the project has commenced.</w:t>
            </w:r>
          </w:p>
        </w:tc>
      </w:tr>
      <w:tr w:rsidR="002910EB" w:rsidRPr="006E5A97" w14:paraId="1A6BB909" w14:textId="77777777" w:rsidTr="00051EBE">
        <w:tc>
          <w:tcPr>
            <w:tcW w:w="3251" w:type="dxa"/>
            <w:vMerge/>
          </w:tcPr>
          <w:p w14:paraId="4A66CE31" w14:textId="20BBD924" w:rsidR="002910EB" w:rsidRPr="006E5A97" w:rsidRDefault="002910EB" w:rsidP="003708AD">
            <w:pPr>
              <w:pStyle w:val="ListParagraph"/>
              <w:spacing w:before="200" w:line="276" w:lineRule="auto"/>
              <w:ind w:left="0"/>
              <w:outlineLvl w:val="1"/>
              <w:rPr>
                <w:rFonts w:ascii="Gill Sans MT" w:hAnsi="Gill Sans MT"/>
                <w:bCs/>
                <w:sz w:val="18"/>
                <w:szCs w:val="18"/>
              </w:rPr>
            </w:pPr>
          </w:p>
        </w:tc>
        <w:tc>
          <w:tcPr>
            <w:tcW w:w="1285" w:type="dxa"/>
            <w:vMerge/>
          </w:tcPr>
          <w:p w14:paraId="65011C05" w14:textId="2233E3E4" w:rsidR="002910EB" w:rsidRPr="006E5A97" w:rsidRDefault="002910EB" w:rsidP="003708AD">
            <w:pPr>
              <w:pStyle w:val="ListParagraph"/>
              <w:spacing w:before="200" w:line="276" w:lineRule="auto"/>
              <w:outlineLvl w:val="1"/>
              <w:rPr>
                <w:rFonts w:ascii="Gill Sans MT" w:hAnsi="Gill Sans MT"/>
                <w:bCs/>
                <w:sz w:val="18"/>
                <w:szCs w:val="18"/>
              </w:rPr>
            </w:pPr>
          </w:p>
        </w:tc>
        <w:tc>
          <w:tcPr>
            <w:tcW w:w="6379" w:type="dxa"/>
          </w:tcPr>
          <w:p w14:paraId="28C4EA60" w14:textId="77777777" w:rsidR="002336EF" w:rsidRPr="002336EF" w:rsidRDefault="002336EF" w:rsidP="002336EF">
            <w:pPr>
              <w:spacing w:after="160" w:line="259" w:lineRule="auto"/>
              <w:rPr>
                <w:rFonts w:ascii="Gill Sans MT" w:hAnsi="Gill Sans MT"/>
                <w:sz w:val="18"/>
                <w:szCs w:val="18"/>
              </w:rPr>
            </w:pPr>
            <w:r w:rsidRPr="002336EF">
              <w:rPr>
                <w:rFonts w:ascii="Gill Sans MT" w:hAnsi="Gill Sans MT"/>
                <w:sz w:val="18"/>
                <w:szCs w:val="18"/>
                <w:lang w:val="en-US"/>
              </w:rPr>
              <w:t xml:space="preserve">Yorke Mid North Coastal Management Action Plan: This project has now been completed and report provided to the Northern and Yorke Landscape Board with discussions continuing regarding implementation.  The Landscape Board are looking to contract the Legatus Group </w:t>
            </w:r>
            <w:r w:rsidRPr="002336EF">
              <w:rPr>
                <w:rFonts w:ascii="Gill Sans MT" w:hAnsi="Gill Sans MT"/>
                <w:sz w:val="18"/>
                <w:szCs w:val="18"/>
              </w:rPr>
              <w:t>$140K for the development of 4 devolved grants with councils ($25K per council) + $40K for project management and technical support.</w:t>
            </w:r>
          </w:p>
          <w:p w14:paraId="787422E6" w14:textId="3BA4C441" w:rsidR="002E7290" w:rsidRPr="0075753A" w:rsidRDefault="002336EF" w:rsidP="00F95B57">
            <w:pPr>
              <w:spacing w:after="160" w:line="259" w:lineRule="auto"/>
              <w:rPr>
                <w:rFonts w:ascii="Gill Sans MT" w:hAnsi="Gill Sans MT"/>
                <w:sz w:val="18"/>
                <w:szCs w:val="18"/>
                <w:lang w:val="en-US"/>
              </w:rPr>
            </w:pPr>
            <w:r w:rsidRPr="002336EF">
              <w:rPr>
                <w:rFonts w:ascii="Gill Sans MT" w:hAnsi="Gill Sans MT"/>
                <w:sz w:val="18"/>
                <w:szCs w:val="18"/>
                <w:lang w:val="en-US"/>
              </w:rPr>
              <w:t xml:space="preserve">The SA Coastal Council Alliance is identifying ways to be able to become sustainable and progress the required objectives of the alliance. </w:t>
            </w:r>
          </w:p>
        </w:tc>
      </w:tr>
      <w:tr w:rsidR="002910EB" w:rsidRPr="006E5A97" w14:paraId="54F64C84" w14:textId="77777777" w:rsidTr="00051EBE">
        <w:tc>
          <w:tcPr>
            <w:tcW w:w="3251" w:type="dxa"/>
            <w:vMerge/>
          </w:tcPr>
          <w:p w14:paraId="31A63BE7" w14:textId="0CD9EBC0" w:rsidR="002910EB" w:rsidRPr="006E5A97" w:rsidRDefault="002910EB" w:rsidP="003708AD">
            <w:pPr>
              <w:pStyle w:val="ListParagraph"/>
              <w:spacing w:before="200" w:line="276" w:lineRule="auto"/>
              <w:ind w:left="0"/>
              <w:outlineLvl w:val="1"/>
              <w:rPr>
                <w:rFonts w:ascii="Gill Sans MT" w:hAnsi="Gill Sans MT"/>
                <w:bCs/>
                <w:sz w:val="18"/>
                <w:szCs w:val="18"/>
              </w:rPr>
            </w:pPr>
          </w:p>
        </w:tc>
        <w:tc>
          <w:tcPr>
            <w:tcW w:w="1285" w:type="dxa"/>
            <w:vMerge/>
          </w:tcPr>
          <w:p w14:paraId="5154D825" w14:textId="29E7C449" w:rsidR="002910EB" w:rsidRPr="006E5A97" w:rsidRDefault="002910EB" w:rsidP="003708AD">
            <w:pPr>
              <w:pStyle w:val="ListParagraph"/>
              <w:spacing w:before="200" w:line="276" w:lineRule="auto"/>
              <w:outlineLvl w:val="1"/>
              <w:rPr>
                <w:rFonts w:ascii="Gill Sans MT" w:hAnsi="Gill Sans MT"/>
                <w:bCs/>
                <w:sz w:val="18"/>
                <w:szCs w:val="18"/>
              </w:rPr>
            </w:pPr>
          </w:p>
        </w:tc>
        <w:tc>
          <w:tcPr>
            <w:tcW w:w="6379" w:type="dxa"/>
          </w:tcPr>
          <w:p w14:paraId="1E1C7997" w14:textId="494F81C8" w:rsidR="00A36E6D" w:rsidRPr="00A36E6D" w:rsidRDefault="00A36E6D" w:rsidP="00A36E6D">
            <w:pPr>
              <w:pStyle w:val="ListParagraph"/>
              <w:spacing w:before="200"/>
              <w:ind w:left="0"/>
              <w:outlineLvl w:val="1"/>
              <w:rPr>
                <w:rFonts w:ascii="Gill Sans MT" w:hAnsi="Gill Sans MT"/>
                <w:b/>
                <w:bCs/>
                <w:sz w:val="18"/>
                <w:szCs w:val="18"/>
              </w:rPr>
            </w:pPr>
            <w:bookmarkStart w:id="44" w:name="_Hlk39754600"/>
            <w:r w:rsidRPr="001F7095">
              <w:rPr>
                <w:rFonts w:ascii="Gill Sans MT" w:hAnsi="Gill Sans MT"/>
                <w:sz w:val="18"/>
                <w:szCs w:val="18"/>
              </w:rPr>
              <w:t xml:space="preserve">SA Climate Ready Regions </w:t>
            </w:r>
            <w:bookmarkEnd w:id="44"/>
            <w:r w:rsidRPr="001F7095">
              <w:rPr>
                <w:rFonts w:ascii="Gill Sans MT" w:hAnsi="Gill Sans MT"/>
                <w:sz w:val="18"/>
                <w:szCs w:val="18"/>
              </w:rPr>
              <w:t>Webinars June 2020</w:t>
            </w:r>
            <w:r>
              <w:rPr>
                <w:rFonts w:ascii="Gill Sans MT" w:hAnsi="Gill Sans MT"/>
                <w:b/>
                <w:bCs/>
                <w:sz w:val="18"/>
                <w:szCs w:val="18"/>
              </w:rPr>
              <w:t xml:space="preserve"> </w:t>
            </w:r>
            <w:r w:rsidR="001F7095">
              <w:rPr>
                <w:rFonts w:ascii="Gill Sans MT" w:hAnsi="Gill Sans MT"/>
                <w:bCs/>
                <w:sz w:val="18"/>
                <w:szCs w:val="18"/>
              </w:rPr>
              <w:t>d</w:t>
            </w:r>
            <w:r w:rsidRPr="00A36E6D">
              <w:rPr>
                <w:rFonts w:ascii="Gill Sans MT" w:hAnsi="Gill Sans MT"/>
                <w:bCs/>
                <w:sz w:val="18"/>
                <w:szCs w:val="18"/>
              </w:rPr>
              <w:t>u</w:t>
            </w:r>
            <w:r w:rsidR="00DF62CF">
              <w:rPr>
                <w:rFonts w:ascii="Gill Sans MT" w:hAnsi="Gill Sans MT"/>
                <w:bCs/>
                <w:sz w:val="18"/>
                <w:szCs w:val="18"/>
              </w:rPr>
              <w:t>e to</w:t>
            </w:r>
            <w:r w:rsidRPr="00A36E6D">
              <w:rPr>
                <w:rFonts w:ascii="Gill Sans MT" w:hAnsi="Gill Sans MT"/>
                <w:bCs/>
                <w:sz w:val="18"/>
                <w:szCs w:val="18"/>
              </w:rPr>
              <w:t xml:space="preserve"> COVID-19 the Inaugural SA Climate Ready Regions Conference was cancelled </w:t>
            </w:r>
            <w:r w:rsidR="00F65E16">
              <w:rPr>
                <w:rFonts w:ascii="Gill Sans MT" w:hAnsi="Gill Sans MT"/>
                <w:bCs/>
                <w:sz w:val="18"/>
                <w:szCs w:val="18"/>
              </w:rPr>
              <w:t>i</w:t>
            </w:r>
            <w:r w:rsidRPr="00A36E6D">
              <w:rPr>
                <w:rFonts w:ascii="Gill Sans MT" w:hAnsi="Gill Sans MT"/>
                <w:bCs/>
                <w:sz w:val="18"/>
                <w:szCs w:val="18"/>
              </w:rPr>
              <w:t xml:space="preserve">n its place are webinars </w:t>
            </w:r>
            <w:r w:rsidR="00F65E16">
              <w:rPr>
                <w:rFonts w:ascii="Gill Sans MT" w:hAnsi="Gill Sans MT"/>
                <w:bCs/>
                <w:sz w:val="18"/>
                <w:szCs w:val="18"/>
              </w:rPr>
              <w:t>a</w:t>
            </w:r>
            <w:r w:rsidRPr="00A36E6D">
              <w:rPr>
                <w:rFonts w:ascii="Gill Sans MT" w:hAnsi="Gill Sans MT"/>
                <w:bCs/>
                <w:sz w:val="18"/>
                <w:szCs w:val="18"/>
              </w:rPr>
              <w:t>t 3.30pm each Thursday during June</w:t>
            </w:r>
            <w:r w:rsidR="00F65E16">
              <w:rPr>
                <w:rFonts w:ascii="Gill Sans MT" w:hAnsi="Gill Sans MT"/>
                <w:bCs/>
                <w:sz w:val="18"/>
                <w:szCs w:val="18"/>
              </w:rPr>
              <w:t>:</w:t>
            </w:r>
          </w:p>
          <w:p w14:paraId="457169DA" w14:textId="77777777" w:rsidR="00A36E6D" w:rsidRPr="00A36E6D" w:rsidRDefault="00A36E6D" w:rsidP="00A36E6D">
            <w:pPr>
              <w:pStyle w:val="ListParagraph"/>
              <w:spacing w:before="200"/>
              <w:outlineLvl w:val="1"/>
              <w:rPr>
                <w:rFonts w:ascii="Gill Sans MT" w:hAnsi="Gill Sans MT"/>
                <w:bCs/>
                <w:sz w:val="18"/>
                <w:szCs w:val="18"/>
              </w:rPr>
            </w:pPr>
          </w:p>
          <w:p w14:paraId="51B56629" w14:textId="64717664" w:rsidR="00A36E6D" w:rsidRPr="000D59E8" w:rsidRDefault="00A36E6D" w:rsidP="003154DE">
            <w:pPr>
              <w:pStyle w:val="ListParagraph"/>
              <w:numPr>
                <w:ilvl w:val="0"/>
                <w:numId w:val="42"/>
              </w:numPr>
              <w:spacing w:before="200"/>
              <w:outlineLvl w:val="1"/>
              <w:rPr>
                <w:rFonts w:ascii="Gill Sans MT" w:hAnsi="Gill Sans MT"/>
                <w:bCs/>
                <w:sz w:val="18"/>
                <w:szCs w:val="18"/>
              </w:rPr>
            </w:pPr>
            <w:r w:rsidRPr="000D59E8">
              <w:rPr>
                <w:rFonts w:ascii="Gill Sans MT" w:hAnsi="Gill Sans MT"/>
                <w:bCs/>
                <w:sz w:val="18"/>
                <w:szCs w:val="18"/>
              </w:rPr>
              <w:t xml:space="preserve">Thursday 4 June – “Indigenous Wisdom during the Climate Emergency. Exploring the balance of environmental, cultural, social and economic sustainability” Christian Hampson Co-Founder Yerrabingin – Sydney NSW and </w:t>
            </w:r>
            <w:r w:rsidRPr="000D59E8">
              <w:rPr>
                <w:rFonts w:ascii="Gill Sans MT" w:hAnsi="Gill Sans MT"/>
                <w:bCs/>
                <w:sz w:val="18"/>
                <w:szCs w:val="18"/>
                <w:lang w:val="en-US"/>
              </w:rPr>
              <w:t xml:space="preserve">Yuandamarra is the Founding Member of Red Centre Enterprises </w:t>
            </w:r>
          </w:p>
          <w:p w14:paraId="033AB218" w14:textId="2FB2B387" w:rsidR="00A36E6D" w:rsidRPr="000D59E8" w:rsidRDefault="00A36E6D" w:rsidP="003154DE">
            <w:pPr>
              <w:pStyle w:val="ListParagraph"/>
              <w:numPr>
                <w:ilvl w:val="0"/>
                <w:numId w:val="42"/>
              </w:numPr>
              <w:spacing w:before="200"/>
              <w:outlineLvl w:val="1"/>
              <w:rPr>
                <w:rFonts w:ascii="Gill Sans MT" w:hAnsi="Gill Sans MT"/>
                <w:bCs/>
                <w:sz w:val="18"/>
                <w:szCs w:val="18"/>
              </w:rPr>
            </w:pPr>
            <w:r w:rsidRPr="00A36E6D">
              <w:rPr>
                <w:rFonts w:ascii="Gill Sans MT" w:hAnsi="Gill Sans MT"/>
                <w:bCs/>
                <w:sz w:val="18"/>
                <w:szCs w:val="18"/>
              </w:rPr>
              <w:t>Thursday 11 June – Mark Robinson Townsville City Council QLD Coordinator – Environmental Systems, Sustainability Solutions and Solar Cities Topic “Integrating and amplifying sustainability and resilience: A community-business framework for collaboration, learning, innovation and action” and Dr Mark Siebentritt Director and General Manager, South Australia Edge Environment Topic “What does the corporate response to climate change mean for climate ready regions?”</w:t>
            </w:r>
          </w:p>
          <w:p w14:paraId="47344637" w14:textId="4AB7D33E" w:rsidR="00A36E6D" w:rsidRPr="000D59E8" w:rsidRDefault="00A36E6D" w:rsidP="003154DE">
            <w:pPr>
              <w:pStyle w:val="ListParagraph"/>
              <w:numPr>
                <w:ilvl w:val="0"/>
                <w:numId w:val="42"/>
              </w:numPr>
              <w:spacing w:before="200"/>
              <w:outlineLvl w:val="1"/>
              <w:rPr>
                <w:rFonts w:ascii="Gill Sans MT" w:hAnsi="Gill Sans MT"/>
                <w:bCs/>
                <w:sz w:val="18"/>
                <w:szCs w:val="18"/>
              </w:rPr>
            </w:pPr>
            <w:r w:rsidRPr="00A36E6D">
              <w:rPr>
                <w:rFonts w:ascii="Gill Sans MT" w:hAnsi="Gill Sans MT"/>
                <w:bCs/>
                <w:sz w:val="18"/>
                <w:szCs w:val="18"/>
              </w:rPr>
              <w:t>Thursday 18 June – “South Australian Perspective” Martin Haese Chairman of the Premier’s Climate Change Council and Jen St Jack – South Australian Regional Climate Partnerships Central Coordinator</w:t>
            </w:r>
          </w:p>
          <w:p w14:paraId="3B7699AD" w14:textId="77777777" w:rsidR="00A36E6D" w:rsidRPr="00A36E6D" w:rsidRDefault="00A36E6D" w:rsidP="003154DE">
            <w:pPr>
              <w:pStyle w:val="ListParagraph"/>
              <w:numPr>
                <w:ilvl w:val="0"/>
                <w:numId w:val="42"/>
              </w:numPr>
              <w:spacing w:before="200"/>
              <w:outlineLvl w:val="1"/>
              <w:rPr>
                <w:rFonts w:ascii="Gill Sans MT" w:hAnsi="Gill Sans MT"/>
                <w:bCs/>
                <w:sz w:val="18"/>
                <w:szCs w:val="18"/>
              </w:rPr>
            </w:pPr>
            <w:r w:rsidRPr="00A36E6D">
              <w:rPr>
                <w:rFonts w:ascii="Gill Sans MT" w:hAnsi="Gill Sans MT"/>
                <w:bCs/>
                <w:sz w:val="18"/>
                <w:szCs w:val="18"/>
              </w:rPr>
              <w:t>Thursday 25 June – “SA Regional Perspective” Anne Moroney – CEO RDA Barossa Light Gawler Adelaide Plains Topic “Getting traction on the ground with climate change action”, Dr. Melissa Nursey-Bray- Associate Professor Adelaide University Topic “Community adaptation to climate change” and Dr Kristine Peters KPPM Strategy Topic “Capacity building to develop resilient communities.”</w:t>
            </w:r>
          </w:p>
          <w:p w14:paraId="1F4145C9" w14:textId="77777777" w:rsidR="00A36E6D" w:rsidRPr="00A36E6D" w:rsidRDefault="00A36E6D" w:rsidP="00A36E6D">
            <w:pPr>
              <w:pStyle w:val="ListParagraph"/>
              <w:spacing w:before="200"/>
              <w:outlineLvl w:val="1"/>
              <w:rPr>
                <w:rFonts w:ascii="Gill Sans MT" w:hAnsi="Gill Sans MT"/>
                <w:bCs/>
                <w:sz w:val="18"/>
                <w:szCs w:val="18"/>
              </w:rPr>
            </w:pPr>
          </w:p>
          <w:p w14:paraId="2CF352A1" w14:textId="5C479C5E" w:rsidR="00A36E6D" w:rsidRPr="00A36E6D" w:rsidRDefault="00A36E6D" w:rsidP="00A36E6D">
            <w:pPr>
              <w:pStyle w:val="ListParagraph"/>
              <w:spacing w:before="200"/>
              <w:ind w:left="0"/>
              <w:outlineLvl w:val="1"/>
              <w:rPr>
                <w:rFonts w:ascii="Gill Sans MT" w:hAnsi="Gill Sans MT"/>
                <w:bCs/>
                <w:sz w:val="18"/>
                <w:szCs w:val="18"/>
              </w:rPr>
            </w:pPr>
            <w:r w:rsidRPr="00A36E6D">
              <w:rPr>
                <w:rFonts w:ascii="Gill Sans MT" w:hAnsi="Gill Sans MT"/>
                <w:bCs/>
                <w:sz w:val="18"/>
                <w:szCs w:val="18"/>
              </w:rPr>
              <w:t xml:space="preserve">For those who are unable to attend the webinars they will be recorded and made available at a later date. Held in partnership with the </w:t>
            </w:r>
            <w:r w:rsidR="002B78DF">
              <w:rPr>
                <w:rFonts w:ascii="Gill Sans MT" w:hAnsi="Gill Sans MT"/>
                <w:bCs/>
                <w:sz w:val="18"/>
                <w:szCs w:val="18"/>
              </w:rPr>
              <w:t xml:space="preserve">Yorke Mid North Alliance, Economic Development Australia and the </w:t>
            </w:r>
            <w:r w:rsidRPr="00A36E6D">
              <w:rPr>
                <w:rFonts w:ascii="Gill Sans MT" w:hAnsi="Gill Sans MT"/>
                <w:bCs/>
                <w:sz w:val="18"/>
                <w:szCs w:val="18"/>
              </w:rPr>
              <w:t>Adaptation Practitioners Network</w:t>
            </w:r>
            <w:r w:rsidR="00514ED9">
              <w:rPr>
                <w:rFonts w:ascii="Gill Sans MT" w:hAnsi="Gill Sans MT"/>
                <w:bCs/>
                <w:sz w:val="18"/>
                <w:szCs w:val="18"/>
              </w:rPr>
              <w:t>.</w:t>
            </w:r>
          </w:p>
          <w:p w14:paraId="4A996769" w14:textId="77777777" w:rsidR="00277CFC" w:rsidRDefault="00277CFC" w:rsidP="00DE4EA1">
            <w:pPr>
              <w:pStyle w:val="ListParagraph"/>
              <w:spacing w:before="200"/>
              <w:ind w:left="0"/>
              <w:outlineLvl w:val="1"/>
              <w:rPr>
                <w:rFonts w:ascii="Gill Sans MT" w:hAnsi="Gill Sans MT"/>
                <w:bCs/>
                <w:sz w:val="18"/>
                <w:szCs w:val="18"/>
              </w:rPr>
            </w:pPr>
          </w:p>
          <w:p w14:paraId="626A85E0" w14:textId="64B6CA11" w:rsidR="00A67579" w:rsidRDefault="00A67579" w:rsidP="00DE4EA1">
            <w:pPr>
              <w:pStyle w:val="ListParagraph"/>
              <w:spacing w:before="200"/>
              <w:ind w:left="0"/>
              <w:outlineLvl w:val="1"/>
              <w:rPr>
                <w:rFonts w:ascii="Gill Sans MT" w:hAnsi="Gill Sans MT"/>
                <w:bCs/>
                <w:sz w:val="18"/>
                <w:szCs w:val="18"/>
              </w:rPr>
            </w:pPr>
            <w:r>
              <w:rPr>
                <w:rFonts w:ascii="Gill Sans MT" w:hAnsi="Gill Sans MT"/>
                <w:bCs/>
                <w:sz w:val="18"/>
                <w:szCs w:val="18"/>
              </w:rPr>
              <w:t xml:space="preserve">The current Climate Change Sector Agreement expires on 30 June 2020 between The Yorke and Mid North Alliance partners and the SA Government. Helen Smith Consulting was contracted to provide a review and </w:t>
            </w:r>
            <w:r w:rsidR="0071155A">
              <w:rPr>
                <w:rFonts w:ascii="Gill Sans MT" w:hAnsi="Gill Sans MT"/>
                <w:bCs/>
                <w:sz w:val="18"/>
                <w:szCs w:val="18"/>
              </w:rPr>
              <w:t xml:space="preserve">draft new agreement which was </w:t>
            </w:r>
            <w:r w:rsidR="0071155A">
              <w:rPr>
                <w:rFonts w:ascii="Gill Sans MT" w:hAnsi="Gill Sans MT"/>
                <w:bCs/>
                <w:sz w:val="18"/>
                <w:szCs w:val="18"/>
              </w:rPr>
              <w:lastRenderedPageBreak/>
              <w:t xml:space="preserve">provided to the May 2020 Alliance meeting and each of the CEO’s </w:t>
            </w:r>
            <w:r w:rsidR="004A1844">
              <w:rPr>
                <w:rFonts w:ascii="Gill Sans MT" w:hAnsi="Gill Sans MT"/>
                <w:bCs/>
                <w:sz w:val="18"/>
                <w:szCs w:val="18"/>
              </w:rPr>
              <w:t xml:space="preserve">and Govt Dept (DEW) </w:t>
            </w:r>
            <w:r w:rsidR="0071155A">
              <w:rPr>
                <w:rFonts w:ascii="Gill Sans MT" w:hAnsi="Gill Sans MT"/>
                <w:bCs/>
                <w:sz w:val="18"/>
                <w:szCs w:val="18"/>
              </w:rPr>
              <w:t xml:space="preserve">have been asked to </w:t>
            </w:r>
            <w:r w:rsidR="004A1844">
              <w:rPr>
                <w:rFonts w:ascii="Gill Sans MT" w:hAnsi="Gill Sans MT"/>
                <w:bCs/>
                <w:sz w:val="18"/>
                <w:szCs w:val="18"/>
              </w:rPr>
              <w:t xml:space="preserve">provide comments and responses </w:t>
            </w:r>
            <w:r w:rsidR="00A25D90">
              <w:rPr>
                <w:rFonts w:ascii="Gill Sans MT" w:hAnsi="Gill Sans MT"/>
                <w:bCs/>
                <w:sz w:val="18"/>
                <w:szCs w:val="18"/>
              </w:rPr>
              <w:t>for presenting at the next Alliance meeting. This propos</w:t>
            </w:r>
            <w:r w:rsidR="001C01AF">
              <w:rPr>
                <w:rFonts w:ascii="Gill Sans MT" w:hAnsi="Gill Sans MT"/>
                <w:bCs/>
                <w:sz w:val="18"/>
                <w:szCs w:val="18"/>
              </w:rPr>
              <w:t xml:space="preserve">es variations </w:t>
            </w:r>
            <w:r w:rsidR="00514ED9">
              <w:rPr>
                <w:rFonts w:ascii="Gill Sans MT" w:hAnsi="Gill Sans MT"/>
                <w:bCs/>
                <w:sz w:val="18"/>
                <w:szCs w:val="18"/>
              </w:rPr>
              <w:t xml:space="preserve">are to </w:t>
            </w:r>
            <w:r w:rsidR="001C01AF">
              <w:rPr>
                <w:rFonts w:ascii="Gill Sans MT" w:hAnsi="Gill Sans MT"/>
                <w:bCs/>
                <w:sz w:val="18"/>
                <w:szCs w:val="18"/>
              </w:rPr>
              <w:t>include all of the new Landscape Board region</w:t>
            </w:r>
            <w:r w:rsidR="00F04FA9">
              <w:rPr>
                <w:rFonts w:ascii="Gill Sans MT" w:hAnsi="Gill Sans MT"/>
                <w:bCs/>
                <w:sz w:val="18"/>
                <w:szCs w:val="18"/>
              </w:rPr>
              <w:t>.</w:t>
            </w:r>
            <w:r w:rsidR="001C01AF">
              <w:rPr>
                <w:rFonts w:ascii="Gill Sans MT" w:hAnsi="Gill Sans MT"/>
                <w:bCs/>
                <w:sz w:val="18"/>
                <w:szCs w:val="18"/>
              </w:rPr>
              <w:t xml:space="preserve"> </w:t>
            </w:r>
            <w:r w:rsidR="00F04FA9">
              <w:rPr>
                <w:rFonts w:ascii="Gill Sans MT" w:hAnsi="Gill Sans MT"/>
                <w:bCs/>
                <w:sz w:val="18"/>
                <w:szCs w:val="18"/>
              </w:rPr>
              <w:t>T</w:t>
            </w:r>
            <w:r w:rsidR="00A25D90">
              <w:rPr>
                <w:rFonts w:ascii="Gill Sans MT" w:hAnsi="Gill Sans MT"/>
                <w:bCs/>
                <w:sz w:val="18"/>
                <w:szCs w:val="18"/>
              </w:rPr>
              <w:t xml:space="preserve">he attached report from </w:t>
            </w:r>
            <w:r w:rsidR="001C01AF">
              <w:rPr>
                <w:rFonts w:ascii="Gill Sans MT" w:hAnsi="Gill Sans MT"/>
                <w:bCs/>
                <w:sz w:val="18"/>
                <w:szCs w:val="18"/>
              </w:rPr>
              <w:t>Helen</w:t>
            </w:r>
            <w:r w:rsidR="00A25D90">
              <w:rPr>
                <w:rFonts w:ascii="Gill Sans MT" w:hAnsi="Gill Sans MT"/>
                <w:bCs/>
                <w:sz w:val="18"/>
                <w:szCs w:val="18"/>
              </w:rPr>
              <w:t xml:space="preserve"> Smith Consulting</w:t>
            </w:r>
            <w:r w:rsidR="00E6143C">
              <w:rPr>
                <w:rFonts w:ascii="Gill Sans MT" w:hAnsi="Gill Sans MT"/>
                <w:bCs/>
                <w:sz w:val="18"/>
                <w:szCs w:val="18"/>
              </w:rPr>
              <w:t xml:space="preserve"> provides a </w:t>
            </w:r>
            <w:r w:rsidR="006875DB" w:rsidRPr="006875DB">
              <w:rPr>
                <w:rFonts w:ascii="Gill Sans MT" w:hAnsi="Gill Sans MT"/>
                <w:bCs/>
                <w:sz w:val="18"/>
                <w:szCs w:val="18"/>
              </w:rPr>
              <w:t>summary of the comments</w:t>
            </w:r>
            <w:r w:rsidR="00E6143C">
              <w:rPr>
                <w:rFonts w:ascii="Gill Sans MT" w:hAnsi="Gill Sans MT"/>
                <w:bCs/>
                <w:sz w:val="18"/>
                <w:szCs w:val="18"/>
              </w:rPr>
              <w:t xml:space="preserve"> from the consultation.</w:t>
            </w:r>
          </w:p>
          <w:p w14:paraId="05E921A9" w14:textId="77777777" w:rsidR="008F68DE" w:rsidRDefault="008F68DE" w:rsidP="00DE4EA1">
            <w:pPr>
              <w:pStyle w:val="ListParagraph"/>
              <w:spacing w:before="200"/>
              <w:ind w:left="0"/>
              <w:outlineLvl w:val="1"/>
              <w:rPr>
                <w:rFonts w:ascii="Gill Sans MT" w:hAnsi="Gill Sans MT"/>
                <w:bCs/>
                <w:sz w:val="18"/>
                <w:szCs w:val="18"/>
              </w:rPr>
            </w:pPr>
          </w:p>
          <w:p w14:paraId="11D5BB22" w14:textId="77777777" w:rsidR="008F68DE" w:rsidRDefault="00E6143C" w:rsidP="00DE4EA1">
            <w:pPr>
              <w:pStyle w:val="ListParagraph"/>
              <w:spacing w:before="200"/>
              <w:ind w:left="0"/>
              <w:outlineLvl w:val="1"/>
              <w:rPr>
                <w:rFonts w:ascii="Gill Sans MT" w:hAnsi="Gill Sans MT"/>
                <w:bCs/>
                <w:sz w:val="18"/>
                <w:szCs w:val="18"/>
              </w:rPr>
            </w:pPr>
            <w:r>
              <w:rPr>
                <w:rFonts w:ascii="Gill Sans MT" w:hAnsi="Gill Sans MT"/>
                <w:bCs/>
                <w:sz w:val="18"/>
                <w:szCs w:val="18"/>
              </w:rPr>
              <w:object w:dxaOrig="1541" w:dyaOrig="996" w14:anchorId="465F94A1">
                <v:shape id="_x0000_i1028" type="#_x0000_t75" style="width:77.25pt;height:48.75pt" o:ole="">
                  <v:imagedata r:id="rId17" o:title=""/>
                </v:shape>
                <o:OLEObject Type="Embed" ProgID="Acrobat.Document.DC" ShapeID="_x0000_i1028" DrawAspect="Icon" ObjectID="_1652681684" r:id="rId18"/>
              </w:object>
            </w:r>
          </w:p>
          <w:p w14:paraId="6581AA3D" w14:textId="77777777" w:rsidR="00E6143C" w:rsidRDefault="00E6143C" w:rsidP="00DE4EA1">
            <w:pPr>
              <w:pStyle w:val="ListParagraph"/>
              <w:spacing w:before="200"/>
              <w:ind w:left="0"/>
              <w:outlineLvl w:val="1"/>
              <w:rPr>
                <w:rFonts w:ascii="Gill Sans MT" w:hAnsi="Gill Sans MT"/>
                <w:bCs/>
                <w:sz w:val="18"/>
                <w:szCs w:val="18"/>
              </w:rPr>
            </w:pPr>
          </w:p>
          <w:p w14:paraId="3EF4EB5E" w14:textId="62E55AFA" w:rsidR="00E6143C" w:rsidRPr="006E5A97" w:rsidRDefault="007515F6" w:rsidP="00DE4EA1">
            <w:pPr>
              <w:pStyle w:val="ListParagraph"/>
              <w:spacing w:before="200"/>
              <w:ind w:left="0"/>
              <w:outlineLvl w:val="1"/>
              <w:rPr>
                <w:rFonts w:ascii="Gill Sans MT" w:hAnsi="Gill Sans MT"/>
                <w:bCs/>
                <w:sz w:val="18"/>
                <w:szCs w:val="18"/>
              </w:rPr>
            </w:pPr>
            <w:r>
              <w:rPr>
                <w:rFonts w:ascii="Gill Sans MT" w:hAnsi="Gill Sans MT"/>
                <w:bCs/>
                <w:sz w:val="18"/>
                <w:szCs w:val="18"/>
              </w:rPr>
              <w:t xml:space="preserve">This new sector agreement will </w:t>
            </w:r>
            <w:r w:rsidR="00514ED9">
              <w:rPr>
                <w:rFonts w:ascii="Gill Sans MT" w:hAnsi="Gill Sans MT"/>
                <w:bCs/>
                <w:sz w:val="18"/>
                <w:szCs w:val="18"/>
              </w:rPr>
              <w:t xml:space="preserve">be designed to </w:t>
            </w:r>
            <w:r>
              <w:rPr>
                <w:rFonts w:ascii="Gill Sans MT" w:hAnsi="Gill Sans MT"/>
                <w:bCs/>
                <w:sz w:val="18"/>
                <w:szCs w:val="18"/>
              </w:rPr>
              <w:t xml:space="preserve">align with the Regional Plan and the Legatus Group Strategic and Business Plans. </w:t>
            </w:r>
          </w:p>
        </w:tc>
      </w:tr>
      <w:tr w:rsidR="005E0297" w:rsidRPr="006E5A97" w14:paraId="5296D312" w14:textId="77777777" w:rsidTr="00051EBE">
        <w:tc>
          <w:tcPr>
            <w:tcW w:w="3251" w:type="dxa"/>
          </w:tcPr>
          <w:p w14:paraId="07E235DA" w14:textId="77777777" w:rsidR="005E0297" w:rsidRPr="006E5A97" w:rsidRDefault="005E0297" w:rsidP="005E0297">
            <w:pPr>
              <w:pStyle w:val="ListParagraph"/>
              <w:numPr>
                <w:ilvl w:val="0"/>
                <w:numId w:val="20"/>
              </w:numPr>
              <w:spacing w:before="200" w:line="276" w:lineRule="auto"/>
              <w:outlineLvl w:val="1"/>
              <w:rPr>
                <w:rFonts w:ascii="Gill Sans MT" w:hAnsi="Gill Sans MT"/>
                <w:bCs/>
                <w:sz w:val="18"/>
                <w:szCs w:val="18"/>
              </w:rPr>
            </w:pPr>
            <w:r w:rsidRPr="006E5A97">
              <w:rPr>
                <w:rFonts w:ascii="Gill Sans MT" w:hAnsi="Gill Sans MT"/>
                <w:bCs/>
                <w:sz w:val="18"/>
                <w:szCs w:val="18"/>
              </w:rPr>
              <w:lastRenderedPageBreak/>
              <w:t xml:space="preserve"> NDIS socio – economic impact to regional councils</w:t>
            </w:r>
          </w:p>
        </w:tc>
        <w:tc>
          <w:tcPr>
            <w:tcW w:w="1285" w:type="dxa"/>
          </w:tcPr>
          <w:p w14:paraId="609E6D95" w14:textId="77777777" w:rsidR="005E0297" w:rsidRPr="006E5A97" w:rsidRDefault="005E0297" w:rsidP="005E0297">
            <w:pPr>
              <w:pStyle w:val="ListParagraph"/>
              <w:spacing w:before="200" w:line="276" w:lineRule="auto"/>
              <w:outlineLvl w:val="1"/>
              <w:rPr>
                <w:rFonts w:ascii="Gill Sans MT" w:hAnsi="Gill Sans MT"/>
                <w:bCs/>
                <w:sz w:val="18"/>
                <w:szCs w:val="18"/>
                <w:highlight w:val="yellow"/>
              </w:rPr>
            </w:pPr>
          </w:p>
          <w:p w14:paraId="0C38B421" w14:textId="01DEEFB4" w:rsidR="005E0297" w:rsidRPr="006E5A97" w:rsidRDefault="005E0297" w:rsidP="005E0297">
            <w:pPr>
              <w:spacing w:before="200"/>
              <w:jc w:val="center"/>
              <w:outlineLvl w:val="1"/>
              <w:rPr>
                <w:rFonts w:ascii="Gill Sans MT" w:hAnsi="Gill Sans MT"/>
                <w:bCs/>
                <w:sz w:val="18"/>
                <w:szCs w:val="18"/>
                <w:highlight w:val="yellow"/>
              </w:rPr>
            </w:pPr>
            <w:r w:rsidRPr="006E5A97">
              <w:rPr>
                <w:rFonts w:ascii="Gill Sans MT" w:hAnsi="Gill Sans MT"/>
                <w:bCs/>
                <w:sz w:val="18"/>
                <w:szCs w:val="18"/>
              </w:rPr>
              <w:t>current</w:t>
            </w:r>
          </w:p>
        </w:tc>
        <w:tc>
          <w:tcPr>
            <w:tcW w:w="6379" w:type="dxa"/>
          </w:tcPr>
          <w:p w14:paraId="3F242A35" w14:textId="131EB65F" w:rsidR="005E0297" w:rsidRPr="005E0297" w:rsidRDefault="003E640B" w:rsidP="005E0297">
            <w:pPr>
              <w:rPr>
                <w:rFonts w:ascii="Gill Sans MT" w:hAnsi="Gill Sans MT"/>
                <w:sz w:val="18"/>
                <w:szCs w:val="18"/>
              </w:rPr>
            </w:pPr>
            <w:r>
              <w:rPr>
                <w:rFonts w:ascii="Gill Sans MT" w:hAnsi="Gill Sans MT"/>
                <w:sz w:val="18"/>
                <w:szCs w:val="18"/>
              </w:rPr>
              <w:t>No updates</w:t>
            </w:r>
          </w:p>
          <w:p w14:paraId="766317D9" w14:textId="7DCE7839" w:rsidR="005E0297" w:rsidRPr="005E0297" w:rsidRDefault="005E0297" w:rsidP="005E0297">
            <w:pPr>
              <w:rPr>
                <w:rFonts w:ascii="Gill Sans MT" w:hAnsi="Gill Sans MT"/>
                <w:sz w:val="18"/>
                <w:szCs w:val="18"/>
              </w:rPr>
            </w:pPr>
          </w:p>
        </w:tc>
      </w:tr>
      <w:tr w:rsidR="005E0297" w:rsidRPr="006E5A97" w14:paraId="2B31AA5C" w14:textId="77777777" w:rsidTr="00051EBE">
        <w:tc>
          <w:tcPr>
            <w:tcW w:w="3251" w:type="dxa"/>
          </w:tcPr>
          <w:p w14:paraId="7F2C4176" w14:textId="77777777" w:rsidR="005E0297" w:rsidRPr="006E5A97" w:rsidRDefault="005E0297" w:rsidP="005E0297">
            <w:pPr>
              <w:pStyle w:val="ListParagraph"/>
              <w:numPr>
                <w:ilvl w:val="0"/>
                <w:numId w:val="20"/>
              </w:numPr>
              <w:spacing w:before="200" w:line="276" w:lineRule="auto"/>
              <w:outlineLvl w:val="1"/>
              <w:rPr>
                <w:rFonts w:ascii="Gill Sans MT" w:hAnsi="Gill Sans MT"/>
                <w:bCs/>
                <w:sz w:val="18"/>
                <w:szCs w:val="18"/>
              </w:rPr>
            </w:pPr>
            <w:r w:rsidRPr="006E5A97">
              <w:rPr>
                <w:rFonts w:ascii="Gill Sans MT" w:hAnsi="Gill Sans MT"/>
                <w:bCs/>
                <w:sz w:val="18"/>
                <w:szCs w:val="18"/>
              </w:rPr>
              <w:t>Rating Equity</w:t>
            </w:r>
          </w:p>
        </w:tc>
        <w:tc>
          <w:tcPr>
            <w:tcW w:w="1285" w:type="dxa"/>
          </w:tcPr>
          <w:p w14:paraId="5FD84998" w14:textId="43327F8B" w:rsidR="005E0297" w:rsidRPr="006E5A97" w:rsidRDefault="00B5191C" w:rsidP="005E0297">
            <w:pPr>
              <w:spacing w:before="200"/>
              <w:jc w:val="center"/>
              <w:outlineLvl w:val="1"/>
              <w:rPr>
                <w:rFonts w:ascii="Gill Sans MT" w:hAnsi="Gill Sans MT"/>
                <w:bCs/>
                <w:sz w:val="18"/>
                <w:szCs w:val="18"/>
              </w:rPr>
            </w:pPr>
            <w:r>
              <w:rPr>
                <w:rFonts w:ascii="Gill Sans MT" w:hAnsi="Gill Sans MT"/>
                <w:bCs/>
                <w:sz w:val="18"/>
                <w:szCs w:val="18"/>
              </w:rPr>
              <w:t>c</w:t>
            </w:r>
            <w:r w:rsidR="005E0297" w:rsidRPr="006E5A97">
              <w:rPr>
                <w:rFonts w:ascii="Gill Sans MT" w:hAnsi="Gill Sans MT"/>
                <w:bCs/>
                <w:sz w:val="18"/>
                <w:szCs w:val="18"/>
              </w:rPr>
              <w:t>urrent</w:t>
            </w:r>
          </w:p>
        </w:tc>
        <w:tc>
          <w:tcPr>
            <w:tcW w:w="6379" w:type="dxa"/>
          </w:tcPr>
          <w:p w14:paraId="078C44A2" w14:textId="1D92240A" w:rsidR="005E0297" w:rsidRPr="00F1487B" w:rsidRDefault="00135E93" w:rsidP="005E0297">
            <w:pPr>
              <w:rPr>
                <w:rFonts w:ascii="Gill Sans MT" w:hAnsi="Gill Sans MT"/>
                <w:sz w:val="18"/>
                <w:szCs w:val="18"/>
              </w:rPr>
            </w:pPr>
            <w:bookmarkStart w:id="45" w:name="_Hlk520200375"/>
            <w:r w:rsidRPr="00135E93">
              <w:rPr>
                <w:rFonts w:ascii="Gill Sans MT" w:hAnsi="Gill Sans MT"/>
                <w:sz w:val="18"/>
                <w:szCs w:val="18"/>
              </w:rPr>
              <w:t>The Legatus Group supported the approach by SAROC to seek a commitment from the State Government to immediately commence working with local government on amendments to rating policy with regards to electricity generators. The LGA Secretariat are now progressing discussions associated with Local Govt reform and noted the positive responses from the Ministers at the Legatus Group meeting and interest in putting in the Bill and then how to implement.</w:t>
            </w:r>
            <w:bookmarkEnd w:id="45"/>
          </w:p>
        </w:tc>
      </w:tr>
      <w:tr w:rsidR="005E0297" w:rsidRPr="006E5A97" w14:paraId="563EAD3B" w14:textId="77777777" w:rsidTr="00051EBE">
        <w:tc>
          <w:tcPr>
            <w:tcW w:w="3251" w:type="dxa"/>
          </w:tcPr>
          <w:p w14:paraId="2A4C2EE1" w14:textId="77777777" w:rsidR="005E0297" w:rsidRPr="006E5A97" w:rsidRDefault="005E0297" w:rsidP="005E0297">
            <w:pPr>
              <w:pStyle w:val="ListParagraph"/>
              <w:numPr>
                <w:ilvl w:val="0"/>
                <w:numId w:val="20"/>
              </w:numPr>
              <w:spacing w:before="200" w:line="276" w:lineRule="auto"/>
              <w:outlineLvl w:val="1"/>
              <w:rPr>
                <w:rFonts w:ascii="Gill Sans MT" w:hAnsi="Gill Sans MT"/>
                <w:bCs/>
                <w:sz w:val="18"/>
                <w:szCs w:val="18"/>
              </w:rPr>
            </w:pPr>
            <w:r w:rsidRPr="006E5A97">
              <w:rPr>
                <w:rFonts w:ascii="Gill Sans MT" w:hAnsi="Gill Sans MT"/>
                <w:bCs/>
                <w:sz w:val="18"/>
                <w:szCs w:val="18"/>
              </w:rPr>
              <w:t>Regional Partnerships</w:t>
            </w:r>
          </w:p>
        </w:tc>
        <w:tc>
          <w:tcPr>
            <w:tcW w:w="1285" w:type="dxa"/>
          </w:tcPr>
          <w:p w14:paraId="2639586E" w14:textId="77777777" w:rsidR="005E0297" w:rsidRPr="006E5A97" w:rsidRDefault="005E0297" w:rsidP="005E0297">
            <w:pPr>
              <w:pStyle w:val="ListParagraph"/>
              <w:spacing w:before="200" w:line="276" w:lineRule="auto"/>
              <w:outlineLvl w:val="1"/>
              <w:rPr>
                <w:rFonts w:ascii="Gill Sans MT" w:hAnsi="Gill Sans MT"/>
                <w:bCs/>
                <w:sz w:val="18"/>
                <w:szCs w:val="18"/>
              </w:rPr>
            </w:pPr>
            <w:r w:rsidRPr="006E5A97">
              <w:rPr>
                <w:rFonts w:ascii="Gill Sans MT" w:hAnsi="Gill Sans MT"/>
                <w:bCs/>
                <w:sz w:val="18"/>
                <w:szCs w:val="18"/>
              </w:rPr>
              <w:t xml:space="preserve"> </w:t>
            </w:r>
          </w:p>
          <w:p w14:paraId="47AF4601" w14:textId="63D782C2" w:rsidR="005E0297" w:rsidRPr="006E5A97" w:rsidRDefault="005E0297" w:rsidP="005E0297">
            <w:pPr>
              <w:spacing w:before="200"/>
              <w:jc w:val="center"/>
              <w:outlineLvl w:val="1"/>
              <w:rPr>
                <w:rFonts w:ascii="Gill Sans MT" w:hAnsi="Gill Sans MT"/>
                <w:bCs/>
                <w:sz w:val="18"/>
                <w:szCs w:val="18"/>
              </w:rPr>
            </w:pPr>
            <w:r w:rsidRPr="006E5A97">
              <w:rPr>
                <w:rFonts w:ascii="Gill Sans MT" w:hAnsi="Gill Sans MT"/>
                <w:bCs/>
                <w:sz w:val="18"/>
                <w:szCs w:val="18"/>
              </w:rPr>
              <w:t>current</w:t>
            </w:r>
          </w:p>
        </w:tc>
        <w:tc>
          <w:tcPr>
            <w:tcW w:w="6379" w:type="dxa"/>
          </w:tcPr>
          <w:p w14:paraId="2F9695CC" w14:textId="57D85047" w:rsidR="00B5191C" w:rsidRDefault="005E0297" w:rsidP="004F7DBC">
            <w:pPr>
              <w:jc w:val="both"/>
              <w:rPr>
                <w:rFonts w:ascii="Gill Sans MT" w:hAnsi="Gill Sans MT"/>
                <w:bCs/>
                <w:sz w:val="18"/>
                <w:szCs w:val="18"/>
              </w:rPr>
            </w:pPr>
            <w:r w:rsidRPr="00415A8B">
              <w:rPr>
                <w:rFonts w:ascii="Gill Sans MT" w:hAnsi="Gill Sans MT"/>
                <w:bCs/>
                <w:sz w:val="18"/>
                <w:szCs w:val="18"/>
              </w:rPr>
              <w:t xml:space="preserve">Regional Reconciliation Action Plan. </w:t>
            </w:r>
            <w:r w:rsidR="004F7DBC">
              <w:rPr>
                <w:rFonts w:ascii="Gill Sans MT" w:hAnsi="Gill Sans MT"/>
                <w:bCs/>
                <w:sz w:val="18"/>
                <w:szCs w:val="18"/>
              </w:rPr>
              <w:t xml:space="preserve">The reference group have met and report was provided to the Yorke Mid North </w:t>
            </w:r>
            <w:r w:rsidR="00E12D03">
              <w:rPr>
                <w:rFonts w:ascii="Gill Sans MT" w:hAnsi="Gill Sans MT"/>
                <w:bCs/>
                <w:sz w:val="18"/>
                <w:szCs w:val="18"/>
              </w:rPr>
              <w:t>Alliance</w:t>
            </w:r>
            <w:r w:rsidR="004F7DBC">
              <w:rPr>
                <w:rFonts w:ascii="Gill Sans MT" w:hAnsi="Gill Sans MT"/>
                <w:bCs/>
                <w:sz w:val="18"/>
                <w:szCs w:val="18"/>
              </w:rPr>
              <w:t xml:space="preserve"> </w:t>
            </w:r>
            <w:r w:rsidR="00E12D03">
              <w:rPr>
                <w:rFonts w:ascii="Gill Sans MT" w:hAnsi="Gill Sans MT"/>
                <w:bCs/>
                <w:sz w:val="18"/>
                <w:szCs w:val="18"/>
              </w:rPr>
              <w:t xml:space="preserve">from </w:t>
            </w:r>
            <w:r w:rsidR="004F7DBC">
              <w:rPr>
                <w:rFonts w:ascii="Gill Sans MT" w:hAnsi="Gill Sans MT"/>
                <w:bCs/>
                <w:sz w:val="18"/>
                <w:szCs w:val="18"/>
              </w:rPr>
              <w:t>Adelaide Uni</w:t>
            </w:r>
            <w:r w:rsidR="00E12D03">
              <w:rPr>
                <w:rFonts w:ascii="Gill Sans MT" w:hAnsi="Gill Sans MT"/>
                <w:bCs/>
                <w:sz w:val="18"/>
                <w:szCs w:val="18"/>
              </w:rPr>
              <w:t xml:space="preserve"> who</w:t>
            </w:r>
            <w:r w:rsidR="004F7DBC">
              <w:rPr>
                <w:rFonts w:ascii="Gill Sans MT" w:hAnsi="Gill Sans MT"/>
                <w:bCs/>
                <w:sz w:val="18"/>
                <w:szCs w:val="18"/>
              </w:rPr>
              <w:t xml:space="preserve"> have</w:t>
            </w:r>
            <w:r w:rsidR="004F7DBC" w:rsidRPr="004F7DBC">
              <w:rPr>
                <w:rFonts w:ascii="Gill Sans MT" w:hAnsi="Gill Sans MT"/>
                <w:bCs/>
                <w:sz w:val="18"/>
                <w:szCs w:val="18"/>
              </w:rPr>
              <w:t xml:space="preserve"> </w:t>
            </w:r>
            <w:r w:rsidR="004F7DBC">
              <w:rPr>
                <w:rFonts w:ascii="Gill Sans MT" w:hAnsi="Gill Sans MT"/>
                <w:bCs/>
                <w:sz w:val="18"/>
                <w:szCs w:val="18"/>
              </w:rPr>
              <w:t xml:space="preserve">commenced </w:t>
            </w:r>
            <w:r w:rsidR="004F7DBC" w:rsidRPr="004F7DBC">
              <w:rPr>
                <w:rFonts w:ascii="Gill Sans MT" w:hAnsi="Gill Sans MT"/>
                <w:bCs/>
                <w:sz w:val="18"/>
                <w:szCs w:val="18"/>
              </w:rPr>
              <w:t>date base development and Indigenous statistical analyses</w:t>
            </w:r>
            <w:r w:rsidR="00E12D03">
              <w:rPr>
                <w:rFonts w:ascii="Gill Sans MT" w:hAnsi="Gill Sans MT"/>
                <w:bCs/>
                <w:sz w:val="18"/>
                <w:szCs w:val="18"/>
              </w:rPr>
              <w:t xml:space="preserve">. </w:t>
            </w:r>
            <w:r w:rsidR="004F7DBC" w:rsidRPr="004F7DBC">
              <w:rPr>
                <w:rFonts w:ascii="Gill Sans MT" w:hAnsi="Gill Sans MT"/>
                <w:bCs/>
                <w:sz w:val="18"/>
                <w:szCs w:val="18"/>
              </w:rPr>
              <w:t>A review of all local governments in the region in relation to their Reconciliation activities</w:t>
            </w:r>
            <w:r w:rsidR="00E12D03">
              <w:rPr>
                <w:rFonts w:ascii="Gill Sans MT" w:hAnsi="Gill Sans MT"/>
                <w:bCs/>
                <w:sz w:val="18"/>
                <w:szCs w:val="18"/>
              </w:rPr>
              <w:t>.</w:t>
            </w:r>
            <w:r w:rsidR="004F7DBC" w:rsidRPr="004F7DBC">
              <w:rPr>
                <w:rFonts w:ascii="Gill Sans MT" w:hAnsi="Gill Sans MT"/>
                <w:bCs/>
                <w:sz w:val="18"/>
                <w:szCs w:val="18"/>
              </w:rPr>
              <w:t xml:space="preserve"> A review of other types of Reconciliation Programs here and worldwide</w:t>
            </w:r>
            <w:r w:rsidR="00E12D03">
              <w:rPr>
                <w:rFonts w:ascii="Gill Sans MT" w:hAnsi="Gill Sans MT"/>
                <w:bCs/>
                <w:sz w:val="18"/>
                <w:szCs w:val="18"/>
              </w:rPr>
              <w:t xml:space="preserve">. </w:t>
            </w:r>
            <w:r w:rsidR="004F7DBC" w:rsidRPr="004F7DBC">
              <w:rPr>
                <w:rFonts w:ascii="Gill Sans MT" w:hAnsi="Gill Sans MT"/>
                <w:bCs/>
                <w:sz w:val="18"/>
                <w:szCs w:val="18"/>
              </w:rPr>
              <w:t>A literature review of reconciliation</w:t>
            </w:r>
            <w:r w:rsidR="00E12D03">
              <w:rPr>
                <w:rFonts w:ascii="Gill Sans MT" w:hAnsi="Gill Sans MT"/>
                <w:bCs/>
                <w:sz w:val="18"/>
                <w:szCs w:val="18"/>
              </w:rPr>
              <w:t>.</w:t>
            </w:r>
            <w:r w:rsidR="0014298B">
              <w:rPr>
                <w:rFonts w:ascii="Gill Sans MT" w:hAnsi="Gill Sans MT"/>
                <w:bCs/>
                <w:sz w:val="18"/>
                <w:szCs w:val="18"/>
              </w:rPr>
              <w:t xml:space="preserve"> </w:t>
            </w:r>
            <w:r w:rsidR="004F7DBC" w:rsidRPr="004F7DBC">
              <w:rPr>
                <w:rFonts w:ascii="Gill Sans MT" w:hAnsi="Gill Sans MT"/>
                <w:bCs/>
                <w:sz w:val="18"/>
                <w:szCs w:val="18"/>
              </w:rPr>
              <w:t>Meetings with Reconciliation Australia</w:t>
            </w:r>
            <w:r w:rsidR="0014298B">
              <w:rPr>
                <w:rFonts w:ascii="Gill Sans MT" w:hAnsi="Gill Sans MT"/>
                <w:bCs/>
                <w:sz w:val="18"/>
                <w:szCs w:val="18"/>
              </w:rPr>
              <w:t xml:space="preserve">. </w:t>
            </w:r>
            <w:r w:rsidR="004F7DBC" w:rsidRPr="004F7DBC">
              <w:rPr>
                <w:rFonts w:ascii="Gill Sans MT" w:hAnsi="Gill Sans MT"/>
                <w:bCs/>
                <w:sz w:val="18"/>
                <w:szCs w:val="18"/>
              </w:rPr>
              <w:t>Preparation of data bases for people to consult on this issue (i) one larger data base of contacts and (ii) one data base of Indigenous contacts which includes regional as well as institutional contacts, and peak/representative organisations</w:t>
            </w:r>
            <w:r w:rsidR="0014298B">
              <w:rPr>
                <w:rFonts w:ascii="Gill Sans MT" w:hAnsi="Gill Sans MT"/>
                <w:bCs/>
                <w:sz w:val="18"/>
                <w:szCs w:val="18"/>
              </w:rPr>
              <w:t>. Meetings and interviews have commenced</w:t>
            </w:r>
            <w:r w:rsidR="002A7AB2">
              <w:rPr>
                <w:rFonts w:ascii="Gill Sans MT" w:hAnsi="Gill Sans MT"/>
                <w:bCs/>
                <w:sz w:val="18"/>
                <w:szCs w:val="18"/>
              </w:rPr>
              <w:t>. There will be</w:t>
            </w:r>
            <w:r w:rsidR="004F7DBC" w:rsidRPr="004F7DBC">
              <w:rPr>
                <w:rFonts w:ascii="Gill Sans MT" w:hAnsi="Gill Sans MT"/>
                <w:bCs/>
                <w:sz w:val="18"/>
                <w:szCs w:val="18"/>
              </w:rPr>
              <w:t xml:space="preserve"> webinar workshops</w:t>
            </w:r>
            <w:r w:rsidR="002A7AB2">
              <w:rPr>
                <w:rFonts w:ascii="Gill Sans MT" w:hAnsi="Gill Sans MT"/>
                <w:bCs/>
                <w:sz w:val="18"/>
                <w:szCs w:val="18"/>
              </w:rPr>
              <w:t xml:space="preserve">. The </w:t>
            </w:r>
            <w:r w:rsidR="004F7DBC" w:rsidRPr="004F7DBC">
              <w:rPr>
                <w:rFonts w:ascii="Gill Sans MT" w:hAnsi="Gill Sans MT"/>
                <w:bCs/>
                <w:sz w:val="18"/>
                <w:szCs w:val="18"/>
              </w:rPr>
              <w:t xml:space="preserve">final timelines </w:t>
            </w:r>
            <w:r w:rsidR="002A7AB2">
              <w:rPr>
                <w:rFonts w:ascii="Gill Sans MT" w:hAnsi="Gill Sans MT"/>
                <w:bCs/>
                <w:sz w:val="18"/>
                <w:szCs w:val="18"/>
              </w:rPr>
              <w:t xml:space="preserve">have </w:t>
            </w:r>
            <w:r w:rsidR="004F7DBC" w:rsidRPr="004F7DBC">
              <w:rPr>
                <w:rFonts w:ascii="Gill Sans MT" w:hAnsi="Gill Sans MT"/>
                <w:bCs/>
                <w:sz w:val="18"/>
                <w:szCs w:val="18"/>
              </w:rPr>
              <w:t xml:space="preserve">moved out </w:t>
            </w:r>
            <w:r w:rsidR="0065697A">
              <w:rPr>
                <w:rFonts w:ascii="Gill Sans MT" w:hAnsi="Gill Sans MT"/>
                <w:bCs/>
                <w:sz w:val="18"/>
                <w:szCs w:val="18"/>
              </w:rPr>
              <w:t>as it</w:t>
            </w:r>
            <w:r w:rsidR="007B6D73">
              <w:rPr>
                <w:rFonts w:ascii="Gill Sans MT" w:hAnsi="Gill Sans MT"/>
                <w:bCs/>
                <w:sz w:val="18"/>
                <w:szCs w:val="18"/>
              </w:rPr>
              <w:t xml:space="preserve"> was </w:t>
            </w:r>
            <w:r w:rsidR="004F7DBC" w:rsidRPr="004F7DBC">
              <w:rPr>
                <w:rFonts w:ascii="Gill Sans MT" w:hAnsi="Gill Sans MT"/>
                <w:bCs/>
                <w:sz w:val="18"/>
                <w:szCs w:val="18"/>
              </w:rPr>
              <w:t>anticipated this project would be finalised by end April now looking more like mid – end July</w:t>
            </w:r>
            <w:r w:rsidR="007B6D73">
              <w:rPr>
                <w:rFonts w:ascii="Gill Sans MT" w:hAnsi="Gill Sans MT"/>
                <w:bCs/>
                <w:sz w:val="18"/>
                <w:szCs w:val="18"/>
              </w:rPr>
              <w:t>.</w:t>
            </w:r>
          </w:p>
          <w:p w14:paraId="1BBF89DF" w14:textId="77777777" w:rsidR="00B5191C" w:rsidRPr="00B5191C" w:rsidRDefault="00B5191C" w:rsidP="00B5191C">
            <w:pPr>
              <w:jc w:val="both"/>
              <w:rPr>
                <w:rFonts w:ascii="Gill Sans MT" w:hAnsi="Gill Sans MT"/>
                <w:sz w:val="18"/>
                <w:szCs w:val="18"/>
              </w:rPr>
            </w:pPr>
          </w:p>
          <w:p w14:paraId="6BCB3EBA" w14:textId="640E335C" w:rsidR="00547F2E" w:rsidRPr="00255D24" w:rsidRDefault="005E0297" w:rsidP="00547F2E">
            <w:pPr>
              <w:spacing w:after="160" w:line="259" w:lineRule="auto"/>
              <w:rPr>
                <w:rFonts w:ascii="Gill Sans MT" w:hAnsi="Gill Sans MT"/>
                <w:bCs/>
                <w:sz w:val="18"/>
                <w:szCs w:val="18"/>
              </w:rPr>
            </w:pPr>
            <w:r w:rsidRPr="0065697A">
              <w:rPr>
                <w:rFonts w:ascii="Gill Sans MT" w:hAnsi="Gill Sans MT"/>
                <w:bCs/>
                <w:sz w:val="18"/>
                <w:szCs w:val="18"/>
              </w:rPr>
              <w:t>2020 Regional Forum</w:t>
            </w:r>
            <w:r w:rsidR="00255D24">
              <w:rPr>
                <w:rFonts w:ascii="Gill Sans MT" w:hAnsi="Gill Sans MT"/>
                <w:bCs/>
                <w:sz w:val="18"/>
                <w:szCs w:val="18"/>
              </w:rPr>
              <w:t xml:space="preserve"> </w:t>
            </w:r>
            <w:r w:rsidR="00547F2E" w:rsidRPr="00547F2E">
              <w:rPr>
                <w:rFonts w:ascii="Gill Sans MT" w:hAnsi="Gill Sans MT"/>
                <w:sz w:val="18"/>
                <w:szCs w:val="18"/>
              </w:rPr>
              <w:t xml:space="preserve">Resilient Towns Resilient Lives Webinar Series </w:t>
            </w:r>
          </w:p>
          <w:p w14:paraId="7B0433D9" w14:textId="029352C7" w:rsidR="00547F2E" w:rsidRPr="00547F2E" w:rsidRDefault="00547F2E" w:rsidP="00547F2E">
            <w:pPr>
              <w:spacing w:after="160" w:line="259" w:lineRule="auto"/>
              <w:rPr>
                <w:rFonts w:ascii="Gill Sans MT" w:hAnsi="Gill Sans MT"/>
                <w:sz w:val="18"/>
                <w:szCs w:val="18"/>
              </w:rPr>
            </w:pPr>
            <w:r w:rsidRPr="00547F2E">
              <w:rPr>
                <w:rFonts w:ascii="Gill Sans MT" w:hAnsi="Gill Sans MT"/>
                <w:sz w:val="18"/>
                <w:szCs w:val="18"/>
              </w:rPr>
              <w:t xml:space="preserve">The annual Yorke Mid North Forum to be held in Clare </w:t>
            </w:r>
            <w:r w:rsidR="002775BA">
              <w:rPr>
                <w:rFonts w:ascii="Gill Sans MT" w:hAnsi="Gill Sans MT"/>
                <w:sz w:val="18"/>
                <w:szCs w:val="18"/>
              </w:rPr>
              <w:t>in April</w:t>
            </w:r>
            <w:r w:rsidRPr="00547F2E">
              <w:rPr>
                <w:rFonts w:ascii="Gill Sans MT" w:hAnsi="Gill Sans MT"/>
                <w:sz w:val="18"/>
                <w:szCs w:val="18"/>
              </w:rPr>
              <w:t xml:space="preserve"> </w:t>
            </w:r>
            <w:r w:rsidR="002775BA">
              <w:rPr>
                <w:rFonts w:ascii="Gill Sans MT" w:hAnsi="Gill Sans MT"/>
                <w:sz w:val="18"/>
                <w:szCs w:val="18"/>
              </w:rPr>
              <w:t>w</w:t>
            </w:r>
            <w:r w:rsidRPr="00547F2E">
              <w:rPr>
                <w:rFonts w:ascii="Gill Sans MT" w:hAnsi="Gill Sans MT"/>
                <w:sz w:val="18"/>
                <w:szCs w:val="18"/>
              </w:rPr>
              <w:t>as themed “Resilient Towns Resilient Lives”</w:t>
            </w:r>
          </w:p>
          <w:p w14:paraId="6C919275" w14:textId="022D252D" w:rsidR="00547F2E" w:rsidRDefault="00547F2E" w:rsidP="00547F2E">
            <w:pPr>
              <w:spacing w:after="160" w:line="259" w:lineRule="auto"/>
              <w:rPr>
                <w:rFonts w:ascii="Gill Sans MT" w:hAnsi="Gill Sans MT"/>
                <w:bCs/>
                <w:sz w:val="18"/>
                <w:szCs w:val="18"/>
              </w:rPr>
            </w:pPr>
            <w:r w:rsidRPr="00547F2E">
              <w:rPr>
                <w:rFonts w:ascii="Gill Sans MT" w:hAnsi="Gill Sans MT"/>
                <w:bCs/>
                <w:sz w:val="18"/>
                <w:szCs w:val="18"/>
              </w:rPr>
              <w:t>Due to COVID-19 the forum was cancelled but the messages fr</w:t>
            </w:r>
            <w:r w:rsidR="00643D76">
              <w:rPr>
                <w:rFonts w:ascii="Gill Sans MT" w:hAnsi="Gill Sans MT"/>
                <w:bCs/>
                <w:sz w:val="18"/>
                <w:szCs w:val="18"/>
              </w:rPr>
              <w:t>om</w:t>
            </w:r>
            <w:r w:rsidRPr="00547F2E">
              <w:rPr>
                <w:rFonts w:ascii="Gill Sans MT" w:hAnsi="Gill Sans MT"/>
                <w:bCs/>
                <w:sz w:val="18"/>
                <w:szCs w:val="18"/>
              </w:rPr>
              <w:t xml:space="preserve"> the speakers are just as important. In its place is a series of webinars </w:t>
            </w:r>
            <w:r w:rsidR="00FB5BC8">
              <w:rPr>
                <w:rFonts w:ascii="Gill Sans MT" w:hAnsi="Gill Sans MT"/>
                <w:bCs/>
                <w:sz w:val="18"/>
                <w:szCs w:val="18"/>
              </w:rPr>
              <w:t xml:space="preserve">based on the sessions that the Legatus Group were coordinating were run. </w:t>
            </w:r>
          </w:p>
          <w:p w14:paraId="21810657" w14:textId="7CD9427C" w:rsidR="00FB5BC8" w:rsidRPr="00547F2E" w:rsidRDefault="00FB5BC8" w:rsidP="00547F2E">
            <w:pPr>
              <w:spacing w:after="160" w:line="259" w:lineRule="auto"/>
              <w:rPr>
                <w:rFonts w:ascii="Gill Sans MT" w:hAnsi="Gill Sans MT"/>
                <w:bCs/>
                <w:sz w:val="18"/>
                <w:szCs w:val="18"/>
              </w:rPr>
            </w:pPr>
            <w:r>
              <w:rPr>
                <w:rFonts w:ascii="Gill Sans MT" w:hAnsi="Gill Sans MT"/>
                <w:bCs/>
                <w:sz w:val="18"/>
                <w:szCs w:val="18"/>
              </w:rPr>
              <w:t>There were on average 25 people attending each webinar</w:t>
            </w:r>
            <w:r w:rsidR="00176316">
              <w:rPr>
                <w:rFonts w:ascii="Gill Sans MT" w:hAnsi="Gill Sans MT"/>
                <w:bCs/>
                <w:sz w:val="18"/>
                <w:szCs w:val="18"/>
              </w:rPr>
              <w:t>.</w:t>
            </w:r>
          </w:p>
          <w:p w14:paraId="20B63066" w14:textId="6507E6E7" w:rsidR="00547F2E" w:rsidRPr="00547F2E" w:rsidRDefault="00547F2E" w:rsidP="003154DE">
            <w:pPr>
              <w:numPr>
                <w:ilvl w:val="0"/>
                <w:numId w:val="42"/>
              </w:numPr>
              <w:spacing w:after="160" w:line="259" w:lineRule="auto"/>
              <w:rPr>
                <w:rFonts w:ascii="Gill Sans MT" w:hAnsi="Gill Sans MT"/>
                <w:bCs/>
                <w:sz w:val="18"/>
                <w:szCs w:val="18"/>
              </w:rPr>
            </w:pPr>
            <w:r w:rsidRPr="00547F2E">
              <w:rPr>
                <w:rFonts w:ascii="Gill Sans MT" w:hAnsi="Gill Sans MT"/>
                <w:bCs/>
                <w:sz w:val="18"/>
                <w:szCs w:val="18"/>
              </w:rPr>
              <w:t>Thursday 7 May – Creative Industries – featuring the findings of the recently completed Creative Industries Report for the region by Verity Laughton PhD Intern Flinders University and Dan Thorsland  Business Development Manager for the College of Humanities, Arts &amp; Social Sciences at Flinders University.</w:t>
            </w:r>
          </w:p>
          <w:p w14:paraId="1FE6E446" w14:textId="7A18859A" w:rsidR="00547F2E" w:rsidRPr="00547F2E" w:rsidRDefault="00547F2E" w:rsidP="003154DE">
            <w:pPr>
              <w:numPr>
                <w:ilvl w:val="0"/>
                <w:numId w:val="42"/>
              </w:numPr>
              <w:spacing w:after="160" w:line="259" w:lineRule="auto"/>
              <w:rPr>
                <w:rFonts w:ascii="Gill Sans MT" w:hAnsi="Gill Sans MT"/>
                <w:bCs/>
                <w:sz w:val="18"/>
                <w:szCs w:val="18"/>
              </w:rPr>
            </w:pPr>
            <w:r w:rsidRPr="00547F2E">
              <w:rPr>
                <w:rFonts w:ascii="Gill Sans MT" w:hAnsi="Gill Sans MT"/>
                <w:bCs/>
                <w:sz w:val="18"/>
                <w:szCs w:val="18"/>
              </w:rPr>
              <w:t xml:space="preserve">Thursday 14 May – Volunteering – featuring the findings from the two research projects Youth into Volunteering by Melissa Nursey-Bray Associate Professor Adelaide University, Emergency Services by Helen Smith and Christel Mex from Flinders University. </w:t>
            </w:r>
          </w:p>
          <w:p w14:paraId="04D44D60" w14:textId="08B5C606" w:rsidR="00547F2E" w:rsidRPr="00547F2E" w:rsidRDefault="00547F2E" w:rsidP="003154DE">
            <w:pPr>
              <w:numPr>
                <w:ilvl w:val="0"/>
                <w:numId w:val="42"/>
              </w:numPr>
              <w:spacing w:after="160" w:line="259" w:lineRule="auto"/>
              <w:rPr>
                <w:rFonts w:ascii="Gill Sans MT" w:hAnsi="Gill Sans MT"/>
                <w:bCs/>
                <w:sz w:val="18"/>
                <w:szCs w:val="18"/>
              </w:rPr>
            </w:pPr>
            <w:r w:rsidRPr="00547F2E">
              <w:rPr>
                <w:rFonts w:ascii="Gill Sans MT" w:hAnsi="Gill Sans MT"/>
                <w:bCs/>
                <w:sz w:val="18"/>
                <w:szCs w:val="18"/>
              </w:rPr>
              <w:t>Thursday 21 May – Planning and Design – featuring Giedre Budrius from Honeycomb Design</w:t>
            </w:r>
            <w:r w:rsidR="00176316">
              <w:rPr>
                <w:rFonts w:ascii="Gill Sans MT" w:hAnsi="Gill Sans MT"/>
                <w:bCs/>
                <w:sz w:val="18"/>
                <w:szCs w:val="18"/>
              </w:rPr>
              <w:t>, Michelle Verco from MACE Engineering</w:t>
            </w:r>
            <w:r w:rsidRPr="00547F2E">
              <w:rPr>
                <w:rFonts w:ascii="Gill Sans MT" w:hAnsi="Gill Sans MT"/>
                <w:bCs/>
                <w:sz w:val="18"/>
                <w:szCs w:val="18"/>
              </w:rPr>
              <w:t xml:space="preserve"> and Phil Harris from Troppo Design.</w:t>
            </w:r>
          </w:p>
          <w:p w14:paraId="01D9C5F6" w14:textId="7D4EB610" w:rsidR="005E0297" w:rsidRDefault="00750732" w:rsidP="005E0297">
            <w:pPr>
              <w:spacing w:after="160" w:line="259" w:lineRule="auto"/>
              <w:rPr>
                <w:rFonts w:ascii="Gill Sans MT" w:hAnsi="Gill Sans MT"/>
                <w:bCs/>
                <w:sz w:val="18"/>
                <w:szCs w:val="18"/>
              </w:rPr>
            </w:pPr>
            <w:r>
              <w:rPr>
                <w:rFonts w:ascii="Gill Sans MT" w:hAnsi="Gill Sans MT"/>
                <w:bCs/>
                <w:sz w:val="18"/>
                <w:szCs w:val="18"/>
              </w:rPr>
              <w:t xml:space="preserve">Stu Nankivell from Blue Goanna Digital was contracted to coordinate these </w:t>
            </w:r>
            <w:r w:rsidR="004F1D36">
              <w:rPr>
                <w:rFonts w:ascii="Gill Sans MT" w:hAnsi="Gill Sans MT"/>
                <w:bCs/>
                <w:sz w:val="18"/>
                <w:szCs w:val="18"/>
              </w:rPr>
              <w:t xml:space="preserve">session along with the Climate Ready Session in June and all segments have been recorded and produced into </w:t>
            </w:r>
            <w:r w:rsidR="008B60C2">
              <w:rPr>
                <w:rFonts w:ascii="Gill Sans MT" w:hAnsi="Gill Sans MT"/>
                <w:bCs/>
                <w:sz w:val="18"/>
                <w:szCs w:val="18"/>
              </w:rPr>
              <w:t xml:space="preserve">videos which have been made available on the website. </w:t>
            </w:r>
          </w:p>
          <w:p w14:paraId="4FAB8570" w14:textId="61DD2BB8" w:rsidR="00F92755" w:rsidRDefault="00416AC7" w:rsidP="005E0297">
            <w:pPr>
              <w:spacing w:after="160" w:line="259" w:lineRule="auto"/>
              <w:rPr>
                <w:rFonts w:ascii="Gill Sans MT" w:hAnsi="Gill Sans MT"/>
                <w:bCs/>
                <w:sz w:val="18"/>
                <w:szCs w:val="18"/>
              </w:rPr>
            </w:pPr>
            <w:hyperlink r:id="rId19" w:history="1">
              <w:r w:rsidR="00F92755" w:rsidRPr="00F92755">
                <w:rPr>
                  <w:rStyle w:val="Hyperlink"/>
                  <w:rFonts w:ascii="Gill Sans MT" w:hAnsi="Gill Sans MT"/>
                  <w:bCs/>
                  <w:sz w:val="18"/>
                  <w:szCs w:val="18"/>
                </w:rPr>
                <w:t>https://legatus.sa.gov.au/regional-learnings/</w:t>
              </w:r>
            </w:hyperlink>
          </w:p>
          <w:p w14:paraId="56184CFF" w14:textId="77777777" w:rsidR="00255D24" w:rsidRDefault="00255D24" w:rsidP="005E0297">
            <w:pPr>
              <w:spacing w:after="160" w:line="259" w:lineRule="auto"/>
              <w:rPr>
                <w:rFonts w:ascii="Gill Sans MT" w:hAnsi="Gill Sans MT"/>
                <w:bCs/>
                <w:sz w:val="18"/>
                <w:szCs w:val="18"/>
              </w:rPr>
            </w:pPr>
            <w:r>
              <w:rPr>
                <w:rFonts w:ascii="Gill Sans MT" w:hAnsi="Gill Sans MT"/>
                <w:bCs/>
                <w:sz w:val="18"/>
                <w:szCs w:val="18"/>
              </w:rPr>
              <w:t xml:space="preserve">To assist with the marketing </w:t>
            </w:r>
            <w:r w:rsidR="00C361A9">
              <w:rPr>
                <w:rFonts w:ascii="Gill Sans MT" w:hAnsi="Gill Sans MT"/>
                <w:bCs/>
                <w:sz w:val="18"/>
                <w:szCs w:val="18"/>
              </w:rPr>
              <w:t xml:space="preserve">of the webinars </w:t>
            </w:r>
            <w:r>
              <w:rPr>
                <w:rFonts w:ascii="Gill Sans MT" w:hAnsi="Gill Sans MT"/>
                <w:bCs/>
                <w:sz w:val="18"/>
                <w:szCs w:val="18"/>
              </w:rPr>
              <w:t xml:space="preserve">and availability of </w:t>
            </w:r>
            <w:r w:rsidR="00C361A9">
              <w:rPr>
                <w:rFonts w:ascii="Gill Sans MT" w:hAnsi="Gill Sans MT"/>
                <w:bCs/>
                <w:sz w:val="18"/>
                <w:szCs w:val="18"/>
              </w:rPr>
              <w:t xml:space="preserve">the videos a Legatus Group Facebook Page has been established and upgrades to the Legatus Group website.  </w:t>
            </w:r>
          </w:p>
          <w:p w14:paraId="45F1545F" w14:textId="350BF40E" w:rsidR="00F92755" w:rsidRPr="002B2E73" w:rsidRDefault="00416AC7" w:rsidP="005E0297">
            <w:pPr>
              <w:spacing w:after="160" w:line="259" w:lineRule="auto"/>
              <w:rPr>
                <w:rFonts w:ascii="Gill Sans MT" w:hAnsi="Gill Sans MT"/>
                <w:bCs/>
                <w:sz w:val="18"/>
                <w:szCs w:val="18"/>
              </w:rPr>
            </w:pPr>
            <w:hyperlink r:id="rId20" w:history="1">
              <w:r w:rsidR="00CD35C1" w:rsidRPr="00CD35C1">
                <w:rPr>
                  <w:rStyle w:val="Hyperlink"/>
                  <w:rFonts w:ascii="Gill Sans MT" w:hAnsi="Gill Sans MT"/>
                  <w:bCs/>
                  <w:sz w:val="18"/>
                  <w:szCs w:val="18"/>
                </w:rPr>
                <w:t>https://www.facebook.com/CentralLocalGovernment/</w:t>
              </w:r>
            </w:hyperlink>
            <w:r w:rsidR="004E513F">
              <w:rPr>
                <w:rFonts w:ascii="Gill Sans MT" w:hAnsi="Gill Sans MT"/>
                <w:bCs/>
                <w:sz w:val="18"/>
                <w:szCs w:val="18"/>
              </w:rPr>
              <w:t xml:space="preserve"> </w:t>
            </w:r>
          </w:p>
        </w:tc>
      </w:tr>
      <w:tr w:rsidR="005E0297" w:rsidRPr="006E5A97" w14:paraId="0861FC15" w14:textId="77777777" w:rsidTr="00051EBE">
        <w:tc>
          <w:tcPr>
            <w:tcW w:w="3251" w:type="dxa"/>
          </w:tcPr>
          <w:p w14:paraId="3680CEC0" w14:textId="77777777" w:rsidR="005E0297" w:rsidRPr="00631434" w:rsidRDefault="005E0297" w:rsidP="005E0297">
            <w:pPr>
              <w:pStyle w:val="ListParagraph"/>
              <w:numPr>
                <w:ilvl w:val="0"/>
                <w:numId w:val="20"/>
              </w:numPr>
              <w:spacing w:before="200" w:line="276" w:lineRule="auto"/>
              <w:outlineLvl w:val="1"/>
              <w:rPr>
                <w:rFonts w:ascii="Gill Sans MT" w:hAnsi="Gill Sans MT"/>
                <w:bCs/>
                <w:sz w:val="18"/>
                <w:szCs w:val="18"/>
              </w:rPr>
            </w:pPr>
            <w:r w:rsidRPr="00631434">
              <w:rPr>
                <w:rFonts w:ascii="Gill Sans MT" w:hAnsi="Gill Sans MT"/>
                <w:bCs/>
                <w:sz w:val="18"/>
                <w:szCs w:val="18"/>
              </w:rPr>
              <w:lastRenderedPageBreak/>
              <w:t>Digital Maturity of Councils</w:t>
            </w:r>
          </w:p>
        </w:tc>
        <w:tc>
          <w:tcPr>
            <w:tcW w:w="1285" w:type="dxa"/>
          </w:tcPr>
          <w:p w14:paraId="068861F6" w14:textId="36E8B424" w:rsidR="005E0297" w:rsidRPr="00631434" w:rsidRDefault="00EA7EF1" w:rsidP="00EA7EF1">
            <w:pPr>
              <w:spacing w:before="200"/>
              <w:jc w:val="center"/>
              <w:outlineLvl w:val="1"/>
              <w:rPr>
                <w:rFonts w:ascii="Gill Sans MT" w:hAnsi="Gill Sans MT"/>
                <w:bCs/>
                <w:sz w:val="18"/>
                <w:szCs w:val="18"/>
              </w:rPr>
            </w:pPr>
            <w:r w:rsidRPr="00631434">
              <w:rPr>
                <w:rFonts w:ascii="Gill Sans MT" w:hAnsi="Gill Sans MT"/>
                <w:bCs/>
                <w:sz w:val="18"/>
                <w:szCs w:val="18"/>
              </w:rPr>
              <w:t>c</w:t>
            </w:r>
            <w:r w:rsidR="005E0297" w:rsidRPr="00631434">
              <w:rPr>
                <w:rFonts w:ascii="Gill Sans MT" w:hAnsi="Gill Sans MT"/>
                <w:bCs/>
                <w:sz w:val="18"/>
                <w:szCs w:val="18"/>
              </w:rPr>
              <w:t>urrent</w:t>
            </w:r>
          </w:p>
        </w:tc>
        <w:tc>
          <w:tcPr>
            <w:tcW w:w="6379" w:type="dxa"/>
          </w:tcPr>
          <w:p w14:paraId="112D983C" w14:textId="57FF1AB5" w:rsidR="00631434" w:rsidRPr="00631434" w:rsidRDefault="002A5C18" w:rsidP="00631434">
            <w:pPr>
              <w:rPr>
                <w:rFonts w:ascii="Gill Sans MT" w:hAnsi="Gill Sans MT"/>
                <w:sz w:val="18"/>
                <w:szCs w:val="18"/>
              </w:rPr>
            </w:pPr>
            <w:r w:rsidRPr="00631434">
              <w:rPr>
                <w:rFonts w:ascii="Gill Sans MT" w:hAnsi="Gill Sans MT"/>
                <w:sz w:val="18"/>
                <w:szCs w:val="18"/>
              </w:rPr>
              <w:t xml:space="preserve">A webinar was held </w:t>
            </w:r>
            <w:r w:rsidR="00631434" w:rsidRPr="00631434">
              <w:rPr>
                <w:rFonts w:ascii="Gill Sans MT" w:hAnsi="Gill Sans MT"/>
                <w:sz w:val="18"/>
                <w:szCs w:val="18"/>
              </w:rPr>
              <w:t>on12 May 2020 and developed specifically for Legatus Group Councils including Elected Members and Administration. Issues covered were Cyber Security,  Digital Transformation and Artificial Intelligence.  The three presenters provide</w:t>
            </w:r>
            <w:r w:rsidR="00D44A19">
              <w:rPr>
                <w:rFonts w:ascii="Gill Sans MT" w:hAnsi="Gill Sans MT"/>
                <w:sz w:val="18"/>
                <w:szCs w:val="18"/>
              </w:rPr>
              <w:t>d</w:t>
            </w:r>
            <w:r w:rsidR="00631434" w:rsidRPr="00631434">
              <w:rPr>
                <w:rFonts w:ascii="Gill Sans MT" w:hAnsi="Gill Sans MT"/>
                <w:sz w:val="18"/>
                <w:szCs w:val="18"/>
              </w:rPr>
              <w:t xml:space="preserve"> knowledge on how to build our individual and organisational skills including cyber resilience and vigilance and follows on from the Legatus Group Digital Maturity Index (DMI) study. There were:</w:t>
            </w:r>
          </w:p>
          <w:p w14:paraId="1D35DDBC" w14:textId="77777777" w:rsidR="00631434" w:rsidRPr="00631434" w:rsidRDefault="00631434" w:rsidP="00631434">
            <w:pPr>
              <w:rPr>
                <w:rFonts w:ascii="Gill Sans MT" w:hAnsi="Gill Sans MT"/>
                <w:sz w:val="18"/>
                <w:szCs w:val="18"/>
              </w:rPr>
            </w:pPr>
          </w:p>
          <w:p w14:paraId="36884805" w14:textId="77777777" w:rsidR="00631434" w:rsidRPr="00631434" w:rsidRDefault="00631434" w:rsidP="003154DE">
            <w:pPr>
              <w:pStyle w:val="ListParagraph"/>
              <w:numPr>
                <w:ilvl w:val="0"/>
                <w:numId w:val="44"/>
              </w:numPr>
              <w:ind w:left="360"/>
              <w:rPr>
                <w:rFonts w:ascii="Gill Sans MT" w:eastAsia="Calibri" w:hAnsi="Gill Sans MT"/>
                <w:sz w:val="18"/>
                <w:szCs w:val="18"/>
              </w:rPr>
            </w:pPr>
            <w:r w:rsidRPr="00631434">
              <w:rPr>
                <w:rFonts w:ascii="Gill Sans MT" w:eastAsia="Calibri" w:hAnsi="Gill Sans MT"/>
                <w:sz w:val="18"/>
                <w:szCs w:val="18"/>
              </w:rPr>
              <w:t xml:space="preserve">Jo Stewart-Rattray Director of Technology &amp; Security Assurance BRM Advisory </w:t>
            </w:r>
          </w:p>
          <w:p w14:paraId="17433ABE" w14:textId="77777777" w:rsidR="00631434" w:rsidRPr="00631434" w:rsidRDefault="00631434" w:rsidP="00631434">
            <w:pPr>
              <w:rPr>
                <w:rFonts w:ascii="Gill Sans MT" w:hAnsi="Gill Sans MT"/>
                <w:sz w:val="18"/>
                <w:szCs w:val="18"/>
              </w:rPr>
            </w:pPr>
          </w:p>
          <w:p w14:paraId="09315C06" w14:textId="16B142F9" w:rsidR="00631434" w:rsidRPr="00631434" w:rsidRDefault="00631434" w:rsidP="003154DE">
            <w:pPr>
              <w:pStyle w:val="ListParagraph"/>
              <w:numPr>
                <w:ilvl w:val="0"/>
                <w:numId w:val="44"/>
              </w:numPr>
              <w:ind w:left="360"/>
              <w:rPr>
                <w:rFonts w:ascii="Gill Sans MT" w:eastAsia="Calibri" w:hAnsi="Gill Sans MT"/>
                <w:sz w:val="18"/>
                <w:szCs w:val="18"/>
              </w:rPr>
            </w:pPr>
            <w:r w:rsidRPr="00631434">
              <w:rPr>
                <w:rFonts w:ascii="Gill Sans MT" w:eastAsia="Calibri" w:hAnsi="Gill Sans MT"/>
                <w:sz w:val="18"/>
                <w:szCs w:val="18"/>
              </w:rPr>
              <w:t xml:space="preserve">Matthew Gordon  Managing Partner Senior Consultant OurSay </w:t>
            </w:r>
          </w:p>
          <w:p w14:paraId="45A41338" w14:textId="77777777" w:rsidR="00631434" w:rsidRPr="00631434" w:rsidRDefault="00631434" w:rsidP="00631434">
            <w:pPr>
              <w:rPr>
                <w:rFonts w:ascii="Gill Sans MT" w:hAnsi="Gill Sans MT"/>
                <w:sz w:val="18"/>
                <w:szCs w:val="18"/>
              </w:rPr>
            </w:pPr>
          </w:p>
          <w:p w14:paraId="4282184C" w14:textId="701AC81C" w:rsidR="00631434" w:rsidRDefault="00631434" w:rsidP="003154DE">
            <w:pPr>
              <w:pStyle w:val="ListParagraph"/>
              <w:numPr>
                <w:ilvl w:val="0"/>
                <w:numId w:val="44"/>
              </w:numPr>
              <w:ind w:left="360"/>
              <w:rPr>
                <w:rFonts w:ascii="Gill Sans MT" w:eastAsia="Calibri" w:hAnsi="Gill Sans MT"/>
                <w:sz w:val="18"/>
                <w:szCs w:val="18"/>
              </w:rPr>
            </w:pPr>
            <w:r w:rsidRPr="00631434">
              <w:rPr>
                <w:rFonts w:ascii="Gill Sans MT" w:eastAsia="Calibri" w:hAnsi="Gill Sans MT"/>
                <w:sz w:val="18"/>
                <w:szCs w:val="18"/>
              </w:rPr>
              <w:t>Dr Paul Dalby Australian Institute for Machine Learning University of Adelaide</w:t>
            </w:r>
          </w:p>
          <w:p w14:paraId="7D64AA00" w14:textId="77777777" w:rsidR="00631434" w:rsidRPr="00631434" w:rsidRDefault="00631434" w:rsidP="00631434">
            <w:pPr>
              <w:pStyle w:val="ListParagraph"/>
              <w:rPr>
                <w:rFonts w:ascii="Gill Sans MT" w:eastAsia="Calibri" w:hAnsi="Gill Sans MT"/>
                <w:sz w:val="18"/>
                <w:szCs w:val="18"/>
              </w:rPr>
            </w:pPr>
          </w:p>
          <w:p w14:paraId="4E7BC5EB" w14:textId="22C98272" w:rsidR="00631434" w:rsidRPr="00631434" w:rsidRDefault="00631434" w:rsidP="00631434">
            <w:pPr>
              <w:rPr>
                <w:rFonts w:ascii="Gill Sans MT" w:hAnsi="Gill Sans MT"/>
                <w:sz w:val="18"/>
                <w:szCs w:val="18"/>
              </w:rPr>
            </w:pPr>
            <w:r>
              <w:rPr>
                <w:rFonts w:ascii="Gill Sans MT" w:hAnsi="Gill Sans MT"/>
                <w:sz w:val="18"/>
                <w:szCs w:val="18"/>
              </w:rPr>
              <w:t xml:space="preserve">This webinar </w:t>
            </w:r>
            <w:r w:rsidR="00C14FDB">
              <w:rPr>
                <w:rFonts w:ascii="Gill Sans MT" w:hAnsi="Gill Sans MT"/>
                <w:sz w:val="18"/>
                <w:szCs w:val="18"/>
              </w:rPr>
              <w:t xml:space="preserve">video </w:t>
            </w:r>
            <w:r w:rsidR="00E25652">
              <w:rPr>
                <w:rFonts w:ascii="Gill Sans MT" w:hAnsi="Gill Sans MT"/>
                <w:sz w:val="18"/>
                <w:szCs w:val="18"/>
              </w:rPr>
              <w:t>is</w:t>
            </w:r>
            <w:r>
              <w:rPr>
                <w:rFonts w:ascii="Gill Sans MT" w:hAnsi="Gill Sans MT"/>
                <w:sz w:val="18"/>
                <w:szCs w:val="18"/>
              </w:rPr>
              <w:t xml:space="preserve"> available on the Legatus Group website. </w:t>
            </w:r>
          </w:p>
          <w:p w14:paraId="3922D569" w14:textId="13EAE3FE" w:rsidR="005E0297" w:rsidRPr="00631434" w:rsidRDefault="005E0297" w:rsidP="005E0297">
            <w:pPr>
              <w:rPr>
                <w:rFonts w:ascii="Gill Sans MT" w:hAnsi="Gill Sans MT"/>
                <w:sz w:val="18"/>
                <w:szCs w:val="18"/>
              </w:rPr>
            </w:pPr>
          </w:p>
        </w:tc>
      </w:tr>
      <w:tr w:rsidR="005E0297" w:rsidRPr="006E5A97" w14:paraId="22E78B87" w14:textId="77777777" w:rsidTr="00051EBE">
        <w:tc>
          <w:tcPr>
            <w:tcW w:w="3251" w:type="dxa"/>
          </w:tcPr>
          <w:p w14:paraId="32106A6D" w14:textId="77777777" w:rsidR="005E0297" w:rsidRPr="006E5A97" w:rsidRDefault="005E0297" w:rsidP="005E0297">
            <w:pPr>
              <w:pStyle w:val="ListParagraph"/>
              <w:numPr>
                <w:ilvl w:val="0"/>
                <w:numId w:val="20"/>
              </w:numPr>
              <w:spacing w:before="200" w:line="276" w:lineRule="auto"/>
              <w:outlineLvl w:val="1"/>
              <w:rPr>
                <w:rFonts w:ascii="Gill Sans MT" w:hAnsi="Gill Sans MT"/>
                <w:bCs/>
                <w:sz w:val="18"/>
                <w:szCs w:val="18"/>
              </w:rPr>
            </w:pPr>
            <w:r w:rsidRPr="006E5A97">
              <w:rPr>
                <w:rFonts w:ascii="Gill Sans MT" w:hAnsi="Gill Sans MT"/>
                <w:bCs/>
                <w:sz w:val="18"/>
                <w:szCs w:val="18"/>
              </w:rPr>
              <w:t xml:space="preserve">Youth in volunteering project </w:t>
            </w:r>
          </w:p>
        </w:tc>
        <w:tc>
          <w:tcPr>
            <w:tcW w:w="1285" w:type="dxa"/>
          </w:tcPr>
          <w:p w14:paraId="3ACFA54D" w14:textId="18F6823A" w:rsidR="005E0297" w:rsidRPr="006E5A97" w:rsidRDefault="00EA7EF1" w:rsidP="005E0297">
            <w:pPr>
              <w:spacing w:before="200"/>
              <w:jc w:val="center"/>
              <w:outlineLvl w:val="1"/>
              <w:rPr>
                <w:rFonts w:ascii="Gill Sans MT" w:hAnsi="Gill Sans MT"/>
                <w:bCs/>
                <w:sz w:val="18"/>
                <w:szCs w:val="18"/>
              </w:rPr>
            </w:pPr>
            <w:r>
              <w:rPr>
                <w:rFonts w:ascii="Gill Sans MT" w:hAnsi="Gill Sans MT"/>
                <w:bCs/>
                <w:sz w:val="18"/>
                <w:szCs w:val="18"/>
              </w:rPr>
              <w:t>current</w:t>
            </w:r>
          </w:p>
        </w:tc>
        <w:tc>
          <w:tcPr>
            <w:tcW w:w="6379" w:type="dxa"/>
          </w:tcPr>
          <w:p w14:paraId="2C9BEB53" w14:textId="63FC2FB7" w:rsidR="005E0297" w:rsidRPr="001215B7" w:rsidRDefault="00A73D7C" w:rsidP="001215B7">
            <w:pPr>
              <w:rPr>
                <w:rFonts w:ascii="Gill Sans MT" w:hAnsi="Gill Sans MT"/>
                <w:bCs/>
                <w:sz w:val="18"/>
                <w:szCs w:val="18"/>
              </w:rPr>
            </w:pPr>
            <w:r>
              <w:rPr>
                <w:rFonts w:ascii="Gill Sans MT" w:hAnsi="Gill Sans MT"/>
                <w:bCs/>
                <w:sz w:val="18"/>
                <w:szCs w:val="18"/>
              </w:rPr>
              <w:t xml:space="preserve">The </w:t>
            </w:r>
            <w:r w:rsidR="001215B7" w:rsidRPr="001215B7">
              <w:rPr>
                <w:rFonts w:ascii="Gill Sans MT" w:hAnsi="Gill Sans MT"/>
                <w:sz w:val="18"/>
                <w:szCs w:val="18"/>
              </w:rPr>
              <w:t xml:space="preserve">Building a Culture for Encouraging Regional Youth into Volunteering </w:t>
            </w:r>
            <w:r w:rsidRPr="001215B7">
              <w:rPr>
                <w:rFonts w:ascii="Gill Sans MT" w:hAnsi="Gill Sans MT"/>
                <w:sz w:val="18"/>
                <w:szCs w:val="18"/>
              </w:rPr>
              <w:t>report by Associate Professor Melissa Nursey- Bray is attached</w:t>
            </w:r>
            <w:r w:rsidR="00003095">
              <w:rPr>
                <w:rFonts w:ascii="Gill Sans MT" w:hAnsi="Gill Sans MT"/>
                <w:sz w:val="18"/>
                <w:szCs w:val="18"/>
              </w:rPr>
              <w:t xml:space="preserve">. The report </w:t>
            </w:r>
            <w:r w:rsidR="007F5A02">
              <w:rPr>
                <w:rFonts w:ascii="Gill Sans MT" w:hAnsi="Gill Sans MT"/>
                <w:sz w:val="18"/>
                <w:szCs w:val="18"/>
              </w:rPr>
              <w:t xml:space="preserve">was completed </w:t>
            </w:r>
            <w:r w:rsidRPr="001215B7">
              <w:rPr>
                <w:rFonts w:ascii="Gill Sans MT" w:hAnsi="Gill Sans MT"/>
                <w:sz w:val="18"/>
                <w:szCs w:val="18"/>
              </w:rPr>
              <w:t xml:space="preserve">after </w:t>
            </w:r>
            <w:r w:rsidR="007F5A02">
              <w:rPr>
                <w:rFonts w:ascii="Gill Sans MT" w:hAnsi="Gill Sans MT"/>
                <w:sz w:val="18"/>
                <w:szCs w:val="18"/>
              </w:rPr>
              <w:t>approval from</w:t>
            </w:r>
            <w:r w:rsidRPr="001215B7">
              <w:rPr>
                <w:rFonts w:ascii="Gill Sans MT" w:hAnsi="Gill Sans MT"/>
                <w:sz w:val="18"/>
                <w:szCs w:val="18"/>
              </w:rPr>
              <w:t xml:space="preserve"> by the reference group and </w:t>
            </w:r>
            <w:r w:rsidR="00B06C7F" w:rsidRPr="001215B7">
              <w:rPr>
                <w:rFonts w:ascii="Gill Sans MT" w:hAnsi="Gill Sans MT"/>
                <w:sz w:val="18"/>
                <w:szCs w:val="18"/>
              </w:rPr>
              <w:t>the Commonwealth Government.</w:t>
            </w:r>
            <w:r w:rsidR="00D84BFB">
              <w:rPr>
                <w:rFonts w:ascii="Gill Sans MT" w:hAnsi="Gill Sans MT"/>
                <w:sz w:val="18"/>
                <w:szCs w:val="18"/>
              </w:rPr>
              <w:t xml:space="preserve"> This report was also presented at one of the </w:t>
            </w:r>
            <w:r w:rsidR="00095622">
              <w:rPr>
                <w:rFonts w:ascii="Gill Sans MT" w:hAnsi="Gill Sans MT"/>
                <w:sz w:val="18"/>
                <w:szCs w:val="18"/>
              </w:rPr>
              <w:t xml:space="preserve">May </w:t>
            </w:r>
            <w:r w:rsidR="00C02912">
              <w:rPr>
                <w:rFonts w:ascii="Gill Sans MT" w:hAnsi="Gill Sans MT"/>
                <w:sz w:val="18"/>
                <w:szCs w:val="18"/>
              </w:rPr>
              <w:t>Webinars</w:t>
            </w:r>
            <w:r w:rsidR="00095622">
              <w:rPr>
                <w:rFonts w:ascii="Gill Sans MT" w:hAnsi="Gill Sans MT"/>
                <w:sz w:val="18"/>
                <w:szCs w:val="18"/>
              </w:rPr>
              <w:t>.</w:t>
            </w:r>
          </w:p>
          <w:p w14:paraId="27743FE0" w14:textId="41294051" w:rsidR="00B06C7F" w:rsidRDefault="001215B7" w:rsidP="00A73D7C">
            <w:pPr>
              <w:rPr>
                <w:rFonts w:ascii="Gill Sans MT" w:hAnsi="Gill Sans MT"/>
                <w:bCs/>
                <w:sz w:val="18"/>
                <w:szCs w:val="18"/>
              </w:rPr>
            </w:pPr>
            <w:r>
              <w:rPr>
                <w:rFonts w:ascii="Gill Sans MT" w:eastAsiaTheme="minorHAnsi" w:hAnsi="Gill Sans MT" w:cstheme="minorBidi"/>
                <w:bCs/>
                <w:sz w:val="18"/>
                <w:szCs w:val="18"/>
              </w:rPr>
              <w:object w:dxaOrig="1541" w:dyaOrig="996" w14:anchorId="5FA95566">
                <v:shape id="_x0000_i1029" type="#_x0000_t75" style="width:77.25pt;height:48.75pt" o:ole="">
                  <v:imagedata r:id="rId21" o:title=""/>
                </v:shape>
                <o:OLEObject Type="Embed" ProgID="Acrobat.Document.DC" ShapeID="_x0000_i1029" DrawAspect="Icon" ObjectID="_1652681685" r:id="rId22"/>
              </w:object>
            </w:r>
          </w:p>
          <w:p w14:paraId="348B686B" w14:textId="06D0C12E" w:rsidR="0045233E" w:rsidRPr="0045233E" w:rsidRDefault="0045233E" w:rsidP="0045233E">
            <w:pPr>
              <w:rPr>
                <w:rFonts w:ascii="Gill Sans MT" w:hAnsi="Gill Sans MT"/>
                <w:bCs/>
                <w:sz w:val="18"/>
                <w:szCs w:val="18"/>
              </w:rPr>
            </w:pPr>
            <w:r>
              <w:rPr>
                <w:rFonts w:ascii="Gill Sans MT" w:hAnsi="Gill Sans MT"/>
                <w:bCs/>
                <w:sz w:val="18"/>
                <w:szCs w:val="18"/>
              </w:rPr>
              <w:t xml:space="preserve">The </w:t>
            </w:r>
            <w:r w:rsidR="001215B7">
              <w:rPr>
                <w:rFonts w:ascii="Gill Sans MT" w:hAnsi="Gill Sans MT"/>
                <w:bCs/>
                <w:sz w:val="18"/>
                <w:szCs w:val="18"/>
              </w:rPr>
              <w:t>reference group have since met and agreed on the following trial projects which are being funded through the LGA R&amp;D Grant:</w:t>
            </w:r>
          </w:p>
          <w:p w14:paraId="0177D06D" w14:textId="0376DF71" w:rsidR="0045233E" w:rsidRPr="0045233E" w:rsidRDefault="0045233E" w:rsidP="003154DE">
            <w:pPr>
              <w:pStyle w:val="ListParagraph"/>
              <w:numPr>
                <w:ilvl w:val="0"/>
                <w:numId w:val="45"/>
              </w:numPr>
              <w:rPr>
                <w:rFonts w:ascii="Gill Sans MT" w:eastAsia="Calibri" w:hAnsi="Gill Sans MT"/>
                <w:bCs/>
                <w:sz w:val="18"/>
                <w:szCs w:val="18"/>
              </w:rPr>
            </w:pPr>
            <w:r w:rsidRPr="0045233E">
              <w:rPr>
                <w:rFonts w:ascii="Gill Sans MT" w:eastAsia="Calibri" w:hAnsi="Gill Sans MT"/>
                <w:bCs/>
                <w:sz w:val="18"/>
                <w:szCs w:val="18"/>
              </w:rPr>
              <w:t xml:space="preserve">Mental Health (nominal allocation $2.5k) – </w:t>
            </w:r>
            <w:r w:rsidR="00A739C3">
              <w:rPr>
                <w:rFonts w:ascii="Gill Sans MT" w:eastAsia="Calibri" w:hAnsi="Gill Sans MT"/>
                <w:bCs/>
                <w:sz w:val="18"/>
                <w:szCs w:val="18"/>
              </w:rPr>
              <w:t>W</w:t>
            </w:r>
            <w:r w:rsidRPr="0045233E">
              <w:rPr>
                <w:rFonts w:ascii="Gill Sans MT" w:eastAsia="Calibri" w:hAnsi="Gill Sans MT"/>
                <w:bCs/>
                <w:sz w:val="18"/>
                <w:szCs w:val="18"/>
              </w:rPr>
              <w:t xml:space="preserve">ellbeing for Mid North Youth </w:t>
            </w:r>
            <w:r w:rsidR="00BB4139">
              <w:rPr>
                <w:rFonts w:ascii="Gill Sans MT" w:eastAsia="Calibri" w:hAnsi="Gill Sans MT"/>
                <w:bCs/>
                <w:sz w:val="18"/>
                <w:szCs w:val="18"/>
              </w:rPr>
              <w:t>with C&amp;GVC Youth Development Officer</w:t>
            </w:r>
            <w:r w:rsidR="0012004F">
              <w:rPr>
                <w:rFonts w:ascii="Gill Sans MT" w:eastAsia="Calibri" w:hAnsi="Gill Sans MT"/>
                <w:bCs/>
                <w:sz w:val="18"/>
                <w:szCs w:val="18"/>
              </w:rPr>
              <w:t xml:space="preserve"> to</w:t>
            </w:r>
            <w:r w:rsidRPr="0045233E">
              <w:rPr>
                <w:rFonts w:ascii="Gill Sans MT" w:eastAsia="Calibri" w:hAnsi="Gill Sans MT"/>
                <w:b/>
                <w:bCs/>
                <w:sz w:val="18"/>
                <w:szCs w:val="18"/>
              </w:rPr>
              <w:t xml:space="preserve"> </w:t>
            </w:r>
            <w:r w:rsidRPr="0045233E">
              <w:rPr>
                <w:rFonts w:ascii="Gill Sans MT" w:eastAsia="Calibri" w:hAnsi="Gill Sans MT"/>
                <w:bCs/>
                <w:sz w:val="18"/>
                <w:szCs w:val="18"/>
              </w:rPr>
              <w:t xml:space="preserve">takes the lead and works with </w:t>
            </w:r>
            <w:r w:rsidR="0012004F">
              <w:rPr>
                <w:rFonts w:ascii="Gill Sans MT" w:eastAsia="Calibri" w:hAnsi="Gill Sans MT"/>
                <w:bCs/>
                <w:sz w:val="18"/>
                <w:szCs w:val="18"/>
              </w:rPr>
              <w:t>Legatus Group CEO</w:t>
            </w:r>
            <w:r w:rsidRPr="0045233E">
              <w:rPr>
                <w:rFonts w:ascii="Gill Sans MT" w:eastAsia="Calibri" w:hAnsi="Gill Sans MT"/>
                <w:bCs/>
                <w:sz w:val="18"/>
                <w:szCs w:val="18"/>
              </w:rPr>
              <w:t>. Initial linking through to John Dawkins MLC the Premier's Advocate for Suicide Prevention and to link with Schools and Local Support groups</w:t>
            </w:r>
            <w:r w:rsidR="0012004F">
              <w:rPr>
                <w:rFonts w:ascii="Gill Sans MT" w:eastAsia="Calibri" w:hAnsi="Gill Sans MT"/>
                <w:bCs/>
                <w:sz w:val="18"/>
                <w:szCs w:val="18"/>
              </w:rPr>
              <w:t xml:space="preserve"> whilst</w:t>
            </w:r>
            <w:r w:rsidRPr="0045233E">
              <w:rPr>
                <w:rFonts w:ascii="Gill Sans MT" w:eastAsia="Calibri" w:hAnsi="Gill Sans MT"/>
                <w:bCs/>
                <w:sz w:val="18"/>
                <w:szCs w:val="18"/>
              </w:rPr>
              <w:t xml:space="preserve"> also link</w:t>
            </w:r>
            <w:r w:rsidR="0012004F">
              <w:rPr>
                <w:rFonts w:ascii="Gill Sans MT" w:eastAsia="Calibri" w:hAnsi="Gill Sans MT"/>
                <w:bCs/>
                <w:sz w:val="18"/>
                <w:szCs w:val="18"/>
              </w:rPr>
              <w:t>ing</w:t>
            </w:r>
            <w:r w:rsidRPr="0045233E">
              <w:rPr>
                <w:rFonts w:ascii="Gill Sans MT" w:eastAsia="Calibri" w:hAnsi="Gill Sans MT"/>
                <w:bCs/>
                <w:sz w:val="18"/>
                <w:szCs w:val="18"/>
              </w:rPr>
              <w:t xml:space="preserve"> to the recent announcement by PIRSA who have been collaborating with several of our member councils and the Mid-North suicide prevention group to expand the existing Family and Business Support Program to pick up more face-to-face extension work.</w:t>
            </w:r>
          </w:p>
          <w:p w14:paraId="6C8390E7" w14:textId="33C1DCEB" w:rsidR="0045233E" w:rsidRPr="0045233E" w:rsidRDefault="0045233E" w:rsidP="003154DE">
            <w:pPr>
              <w:pStyle w:val="ListParagraph"/>
              <w:numPr>
                <w:ilvl w:val="0"/>
                <w:numId w:val="45"/>
              </w:numPr>
              <w:rPr>
                <w:rFonts w:ascii="Gill Sans MT" w:eastAsia="Calibri" w:hAnsi="Gill Sans MT"/>
                <w:bCs/>
                <w:sz w:val="18"/>
                <w:szCs w:val="18"/>
              </w:rPr>
            </w:pPr>
            <w:r w:rsidRPr="0045233E">
              <w:rPr>
                <w:rFonts w:ascii="Gill Sans MT" w:eastAsia="Calibri" w:hAnsi="Gill Sans MT"/>
                <w:bCs/>
                <w:sz w:val="18"/>
                <w:szCs w:val="18"/>
              </w:rPr>
              <w:t xml:space="preserve">Virtual Creative Exhibition - Photography / Art / Short film (nominal allocation $3k) – This could link with Art gallery SA NEON and Local Art Galleries in the 3 councils </w:t>
            </w:r>
            <w:r w:rsidRPr="003D15AD">
              <w:rPr>
                <w:rFonts w:ascii="Gill Sans MT" w:eastAsia="Calibri" w:hAnsi="Gill Sans MT"/>
                <w:bCs/>
                <w:sz w:val="18"/>
                <w:szCs w:val="18"/>
              </w:rPr>
              <w:t>and through the Creative Industries data base with Goyder</w:t>
            </w:r>
            <w:r w:rsidR="003D15AD" w:rsidRPr="003D15AD">
              <w:rPr>
                <w:rFonts w:ascii="Gill Sans MT" w:eastAsia="Calibri" w:hAnsi="Gill Sans MT"/>
                <w:bCs/>
                <w:sz w:val="18"/>
                <w:szCs w:val="18"/>
              </w:rPr>
              <w:t xml:space="preserve"> Council earmarked</w:t>
            </w:r>
            <w:r w:rsidRPr="003D15AD">
              <w:rPr>
                <w:rFonts w:ascii="Gill Sans MT" w:eastAsia="Calibri" w:hAnsi="Gill Sans MT"/>
                <w:bCs/>
                <w:sz w:val="18"/>
                <w:szCs w:val="18"/>
              </w:rPr>
              <w:t xml:space="preserve"> to take a lead on this one. </w:t>
            </w:r>
            <w:r w:rsidR="003D15AD" w:rsidRPr="003D15AD">
              <w:rPr>
                <w:rFonts w:ascii="Gill Sans MT" w:eastAsia="Calibri" w:hAnsi="Gill Sans MT"/>
                <w:bCs/>
                <w:sz w:val="18"/>
                <w:szCs w:val="18"/>
              </w:rPr>
              <w:t>To include</w:t>
            </w:r>
            <w:r w:rsidRPr="003D15AD">
              <w:rPr>
                <w:rFonts w:ascii="Gill Sans MT" w:eastAsia="Calibri" w:hAnsi="Gill Sans MT"/>
                <w:bCs/>
                <w:sz w:val="18"/>
                <w:szCs w:val="18"/>
              </w:rPr>
              <w:t xml:space="preserve"> Country Arts SA and Clare valley Art Collective and consider yearly arts prize.</w:t>
            </w:r>
            <w:r w:rsidRPr="0045233E">
              <w:rPr>
                <w:rFonts w:ascii="Gill Sans MT" w:eastAsia="Calibri" w:hAnsi="Gill Sans MT"/>
                <w:bCs/>
                <w:sz w:val="18"/>
                <w:szCs w:val="18"/>
              </w:rPr>
              <w:t xml:space="preserve"> </w:t>
            </w:r>
          </w:p>
          <w:p w14:paraId="0E5AEDAD" w14:textId="44EDB116" w:rsidR="0045233E" w:rsidRPr="0045233E" w:rsidRDefault="0045233E" w:rsidP="003154DE">
            <w:pPr>
              <w:pStyle w:val="ListParagraph"/>
              <w:numPr>
                <w:ilvl w:val="0"/>
                <w:numId w:val="45"/>
              </w:numPr>
              <w:rPr>
                <w:rFonts w:ascii="Gill Sans MT" w:eastAsia="Calibri" w:hAnsi="Gill Sans MT"/>
                <w:bCs/>
                <w:sz w:val="18"/>
                <w:szCs w:val="18"/>
              </w:rPr>
            </w:pPr>
            <w:r w:rsidRPr="0045233E">
              <w:rPr>
                <w:rFonts w:ascii="Gill Sans MT" w:eastAsia="Calibri" w:hAnsi="Gill Sans MT"/>
                <w:bCs/>
                <w:sz w:val="18"/>
                <w:szCs w:val="18"/>
              </w:rPr>
              <w:t xml:space="preserve">Volunteering Forum Expo (nominal allocation $1.5k) </w:t>
            </w:r>
            <w:r w:rsidR="009C50C2">
              <w:rPr>
                <w:rFonts w:ascii="Gill Sans MT" w:eastAsia="Calibri" w:hAnsi="Gill Sans MT"/>
                <w:bCs/>
                <w:sz w:val="18"/>
                <w:szCs w:val="18"/>
              </w:rPr>
              <w:t xml:space="preserve">– with C&amp;GVC Youth Development Officer and </w:t>
            </w:r>
            <w:r w:rsidR="00F66BBA">
              <w:rPr>
                <w:rFonts w:ascii="Gill Sans MT" w:eastAsia="Calibri" w:hAnsi="Gill Sans MT"/>
                <w:bCs/>
                <w:sz w:val="18"/>
                <w:szCs w:val="18"/>
              </w:rPr>
              <w:t>L</w:t>
            </w:r>
            <w:r w:rsidR="009C50C2">
              <w:rPr>
                <w:rFonts w:ascii="Gill Sans MT" w:eastAsia="Calibri" w:hAnsi="Gill Sans MT"/>
                <w:bCs/>
                <w:sz w:val="18"/>
                <w:szCs w:val="18"/>
              </w:rPr>
              <w:t>egatus Group CEO</w:t>
            </w:r>
            <w:r w:rsidRPr="0045233E">
              <w:rPr>
                <w:rFonts w:ascii="Gill Sans MT" w:eastAsia="Calibri" w:hAnsi="Gill Sans MT"/>
                <w:bCs/>
                <w:sz w:val="18"/>
                <w:szCs w:val="18"/>
              </w:rPr>
              <w:t xml:space="preserve"> </w:t>
            </w:r>
            <w:r w:rsidR="00F66BBA">
              <w:rPr>
                <w:rFonts w:ascii="Gill Sans MT" w:eastAsia="Calibri" w:hAnsi="Gill Sans MT"/>
                <w:bCs/>
                <w:sz w:val="18"/>
                <w:szCs w:val="18"/>
              </w:rPr>
              <w:t>to</w:t>
            </w:r>
            <w:r w:rsidRPr="0045233E">
              <w:rPr>
                <w:rFonts w:ascii="Gill Sans MT" w:eastAsia="Calibri" w:hAnsi="Gill Sans MT"/>
                <w:bCs/>
                <w:sz w:val="18"/>
                <w:szCs w:val="18"/>
              </w:rPr>
              <w:t xml:space="preserve"> take the lead on this one and approach service clubs. This could include learning packages and employment consultants. </w:t>
            </w:r>
          </w:p>
          <w:p w14:paraId="4B053C4F" w14:textId="491701A1" w:rsidR="00B06C7F" w:rsidRPr="00F66BBA" w:rsidRDefault="0045233E" w:rsidP="003154DE">
            <w:pPr>
              <w:pStyle w:val="ListParagraph"/>
              <w:numPr>
                <w:ilvl w:val="0"/>
                <w:numId w:val="45"/>
              </w:numPr>
              <w:rPr>
                <w:rFonts w:ascii="Gill Sans MT" w:eastAsia="Calibri" w:hAnsi="Gill Sans MT"/>
                <w:bCs/>
                <w:sz w:val="18"/>
                <w:szCs w:val="18"/>
              </w:rPr>
            </w:pPr>
            <w:r w:rsidRPr="0045233E">
              <w:rPr>
                <w:rFonts w:ascii="Gill Sans MT" w:eastAsia="Calibri" w:hAnsi="Gill Sans MT"/>
                <w:bCs/>
                <w:sz w:val="18"/>
                <w:szCs w:val="18"/>
              </w:rPr>
              <w:t xml:space="preserve">Social media campaign that highlights youth volunteering in the region (nominal allocation $3k) – </w:t>
            </w:r>
            <w:r w:rsidR="00F66BBA" w:rsidRPr="00F66BBA">
              <w:rPr>
                <w:rFonts w:ascii="Gill Sans MT" w:eastAsia="Calibri" w:hAnsi="Gill Sans MT"/>
                <w:bCs/>
                <w:sz w:val="18"/>
                <w:szCs w:val="18"/>
              </w:rPr>
              <w:t>C&amp;GVC Youth Development Officer</w:t>
            </w:r>
            <w:r w:rsidRPr="0045233E">
              <w:rPr>
                <w:rFonts w:ascii="Gill Sans MT" w:eastAsia="Calibri" w:hAnsi="Gill Sans MT"/>
                <w:b/>
                <w:bCs/>
                <w:sz w:val="18"/>
                <w:szCs w:val="18"/>
              </w:rPr>
              <w:t xml:space="preserve"> </w:t>
            </w:r>
            <w:r w:rsidRPr="0045233E">
              <w:rPr>
                <w:rFonts w:ascii="Gill Sans MT" w:eastAsia="Calibri" w:hAnsi="Gill Sans MT"/>
                <w:bCs/>
                <w:sz w:val="18"/>
                <w:szCs w:val="18"/>
              </w:rPr>
              <w:t>to take the lead and would feature 20-30 sec videos of young people expressing their thoughts on the volunteer roles they do</w:t>
            </w:r>
          </w:p>
        </w:tc>
      </w:tr>
      <w:tr w:rsidR="005E0297" w:rsidRPr="006E5A97" w14:paraId="19619746" w14:textId="77777777" w:rsidTr="00051EBE">
        <w:tc>
          <w:tcPr>
            <w:tcW w:w="3251" w:type="dxa"/>
          </w:tcPr>
          <w:p w14:paraId="6CE616A3" w14:textId="22547172" w:rsidR="005E0297" w:rsidRPr="006E5A97" w:rsidRDefault="005E0297" w:rsidP="005E0297">
            <w:pPr>
              <w:pStyle w:val="ListParagraph"/>
              <w:numPr>
                <w:ilvl w:val="0"/>
                <w:numId w:val="20"/>
              </w:numPr>
              <w:spacing w:before="200"/>
              <w:outlineLvl w:val="1"/>
              <w:rPr>
                <w:rFonts w:ascii="Gill Sans MT" w:hAnsi="Gill Sans MT"/>
                <w:bCs/>
                <w:sz w:val="18"/>
                <w:szCs w:val="18"/>
              </w:rPr>
            </w:pPr>
            <w:r w:rsidRPr="006E5A97">
              <w:rPr>
                <w:rFonts w:ascii="Gill Sans MT" w:hAnsi="Gill Sans MT"/>
                <w:bCs/>
                <w:sz w:val="18"/>
                <w:szCs w:val="18"/>
              </w:rPr>
              <w:t xml:space="preserve">Brighter Futures </w:t>
            </w:r>
          </w:p>
        </w:tc>
        <w:tc>
          <w:tcPr>
            <w:tcW w:w="1285" w:type="dxa"/>
          </w:tcPr>
          <w:p w14:paraId="51FF644C" w14:textId="51C888D3" w:rsidR="005E0297" w:rsidRPr="006E5A97" w:rsidRDefault="005E0297" w:rsidP="005E0297">
            <w:pPr>
              <w:spacing w:before="200"/>
              <w:jc w:val="center"/>
              <w:outlineLvl w:val="1"/>
              <w:rPr>
                <w:rFonts w:ascii="Gill Sans MT" w:hAnsi="Gill Sans MT"/>
                <w:bCs/>
                <w:sz w:val="18"/>
                <w:szCs w:val="18"/>
              </w:rPr>
            </w:pPr>
            <w:r w:rsidRPr="006E5A97">
              <w:rPr>
                <w:rFonts w:ascii="Gill Sans MT" w:hAnsi="Gill Sans MT"/>
                <w:bCs/>
                <w:sz w:val="18"/>
                <w:szCs w:val="18"/>
              </w:rPr>
              <w:t xml:space="preserve">current </w:t>
            </w:r>
          </w:p>
        </w:tc>
        <w:tc>
          <w:tcPr>
            <w:tcW w:w="6379" w:type="dxa"/>
          </w:tcPr>
          <w:p w14:paraId="56ACFB3D" w14:textId="35B680CF" w:rsidR="0024383E" w:rsidRPr="0024383E" w:rsidRDefault="003A78A8" w:rsidP="0065672C">
            <w:pPr>
              <w:rPr>
                <w:rFonts w:ascii="Gill Sans MT" w:hAnsi="Gill Sans MT"/>
                <w:bCs/>
                <w:sz w:val="18"/>
                <w:szCs w:val="18"/>
              </w:rPr>
            </w:pPr>
            <w:r>
              <w:rPr>
                <w:rFonts w:ascii="Gill Sans MT" w:hAnsi="Gill Sans MT"/>
                <w:bCs/>
                <w:sz w:val="18"/>
                <w:szCs w:val="18"/>
              </w:rPr>
              <w:t>The fourth round</w:t>
            </w:r>
            <w:r w:rsidR="00DA1AAA">
              <w:rPr>
                <w:rFonts w:ascii="Gill Sans MT" w:hAnsi="Gill Sans MT"/>
                <w:bCs/>
                <w:sz w:val="18"/>
                <w:szCs w:val="18"/>
              </w:rPr>
              <w:t xml:space="preserve"> for the region</w:t>
            </w:r>
            <w:r>
              <w:rPr>
                <w:rFonts w:ascii="Gill Sans MT" w:hAnsi="Gill Sans MT"/>
                <w:bCs/>
                <w:sz w:val="18"/>
                <w:szCs w:val="18"/>
              </w:rPr>
              <w:t xml:space="preserve"> </w:t>
            </w:r>
            <w:r w:rsidR="00305DFC">
              <w:rPr>
                <w:rFonts w:ascii="Gill Sans MT" w:hAnsi="Gill Sans MT"/>
                <w:bCs/>
                <w:sz w:val="18"/>
                <w:szCs w:val="18"/>
              </w:rPr>
              <w:t>has</w:t>
            </w:r>
            <w:r w:rsidR="00126BD7">
              <w:rPr>
                <w:rFonts w:ascii="Gill Sans MT" w:hAnsi="Gill Sans MT"/>
                <w:bCs/>
                <w:sz w:val="18"/>
                <w:szCs w:val="18"/>
              </w:rPr>
              <w:t xml:space="preserve"> commenc</w:t>
            </w:r>
            <w:r w:rsidR="00305DFC">
              <w:rPr>
                <w:rFonts w:ascii="Gill Sans MT" w:hAnsi="Gill Sans MT"/>
                <w:bCs/>
                <w:sz w:val="18"/>
                <w:szCs w:val="18"/>
              </w:rPr>
              <w:t>ed</w:t>
            </w:r>
            <w:r w:rsidR="00126BD7">
              <w:rPr>
                <w:rFonts w:ascii="Gill Sans MT" w:hAnsi="Gill Sans MT"/>
                <w:bCs/>
                <w:sz w:val="18"/>
                <w:szCs w:val="18"/>
              </w:rPr>
              <w:t xml:space="preserve"> </w:t>
            </w:r>
            <w:r w:rsidR="00DA1AAA">
              <w:rPr>
                <w:rFonts w:ascii="Gill Sans MT" w:hAnsi="Gill Sans MT"/>
                <w:bCs/>
                <w:sz w:val="18"/>
                <w:szCs w:val="18"/>
              </w:rPr>
              <w:t>via</w:t>
            </w:r>
            <w:r w:rsidR="00126BD7">
              <w:rPr>
                <w:rFonts w:ascii="Gill Sans MT" w:hAnsi="Gill Sans MT"/>
                <w:bCs/>
                <w:sz w:val="18"/>
                <w:szCs w:val="18"/>
              </w:rPr>
              <w:t xml:space="preserve"> the Finders Ranges / Orroroo Carrieton </w:t>
            </w:r>
            <w:r w:rsidR="0024383E">
              <w:rPr>
                <w:rFonts w:ascii="Gill Sans MT" w:hAnsi="Gill Sans MT"/>
                <w:bCs/>
                <w:sz w:val="18"/>
                <w:szCs w:val="18"/>
              </w:rPr>
              <w:t xml:space="preserve">project with </w:t>
            </w:r>
            <w:r w:rsidR="00D92BCD">
              <w:rPr>
                <w:rFonts w:ascii="Gill Sans MT" w:hAnsi="Gill Sans MT"/>
                <w:bCs/>
                <w:sz w:val="18"/>
                <w:szCs w:val="18"/>
              </w:rPr>
              <w:t xml:space="preserve">the </w:t>
            </w:r>
            <w:r w:rsidR="0024383E">
              <w:rPr>
                <w:rFonts w:ascii="Gill Sans MT" w:hAnsi="Gill Sans MT"/>
                <w:bCs/>
                <w:sz w:val="18"/>
                <w:szCs w:val="18"/>
              </w:rPr>
              <w:t>r</w:t>
            </w:r>
            <w:r w:rsidR="0024383E" w:rsidRPr="0024383E">
              <w:rPr>
                <w:rFonts w:ascii="Gill Sans MT" w:hAnsi="Gill Sans MT"/>
                <w:bCs/>
                <w:sz w:val="18"/>
                <w:szCs w:val="18"/>
              </w:rPr>
              <w:t xml:space="preserve">ecruitment phase </w:t>
            </w:r>
            <w:r w:rsidR="00D92BCD">
              <w:rPr>
                <w:rFonts w:ascii="Gill Sans MT" w:hAnsi="Gill Sans MT"/>
                <w:bCs/>
                <w:sz w:val="18"/>
                <w:szCs w:val="18"/>
              </w:rPr>
              <w:t>close to finishing and</w:t>
            </w:r>
            <w:r w:rsidR="0024383E" w:rsidRPr="0024383E">
              <w:rPr>
                <w:rFonts w:ascii="Gill Sans MT" w:hAnsi="Gill Sans MT"/>
                <w:bCs/>
                <w:sz w:val="18"/>
                <w:szCs w:val="18"/>
              </w:rPr>
              <w:t xml:space="preserve">  then training </w:t>
            </w:r>
            <w:r w:rsidR="00D92BCD">
              <w:rPr>
                <w:rFonts w:ascii="Gill Sans MT" w:hAnsi="Gill Sans MT"/>
                <w:bCs/>
                <w:sz w:val="18"/>
                <w:szCs w:val="18"/>
              </w:rPr>
              <w:t>to commence and occur through till</w:t>
            </w:r>
            <w:r w:rsidR="0024383E" w:rsidRPr="0024383E">
              <w:rPr>
                <w:rFonts w:ascii="Gill Sans MT" w:hAnsi="Gill Sans MT"/>
                <w:bCs/>
                <w:sz w:val="18"/>
                <w:szCs w:val="18"/>
              </w:rPr>
              <w:t xml:space="preserve"> October with projects</w:t>
            </w:r>
            <w:r w:rsidR="00D92BCD">
              <w:rPr>
                <w:rFonts w:ascii="Gill Sans MT" w:hAnsi="Gill Sans MT"/>
                <w:bCs/>
                <w:sz w:val="18"/>
                <w:szCs w:val="18"/>
              </w:rPr>
              <w:t xml:space="preserve"> to be</w:t>
            </w:r>
            <w:r w:rsidR="0024383E" w:rsidRPr="0024383E">
              <w:rPr>
                <w:rFonts w:ascii="Gill Sans MT" w:hAnsi="Gill Sans MT"/>
                <w:bCs/>
                <w:sz w:val="18"/>
                <w:szCs w:val="18"/>
              </w:rPr>
              <w:t xml:space="preserve"> finished by November but this will need some level of flexibility.</w:t>
            </w:r>
            <w:r w:rsidR="00D92BCD">
              <w:rPr>
                <w:rFonts w:ascii="Gill Sans MT" w:hAnsi="Gill Sans MT"/>
                <w:bCs/>
                <w:sz w:val="18"/>
                <w:szCs w:val="18"/>
              </w:rPr>
              <w:t xml:space="preserve"> </w:t>
            </w:r>
          </w:p>
          <w:p w14:paraId="5D080D36" w14:textId="18EFC6C8" w:rsidR="00CA2A0D" w:rsidRDefault="00CA2A0D" w:rsidP="006B3627">
            <w:pPr>
              <w:rPr>
                <w:rFonts w:ascii="Gill Sans MT" w:hAnsi="Gill Sans MT"/>
                <w:bCs/>
                <w:sz w:val="18"/>
                <w:szCs w:val="18"/>
              </w:rPr>
            </w:pPr>
          </w:p>
          <w:p w14:paraId="41A9AB4A" w14:textId="251D1E69" w:rsidR="00CA2A0D" w:rsidRDefault="00CA2A0D" w:rsidP="006B3627">
            <w:pPr>
              <w:rPr>
                <w:rFonts w:ascii="Gill Sans MT" w:hAnsi="Gill Sans MT"/>
                <w:bCs/>
                <w:sz w:val="18"/>
                <w:szCs w:val="18"/>
              </w:rPr>
            </w:pPr>
            <w:r w:rsidRPr="00CA2A0D">
              <w:rPr>
                <w:rFonts w:ascii="Gill Sans MT" w:hAnsi="Gill Sans MT"/>
                <w:bCs/>
                <w:sz w:val="18"/>
                <w:szCs w:val="18"/>
              </w:rPr>
              <w:t xml:space="preserve">There is an opportunity to identify other small communities for some further subregional projects to access further support for 2020/2021 financial year from the State Govt.  </w:t>
            </w:r>
          </w:p>
          <w:p w14:paraId="4DB7A5D4" w14:textId="29A953CC" w:rsidR="006B3627" w:rsidRPr="00875074" w:rsidRDefault="006B3627" w:rsidP="005E0297">
            <w:pPr>
              <w:rPr>
                <w:rFonts w:ascii="Gill Sans MT" w:hAnsi="Gill Sans MT"/>
                <w:bCs/>
                <w:sz w:val="18"/>
                <w:szCs w:val="18"/>
              </w:rPr>
            </w:pPr>
          </w:p>
        </w:tc>
      </w:tr>
      <w:tr w:rsidR="005E0297" w:rsidRPr="006E5A97" w14:paraId="4A124746" w14:textId="77777777" w:rsidTr="00051EBE">
        <w:tc>
          <w:tcPr>
            <w:tcW w:w="3251" w:type="dxa"/>
          </w:tcPr>
          <w:p w14:paraId="2DB845EB" w14:textId="06604014" w:rsidR="005E0297" w:rsidRPr="006E5A97" w:rsidRDefault="005E0297" w:rsidP="005E0297">
            <w:pPr>
              <w:pStyle w:val="ListParagraph"/>
              <w:numPr>
                <w:ilvl w:val="0"/>
                <w:numId w:val="20"/>
              </w:numPr>
              <w:spacing w:before="200"/>
              <w:outlineLvl w:val="1"/>
              <w:rPr>
                <w:rFonts w:ascii="Gill Sans MT" w:hAnsi="Gill Sans MT"/>
                <w:bCs/>
                <w:sz w:val="18"/>
                <w:szCs w:val="18"/>
              </w:rPr>
            </w:pPr>
            <w:r>
              <w:rPr>
                <w:rFonts w:ascii="Gill Sans MT" w:hAnsi="Gill Sans MT"/>
                <w:bCs/>
                <w:sz w:val="18"/>
                <w:szCs w:val="18"/>
              </w:rPr>
              <w:lastRenderedPageBreak/>
              <w:t xml:space="preserve">Small Business Support </w:t>
            </w:r>
          </w:p>
        </w:tc>
        <w:tc>
          <w:tcPr>
            <w:tcW w:w="1285" w:type="dxa"/>
          </w:tcPr>
          <w:p w14:paraId="115F2237" w14:textId="6890D75B" w:rsidR="005E0297" w:rsidRPr="006E5A97" w:rsidRDefault="005E0297" w:rsidP="005E0297">
            <w:pPr>
              <w:spacing w:before="200"/>
              <w:jc w:val="center"/>
              <w:outlineLvl w:val="1"/>
              <w:rPr>
                <w:rFonts w:ascii="Gill Sans MT" w:hAnsi="Gill Sans MT"/>
                <w:bCs/>
                <w:sz w:val="18"/>
                <w:szCs w:val="18"/>
              </w:rPr>
            </w:pPr>
            <w:r>
              <w:rPr>
                <w:rFonts w:ascii="Gill Sans MT" w:hAnsi="Gill Sans MT"/>
                <w:bCs/>
                <w:sz w:val="18"/>
                <w:szCs w:val="18"/>
              </w:rPr>
              <w:t xml:space="preserve">current </w:t>
            </w:r>
          </w:p>
        </w:tc>
        <w:tc>
          <w:tcPr>
            <w:tcW w:w="6379" w:type="dxa"/>
          </w:tcPr>
          <w:p w14:paraId="59F994DC" w14:textId="084782E4" w:rsidR="004420E0" w:rsidRDefault="008A06A9" w:rsidP="004420E0">
            <w:pPr>
              <w:spacing w:line="259" w:lineRule="auto"/>
              <w:rPr>
                <w:rFonts w:ascii="Gill Sans MT" w:hAnsi="Gill Sans MT" w:cstheme="minorHAnsi"/>
                <w:bCs/>
                <w:sz w:val="18"/>
                <w:szCs w:val="18"/>
              </w:rPr>
            </w:pPr>
            <w:r w:rsidRPr="001E153D">
              <w:rPr>
                <w:rFonts w:ascii="Gill Sans MT" w:hAnsi="Gill Sans MT" w:cstheme="minorHAnsi"/>
                <w:bCs/>
                <w:sz w:val="18"/>
                <w:szCs w:val="18"/>
              </w:rPr>
              <w:t xml:space="preserve">The </w:t>
            </w:r>
            <w:bookmarkStart w:id="46" w:name="_Hlk41447372"/>
            <w:r w:rsidR="005F7CFF" w:rsidRPr="001E153D">
              <w:rPr>
                <w:rFonts w:ascii="Gill Sans MT" w:hAnsi="Gill Sans MT" w:cstheme="minorHAnsi"/>
                <w:bCs/>
                <w:sz w:val="18"/>
                <w:szCs w:val="18"/>
              </w:rPr>
              <w:t xml:space="preserve">Creative Industries </w:t>
            </w:r>
            <w:r w:rsidR="002601C6" w:rsidRPr="001E153D">
              <w:rPr>
                <w:rFonts w:ascii="Gill Sans MT" w:hAnsi="Gill Sans MT" w:cstheme="minorHAnsi"/>
                <w:bCs/>
                <w:sz w:val="18"/>
                <w:szCs w:val="18"/>
              </w:rPr>
              <w:t>in</w:t>
            </w:r>
            <w:r w:rsidR="002601C6">
              <w:rPr>
                <w:rFonts w:ascii="Gill Sans MT" w:hAnsi="Gill Sans MT" w:cstheme="minorHAnsi"/>
                <w:bCs/>
                <w:sz w:val="18"/>
                <w:szCs w:val="18"/>
              </w:rPr>
              <w:t xml:space="preserve"> the Legatus Group region</w:t>
            </w:r>
            <w:r w:rsidR="00C14516">
              <w:rPr>
                <w:rFonts w:ascii="Gill Sans MT" w:hAnsi="Gill Sans MT" w:cstheme="minorHAnsi"/>
                <w:bCs/>
                <w:sz w:val="18"/>
                <w:szCs w:val="18"/>
              </w:rPr>
              <w:t xml:space="preserve"> </w:t>
            </w:r>
            <w:bookmarkEnd w:id="46"/>
            <w:r w:rsidR="00C14516">
              <w:rPr>
                <w:rFonts w:ascii="Gill Sans MT" w:hAnsi="Gill Sans MT" w:cstheme="minorHAnsi"/>
                <w:bCs/>
                <w:sz w:val="18"/>
                <w:szCs w:val="18"/>
              </w:rPr>
              <w:t>report</w:t>
            </w:r>
            <w:r w:rsidR="002601C6">
              <w:rPr>
                <w:rFonts w:ascii="Gill Sans MT" w:hAnsi="Gill Sans MT" w:cstheme="minorHAnsi"/>
                <w:bCs/>
                <w:sz w:val="18"/>
                <w:szCs w:val="18"/>
              </w:rPr>
              <w:t xml:space="preserve"> has been co</w:t>
            </w:r>
            <w:r w:rsidR="009C7821">
              <w:rPr>
                <w:rFonts w:ascii="Gill Sans MT" w:hAnsi="Gill Sans MT" w:cstheme="minorHAnsi"/>
                <w:bCs/>
                <w:sz w:val="18"/>
                <w:szCs w:val="18"/>
              </w:rPr>
              <w:t>mpleted after input from the reference group</w:t>
            </w:r>
            <w:r w:rsidR="00A3572D">
              <w:rPr>
                <w:rFonts w:ascii="Gill Sans MT" w:hAnsi="Gill Sans MT" w:cstheme="minorHAnsi"/>
                <w:bCs/>
                <w:sz w:val="18"/>
                <w:szCs w:val="18"/>
              </w:rPr>
              <w:t>.</w:t>
            </w:r>
            <w:r w:rsidR="00C64F99">
              <w:rPr>
                <w:rFonts w:ascii="Gill Sans MT" w:hAnsi="Gill Sans MT" w:cstheme="minorHAnsi"/>
                <w:bCs/>
                <w:sz w:val="18"/>
                <w:szCs w:val="18"/>
              </w:rPr>
              <w:t xml:space="preserve"> </w:t>
            </w:r>
            <w:r w:rsidR="00095622">
              <w:rPr>
                <w:rFonts w:ascii="Gill Sans MT" w:hAnsi="Gill Sans MT" w:cstheme="minorHAnsi"/>
                <w:bCs/>
                <w:sz w:val="18"/>
                <w:szCs w:val="18"/>
              </w:rPr>
              <w:t xml:space="preserve">The findings were also </w:t>
            </w:r>
            <w:r w:rsidR="00A809AE">
              <w:rPr>
                <w:rFonts w:ascii="Gill Sans MT" w:hAnsi="Gill Sans MT" w:cstheme="minorHAnsi"/>
                <w:bCs/>
                <w:sz w:val="18"/>
                <w:szCs w:val="18"/>
              </w:rPr>
              <w:t xml:space="preserve">presented at one of the May Regional Webinars. </w:t>
            </w:r>
            <w:r w:rsidR="00C64F99">
              <w:rPr>
                <w:rFonts w:ascii="Gill Sans MT" w:hAnsi="Gill Sans MT" w:cstheme="minorHAnsi"/>
                <w:bCs/>
                <w:sz w:val="18"/>
                <w:szCs w:val="18"/>
              </w:rPr>
              <w:t xml:space="preserve">The attached Executive Summary and Recommendations </w:t>
            </w:r>
            <w:r w:rsidR="00D84BFB">
              <w:rPr>
                <w:rFonts w:ascii="Gill Sans MT" w:hAnsi="Gill Sans MT" w:cstheme="minorHAnsi"/>
                <w:bCs/>
                <w:sz w:val="18"/>
                <w:szCs w:val="18"/>
              </w:rPr>
              <w:t>are attached:</w:t>
            </w:r>
          </w:p>
          <w:p w14:paraId="3A3A1D73" w14:textId="6288A74E" w:rsidR="005F7CFF" w:rsidRDefault="005F7CFF" w:rsidP="004420E0">
            <w:pPr>
              <w:spacing w:line="259" w:lineRule="auto"/>
              <w:rPr>
                <w:rFonts w:ascii="Gill Sans MT" w:hAnsi="Gill Sans MT" w:cstheme="minorHAnsi"/>
                <w:bCs/>
                <w:sz w:val="18"/>
                <w:szCs w:val="18"/>
              </w:rPr>
            </w:pPr>
          </w:p>
          <w:p w14:paraId="2F875612" w14:textId="1E058842" w:rsidR="005F7CFF" w:rsidRPr="004420E0" w:rsidRDefault="00A809AE" w:rsidP="004420E0">
            <w:pPr>
              <w:spacing w:line="259" w:lineRule="auto"/>
              <w:rPr>
                <w:rFonts w:ascii="Gill Sans MT" w:hAnsi="Gill Sans MT" w:cstheme="minorHAnsi"/>
                <w:bCs/>
                <w:sz w:val="18"/>
                <w:szCs w:val="18"/>
              </w:rPr>
            </w:pPr>
            <w:r>
              <w:rPr>
                <w:rFonts w:ascii="Gill Sans MT" w:eastAsiaTheme="minorHAnsi" w:hAnsi="Gill Sans MT" w:cstheme="minorHAnsi"/>
                <w:bCs/>
                <w:sz w:val="18"/>
                <w:szCs w:val="18"/>
              </w:rPr>
              <w:object w:dxaOrig="1541" w:dyaOrig="996" w14:anchorId="65925717">
                <v:shape id="_x0000_i1030" type="#_x0000_t75" style="width:77.25pt;height:50.25pt" o:ole="">
                  <v:imagedata r:id="rId23" o:title=""/>
                </v:shape>
                <o:OLEObject Type="Embed" ProgID="Acrobat.Document.DC" ShapeID="_x0000_i1030" DrawAspect="Icon" ObjectID="_1652681686" r:id="rId24"/>
              </w:object>
            </w:r>
          </w:p>
          <w:p w14:paraId="56D0A532" w14:textId="77777777" w:rsidR="004420E0" w:rsidRPr="004420E0" w:rsidRDefault="004420E0" w:rsidP="004420E0">
            <w:pPr>
              <w:spacing w:line="259" w:lineRule="auto"/>
              <w:rPr>
                <w:rFonts w:ascii="Gill Sans MT" w:hAnsi="Gill Sans MT" w:cstheme="minorHAnsi"/>
                <w:bCs/>
                <w:sz w:val="18"/>
                <w:szCs w:val="18"/>
              </w:rPr>
            </w:pPr>
          </w:p>
          <w:p w14:paraId="38620A2E" w14:textId="10CEC550" w:rsidR="004420E0" w:rsidRDefault="0096454C" w:rsidP="004420E0">
            <w:pPr>
              <w:spacing w:line="259" w:lineRule="auto"/>
              <w:rPr>
                <w:rFonts w:ascii="Gill Sans MT" w:hAnsi="Gill Sans MT" w:cstheme="minorHAnsi"/>
                <w:bCs/>
                <w:sz w:val="18"/>
                <w:szCs w:val="18"/>
              </w:rPr>
            </w:pPr>
            <w:r>
              <w:rPr>
                <w:rFonts w:ascii="Gill Sans MT" w:hAnsi="Gill Sans MT" w:cstheme="minorHAnsi"/>
                <w:bCs/>
                <w:sz w:val="18"/>
                <w:szCs w:val="18"/>
              </w:rPr>
              <w:t xml:space="preserve">The </w:t>
            </w:r>
            <w:r w:rsidR="004420E0" w:rsidRPr="004420E0">
              <w:rPr>
                <w:rFonts w:ascii="Gill Sans MT" w:hAnsi="Gill Sans MT" w:cstheme="minorHAnsi"/>
                <w:bCs/>
                <w:sz w:val="18"/>
                <w:szCs w:val="18"/>
              </w:rPr>
              <w:t>data base of creative industries / innovation individuals, organisations and projects across the Barossa, Yorke Peninsula, Mid North and South Flinders Ranges</w:t>
            </w:r>
            <w:r>
              <w:rPr>
                <w:rFonts w:ascii="Gill Sans MT" w:hAnsi="Gill Sans MT" w:cstheme="minorHAnsi"/>
                <w:bCs/>
                <w:sz w:val="18"/>
                <w:szCs w:val="18"/>
              </w:rPr>
              <w:t xml:space="preserve"> is being updated</w:t>
            </w:r>
            <w:r w:rsidR="00795F41">
              <w:rPr>
                <w:rFonts w:ascii="Gill Sans MT" w:hAnsi="Gill Sans MT" w:cstheme="minorHAnsi"/>
                <w:bCs/>
                <w:sz w:val="18"/>
                <w:szCs w:val="18"/>
              </w:rPr>
              <w:t>.</w:t>
            </w:r>
          </w:p>
          <w:p w14:paraId="78A70177" w14:textId="045D406E" w:rsidR="005E0297" w:rsidRDefault="005E0297" w:rsidP="007A0A1B">
            <w:pPr>
              <w:spacing w:line="259" w:lineRule="auto"/>
              <w:rPr>
                <w:rFonts w:ascii="Gill Sans MT" w:hAnsi="Gill Sans MT" w:cstheme="minorHAnsi"/>
                <w:bCs/>
                <w:sz w:val="18"/>
                <w:szCs w:val="18"/>
              </w:rPr>
            </w:pPr>
          </w:p>
          <w:p w14:paraId="09B0434B" w14:textId="3F33765A" w:rsidR="007A0A1B" w:rsidRPr="00875074" w:rsidRDefault="00A40D3B" w:rsidP="007A0A1B">
            <w:pPr>
              <w:spacing w:line="259" w:lineRule="auto"/>
              <w:rPr>
                <w:rFonts w:ascii="Gill Sans MT" w:hAnsi="Gill Sans MT" w:cstheme="minorHAnsi"/>
                <w:bCs/>
                <w:sz w:val="18"/>
                <w:szCs w:val="18"/>
              </w:rPr>
            </w:pPr>
            <w:r>
              <w:rPr>
                <w:rFonts w:ascii="Gill Sans MT" w:hAnsi="Gill Sans MT" w:cstheme="minorHAnsi"/>
                <w:bCs/>
                <w:sz w:val="18"/>
                <w:szCs w:val="18"/>
              </w:rPr>
              <w:t>A Yorke Mid North Youth into Music Project has commenced after an</w:t>
            </w:r>
            <w:r w:rsidR="007A0A1B" w:rsidRPr="007A0A1B">
              <w:rPr>
                <w:rFonts w:ascii="Gill Sans MT" w:hAnsi="Gill Sans MT" w:cstheme="minorHAnsi"/>
                <w:bCs/>
                <w:sz w:val="18"/>
                <w:szCs w:val="18"/>
              </w:rPr>
              <w:t xml:space="preserve"> application was made to the SA Govt Music Development Grant program and Legatus was successful in securing a grant of $14,000. The grant program was developed due to COVID-19 to support the music industry. The Legatus Group budget has an allocation for both Creative Industries and for Youth Volunteering Projects. Support had been provided to the Barossa Councils Music Development Officer from this year’s Legatus Group budget for a project they are working on. An approach was made to see if they would be interested in</w:t>
            </w:r>
            <w:r>
              <w:rPr>
                <w:rFonts w:ascii="Gill Sans MT" w:hAnsi="Gill Sans MT" w:cstheme="minorHAnsi"/>
                <w:bCs/>
                <w:sz w:val="18"/>
                <w:szCs w:val="18"/>
              </w:rPr>
              <w:t xml:space="preserve"> supporting and being </w:t>
            </w:r>
            <w:r w:rsidR="0029288D">
              <w:rPr>
                <w:rFonts w:ascii="Gill Sans MT" w:hAnsi="Gill Sans MT" w:cstheme="minorHAnsi"/>
                <w:bCs/>
                <w:sz w:val="18"/>
                <w:szCs w:val="18"/>
              </w:rPr>
              <w:t>part of an</w:t>
            </w:r>
            <w:r w:rsidR="007A0A1B" w:rsidRPr="007A0A1B">
              <w:rPr>
                <w:rFonts w:ascii="Gill Sans MT" w:hAnsi="Gill Sans MT" w:cstheme="minorHAnsi"/>
                <w:bCs/>
                <w:sz w:val="18"/>
                <w:szCs w:val="18"/>
              </w:rPr>
              <w:t xml:space="preserve"> application for the Youth Music Project</w:t>
            </w:r>
            <w:r w:rsidR="0029288D">
              <w:rPr>
                <w:rFonts w:ascii="Gill Sans MT" w:hAnsi="Gill Sans MT" w:cstheme="minorHAnsi"/>
                <w:bCs/>
                <w:sz w:val="18"/>
                <w:szCs w:val="18"/>
              </w:rPr>
              <w:t>.</w:t>
            </w:r>
            <w:r w:rsidR="007A0A1B" w:rsidRPr="007A0A1B">
              <w:rPr>
                <w:rFonts w:ascii="Gill Sans MT" w:hAnsi="Gill Sans MT" w:cstheme="minorHAnsi"/>
                <w:bCs/>
                <w:sz w:val="18"/>
                <w:szCs w:val="18"/>
              </w:rPr>
              <w:t xml:space="preserve"> </w:t>
            </w:r>
            <w:r w:rsidR="0029288D">
              <w:rPr>
                <w:rFonts w:ascii="Gill Sans MT" w:hAnsi="Gill Sans MT" w:cstheme="minorHAnsi"/>
                <w:bCs/>
                <w:sz w:val="18"/>
                <w:szCs w:val="18"/>
              </w:rPr>
              <w:t>A</w:t>
            </w:r>
            <w:r w:rsidR="007A0A1B" w:rsidRPr="007A0A1B">
              <w:rPr>
                <w:rFonts w:ascii="Gill Sans MT" w:hAnsi="Gill Sans MT" w:cstheme="minorHAnsi"/>
                <w:bCs/>
                <w:sz w:val="18"/>
                <w:szCs w:val="18"/>
              </w:rPr>
              <w:t>dvise</w:t>
            </w:r>
            <w:r w:rsidR="0029288D">
              <w:rPr>
                <w:rFonts w:ascii="Gill Sans MT" w:hAnsi="Gill Sans MT" w:cstheme="minorHAnsi"/>
                <w:bCs/>
                <w:sz w:val="18"/>
                <w:szCs w:val="18"/>
              </w:rPr>
              <w:t xml:space="preserve"> received</w:t>
            </w:r>
            <w:r w:rsidR="007A0A1B" w:rsidRPr="007A0A1B">
              <w:rPr>
                <w:rFonts w:ascii="Gill Sans MT" w:hAnsi="Gill Sans MT" w:cstheme="minorHAnsi"/>
                <w:bCs/>
                <w:sz w:val="18"/>
                <w:szCs w:val="18"/>
              </w:rPr>
              <w:t xml:space="preserve"> that they were not able to undertake such a project. Contact was then made with 4 of the musicians / creatives who had been part of the consultation working regarding the Creative Industries Research Project and 2 of these James Stewart Rattray and Stu Nankivell were available whilst the 2 others have secured work on farms. </w:t>
            </w:r>
            <w:r w:rsidR="0029611B">
              <w:rPr>
                <w:rFonts w:ascii="Gill Sans MT" w:hAnsi="Gill Sans MT" w:cstheme="minorHAnsi"/>
                <w:bCs/>
                <w:sz w:val="18"/>
                <w:szCs w:val="18"/>
              </w:rPr>
              <w:t>Marketing for the project will commence in June.</w:t>
            </w:r>
            <w:r w:rsidR="003113D4">
              <w:rPr>
                <w:rFonts w:ascii="Gill Sans MT" w:hAnsi="Gill Sans MT" w:cstheme="minorHAnsi"/>
                <w:bCs/>
                <w:sz w:val="18"/>
                <w:szCs w:val="18"/>
              </w:rPr>
              <w:t xml:space="preserve"> </w:t>
            </w:r>
            <w:r w:rsidR="00092A9F">
              <w:rPr>
                <w:rFonts w:ascii="Gill Sans MT" w:hAnsi="Gill Sans MT" w:cstheme="minorHAnsi"/>
                <w:bCs/>
                <w:sz w:val="18"/>
                <w:szCs w:val="18"/>
              </w:rPr>
              <w:t>James and Stu have been contracted via</w:t>
            </w:r>
            <w:r w:rsidR="003113D4" w:rsidRPr="003113D4">
              <w:rPr>
                <w:rFonts w:ascii="Gill Sans MT" w:hAnsi="Gill Sans MT" w:cstheme="minorHAnsi"/>
                <w:bCs/>
                <w:sz w:val="18"/>
                <w:szCs w:val="18"/>
              </w:rPr>
              <w:t xml:space="preserve"> approv</w:t>
            </w:r>
            <w:r w:rsidR="00092A9F">
              <w:rPr>
                <w:rFonts w:ascii="Gill Sans MT" w:hAnsi="Gill Sans MT" w:cstheme="minorHAnsi"/>
                <w:bCs/>
                <w:sz w:val="18"/>
                <w:szCs w:val="18"/>
              </w:rPr>
              <w:t>al using</w:t>
            </w:r>
            <w:r w:rsidR="003113D4" w:rsidRPr="003113D4">
              <w:rPr>
                <w:rFonts w:ascii="Gill Sans MT" w:hAnsi="Gill Sans MT" w:cstheme="minorHAnsi"/>
                <w:bCs/>
                <w:sz w:val="18"/>
                <w:szCs w:val="18"/>
              </w:rPr>
              <w:t xml:space="preserve"> the Legatus Group Policy and the project has commenced.</w:t>
            </w:r>
          </w:p>
        </w:tc>
      </w:tr>
      <w:tr w:rsidR="00875074" w:rsidRPr="006E5A97" w14:paraId="1F49B80E" w14:textId="77777777" w:rsidTr="00051EBE">
        <w:tc>
          <w:tcPr>
            <w:tcW w:w="3251" w:type="dxa"/>
          </w:tcPr>
          <w:p w14:paraId="5F7CFBA2" w14:textId="64B0C1A3" w:rsidR="00875074" w:rsidRDefault="00800108" w:rsidP="005E0297">
            <w:pPr>
              <w:pStyle w:val="ListParagraph"/>
              <w:numPr>
                <w:ilvl w:val="0"/>
                <w:numId w:val="20"/>
              </w:numPr>
              <w:spacing w:before="200"/>
              <w:outlineLvl w:val="1"/>
              <w:rPr>
                <w:rFonts w:ascii="Gill Sans MT" w:hAnsi="Gill Sans MT"/>
                <w:bCs/>
                <w:sz w:val="18"/>
                <w:szCs w:val="18"/>
              </w:rPr>
            </w:pPr>
            <w:r>
              <w:rPr>
                <w:rFonts w:ascii="Gill Sans MT" w:hAnsi="Gill Sans MT"/>
                <w:bCs/>
                <w:sz w:val="18"/>
                <w:szCs w:val="18"/>
              </w:rPr>
              <w:t xml:space="preserve">Waste </w:t>
            </w:r>
          </w:p>
        </w:tc>
        <w:tc>
          <w:tcPr>
            <w:tcW w:w="1285" w:type="dxa"/>
          </w:tcPr>
          <w:p w14:paraId="58CE53A9" w14:textId="4B384CA1" w:rsidR="00875074" w:rsidRDefault="005616E3" w:rsidP="005E0297">
            <w:pPr>
              <w:spacing w:before="200"/>
              <w:jc w:val="center"/>
              <w:outlineLvl w:val="1"/>
              <w:rPr>
                <w:rFonts w:ascii="Gill Sans MT" w:hAnsi="Gill Sans MT"/>
                <w:bCs/>
                <w:sz w:val="18"/>
                <w:szCs w:val="18"/>
              </w:rPr>
            </w:pPr>
            <w:r>
              <w:rPr>
                <w:rFonts w:ascii="Gill Sans MT" w:hAnsi="Gill Sans MT"/>
                <w:bCs/>
                <w:sz w:val="18"/>
                <w:szCs w:val="18"/>
              </w:rPr>
              <w:t>current</w:t>
            </w:r>
          </w:p>
        </w:tc>
        <w:tc>
          <w:tcPr>
            <w:tcW w:w="6379" w:type="dxa"/>
          </w:tcPr>
          <w:p w14:paraId="7CEDFE88" w14:textId="66902EAA" w:rsidR="007C60DA" w:rsidRPr="007C60DA" w:rsidRDefault="007C60DA" w:rsidP="007C60DA">
            <w:pPr>
              <w:spacing w:before="120"/>
              <w:contextualSpacing/>
              <w:rPr>
                <w:rFonts w:ascii="Gill Sans MT" w:eastAsia="Times New Roman" w:hAnsi="Gill Sans MT" w:cs="Arial"/>
                <w:sz w:val="18"/>
                <w:szCs w:val="18"/>
              </w:rPr>
            </w:pPr>
            <w:r w:rsidRPr="007C60DA">
              <w:rPr>
                <w:rFonts w:ascii="Gill Sans MT" w:eastAsia="Times New Roman" w:hAnsi="Gill Sans MT" w:cs="Arial"/>
                <w:sz w:val="18"/>
                <w:szCs w:val="18"/>
              </w:rPr>
              <w:t xml:space="preserve">The Legatus Group are leading the SA Regional Waste Management Strategy for SAROC and have entered into grant agreements with LGA and Green Industries SA with the project </w:t>
            </w:r>
            <w:r>
              <w:rPr>
                <w:rFonts w:ascii="Gill Sans MT" w:eastAsia="Times New Roman" w:hAnsi="Gill Sans MT" w:cs="Arial"/>
                <w:sz w:val="18"/>
                <w:szCs w:val="18"/>
              </w:rPr>
              <w:t>commencing</w:t>
            </w:r>
            <w:r w:rsidRPr="007C60DA">
              <w:rPr>
                <w:rFonts w:ascii="Gill Sans MT" w:eastAsia="Times New Roman" w:hAnsi="Gill Sans MT" w:cs="Arial"/>
                <w:sz w:val="18"/>
                <w:szCs w:val="18"/>
              </w:rPr>
              <w:t xml:space="preserve"> on 11 May 2020. A reference group has been formed</w:t>
            </w:r>
            <w:r w:rsidR="00253698">
              <w:rPr>
                <w:rFonts w:ascii="Gill Sans MT" w:eastAsia="Times New Roman" w:hAnsi="Gill Sans MT" w:cs="Arial"/>
                <w:sz w:val="18"/>
                <w:szCs w:val="18"/>
              </w:rPr>
              <w:t xml:space="preserve"> and </w:t>
            </w:r>
            <w:r w:rsidRPr="007C60DA">
              <w:rPr>
                <w:rFonts w:ascii="Gill Sans MT" w:eastAsia="Times New Roman" w:hAnsi="Gill Sans MT" w:cs="Arial"/>
                <w:sz w:val="18"/>
                <w:szCs w:val="18"/>
              </w:rPr>
              <w:t xml:space="preserve">Paul Chapman the </w:t>
            </w:r>
            <w:r w:rsidR="00390340">
              <w:rPr>
                <w:rFonts w:ascii="Gill Sans MT" w:eastAsia="Times New Roman" w:hAnsi="Gill Sans MT" w:cs="Arial"/>
                <w:sz w:val="18"/>
                <w:szCs w:val="18"/>
              </w:rPr>
              <w:t xml:space="preserve">Legatus Group </w:t>
            </w:r>
            <w:r w:rsidRPr="007C60DA">
              <w:rPr>
                <w:rFonts w:ascii="Gill Sans MT" w:eastAsia="Times New Roman" w:hAnsi="Gill Sans MT" w:cs="Arial"/>
                <w:sz w:val="18"/>
                <w:szCs w:val="18"/>
              </w:rPr>
              <w:t xml:space="preserve">CWMS Project Officer </w:t>
            </w:r>
            <w:r w:rsidR="00390340">
              <w:rPr>
                <w:rFonts w:ascii="Gill Sans MT" w:eastAsia="Times New Roman" w:hAnsi="Gill Sans MT" w:cs="Arial"/>
                <w:sz w:val="18"/>
                <w:szCs w:val="18"/>
              </w:rPr>
              <w:t>has been</w:t>
            </w:r>
            <w:r w:rsidRPr="007C60DA">
              <w:rPr>
                <w:rFonts w:ascii="Gill Sans MT" w:eastAsia="Times New Roman" w:hAnsi="Gill Sans MT" w:cs="Arial"/>
                <w:sz w:val="18"/>
                <w:szCs w:val="18"/>
              </w:rPr>
              <w:t xml:space="preserve"> contracted </w:t>
            </w:r>
            <w:r w:rsidR="0096454C">
              <w:rPr>
                <w:rFonts w:ascii="Gill Sans MT" w:eastAsia="Times New Roman" w:hAnsi="Gill Sans MT" w:cs="Arial"/>
                <w:sz w:val="18"/>
                <w:szCs w:val="18"/>
              </w:rPr>
              <w:t>as</w:t>
            </w:r>
            <w:r w:rsidRPr="007C60DA">
              <w:rPr>
                <w:rFonts w:ascii="Gill Sans MT" w:eastAsia="Times New Roman" w:hAnsi="Gill Sans MT" w:cs="Arial"/>
                <w:sz w:val="18"/>
                <w:szCs w:val="18"/>
              </w:rPr>
              <w:t xml:space="preserve"> the Project Management</w:t>
            </w:r>
            <w:r w:rsidR="00390340">
              <w:rPr>
                <w:rFonts w:ascii="Gill Sans MT" w:eastAsia="Times New Roman" w:hAnsi="Gill Sans MT" w:cs="Arial"/>
                <w:sz w:val="18"/>
                <w:szCs w:val="18"/>
              </w:rPr>
              <w:t>.</w:t>
            </w:r>
          </w:p>
          <w:p w14:paraId="514A92C7" w14:textId="77777777" w:rsidR="007C60DA" w:rsidRPr="007C60DA" w:rsidRDefault="007C60DA" w:rsidP="007C60DA">
            <w:pPr>
              <w:spacing w:before="120"/>
              <w:contextualSpacing/>
              <w:rPr>
                <w:rFonts w:ascii="Gill Sans MT" w:eastAsia="Times New Roman" w:hAnsi="Gill Sans MT" w:cs="Arial"/>
                <w:sz w:val="18"/>
                <w:szCs w:val="18"/>
              </w:rPr>
            </w:pPr>
          </w:p>
          <w:p w14:paraId="4E0418FE" w14:textId="1D4C7343" w:rsidR="00017B99" w:rsidRDefault="007C60DA" w:rsidP="007C60DA">
            <w:pPr>
              <w:spacing w:before="120"/>
              <w:contextualSpacing/>
              <w:rPr>
                <w:rFonts w:ascii="Gill Sans MT" w:eastAsia="Times New Roman" w:hAnsi="Gill Sans MT" w:cs="Arial"/>
                <w:sz w:val="18"/>
                <w:szCs w:val="18"/>
              </w:rPr>
            </w:pPr>
            <w:r w:rsidRPr="007C60DA">
              <w:rPr>
                <w:rFonts w:ascii="Gill Sans MT" w:eastAsia="Times New Roman" w:hAnsi="Gill Sans MT" w:cs="Arial"/>
                <w:sz w:val="18"/>
                <w:szCs w:val="18"/>
              </w:rPr>
              <w:t>The funding application submitted for a Legatus Group Regional Waste Action Plan which was to follow on from the SA Regional Waste Management Strategy and to update the Central Local Govt Regions Waste Strategy 2014-2020</w:t>
            </w:r>
            <w:r w:rsidR="00C835E8">
              <w:rPr>
                <w:rFonts w:ascii="Gill Sans MT" w:eastAsia="Times New Roman" w:hAnsi="Gill Sans MT" w:cs="Arial"/>
                <w:sz w:val="18"/>
                <w:szCs w:val="18"/>
              </w:rPr>
              <w:t xml:space="preserve"> was</w:t>
            </w:r>
            <w:r w:rsidRPr="007C60DA">
              <w:rPr>
                <w:rFonts w:ascii="Gill Sans MT" w:eastAsia="Times New Roman" w:hAnsi="Gill Sans MT" w:cs="Arial"/>
                <w:sz w:val="18"/>
                <w:szCs w:val="18"/>
              </w:rPr>
              <w:t xml:space="preserve"> unsuccessful </w:t>
            </w:r>
            <w:r w:rsidR="00C835E8">
              <w:rPr>
                <w:rFonts w:ascii="Gill Sans MT" w:eastAsia="Times New Roman" w:hAnsi="Gill Sans MT" w:cs="Arial"/>
                <w:sz w:val="18"/>
                <w:szCs w:val="18"/>
              </w:rPr>
              <w:t xml:space="preserve">and </w:t>
            </w:r>
            <w:r w:rsidR="008C6CBB">
              <w:rPr>
                <w:rFonts w:ascii="Gill Sans MT" w:eastAsia="Times New Roman" w:hAnsi="Gill Sans MT" w:cs="Arial"/>
                <w:sz w:val="18"/>
                <w:szCs w:val="18"/>
              </w:rPr>
              <w:t xml:space="preserve">there </w:t>
            </w:r>
            <w:r w:rsidR="00C835E8">
              <w:rPr>
                <w:rFonts w:ascii="Gill Sans MT" w:eastAsia="Times New Roman" w:hAnsi="Gill Sans MT" w:cs="Arial"/>
                <w:sz w:val="18"/>
                <w:szCs w:val="18"/>
              </w:rPr>
              <w:t>is</w:t>
            </w:r>
            <w:r w:rsidRPr="007C60DA">
              <w:rPr>
                <w:rFonts w:ascii="Gill Sans MT" w:eastAsia="Times New Roman" w:hAnsi="Gill Sans MT" w:cs="Arial"/>
                <w:sz w:val="18"/>
                <w:szCs w:val="18"/>
              </w:rPr>
              <w:t xml:space="preserve"> an allocation in the 2020/2021 draft Legatus Group budget.</w:t>
            </w:r>
            <w:r w:rsidR="00017B99">
              <w:rPr>
                <w:rFonts w:ascii="Gill Sans MT" w:eastAsia="Times New Roman" w:hAnsi="Gill Sans MT" w:cs="Arial"/>
                <w:sz w:val="18"/>
                <w:szCs w:val="18"/>
              </w:rPr>
              <w:t xml:space="preserve"> </w:t>
            </w:r>
          </w:p>
          <w:p w14:paraId="392FB03C" w14:textId="77777777" w:rsidR="00017B99" w:rsidRDefault="00017B99" w:rsidP="007C60DA">
            <w:pPr>
              <w:spacing w:before="120"/>
              <w:contextualSpacing/>
              <w:rPr>
                <w:rFonts w:ascii="Gill Sans MT" w:eastAsia="Times New Roman" w:hAnsi="Gill Sans MT" w:cs="Arial"/>
                <w:sz w:val="18"/>
                <w:szCs w:val="18"/>
              </w:rPr>
            </w:pPr>
          </w:p>
          <w:p w14:paraId="39D958AE" w14:textId="34E860D3" w:rsidR="007C60DA" w:rsidRPr="007C60DA" w:rsidRDefault="007C60DA" w:rsidP="007C60DA">
            <w:pPr>
              <w:spacing w:before="120"/>
              <w:contextualSpacing/>
              <w:rPr>
                <w:rFonts w:ascii="Gill Sans MT" w:eastAsia="Times New Roman" w:hAnsi="Gill Sans MT" w:cs="Arial"/>
                <w:sz w:val="18"/>
                <w:szCs w:val="18"/>
              </w:rPr>
            </w:pPr>
            <w:r w:rsidRPr="007C60DA">
              <w:rPr>
                <w:rFonts w:ascii="Gill Sans MT" w:eastAsia="Times New Roman" w:hAnsi="Gill Sans MT" w:cs="Arial"/>
                <w:sz w:val="18"/>
                <w:szCs w:val="18"/>
              </w:rPr>
              <w:t>Th</w:t>
            </w:r>
            <w:r w:rsidR="00017B99">
              <w:rPr>
                <w:rFonts w:ascii="Gill Sans MT" w:eastAsia="Times New Roman" w:hAnsi="Gill Sans MT" w:cs="Arial"/>
                <w:sz w:val="18"/>
                <w:szCs w:val="18"/>
              </w:rPr>
              <w:t xml:space="preserve">e </w:t>
            </w:r>
            <w:r w:rsidR="00C24AAA">
              <w:rPr>
                <w:rFonts w:ascii="Gill Sans MT" w:eastAsia="Times New Roman" w:hAnsi="Gill Sans MT" w:cs="Arial"/>
                <w:sz w:val="18"/>
                <w:szCs w:val="18"/>
              </w:rPr>
              <w:t>L</w:t>
            </w:r>
            <w:r w:rsidR="00017B99">
              <w:rPr>
                <w:rFonts w:ascii="Gill Sans MT" w:eastAsia="Times New Roman" w:hAnsi="Gill Sans MT" w:cs="Arial"/>
                <w:sz w:val="18"/>
                <w:szCs w:val="18"/>
              </w:rPr>
              <w:t xml:space="preserve">egatus Group </w:t>
            </w:r>
            <w:r w:rsidR="005535AF">
              <w:rPr>
                <w:rFonts w:ascii="Gill Sans MT" w:eastAsia="Times New Roman" w:hAnsi="Gill Sans MT" w:cs="Arial"/>
                <w:sz w:val="18"/>
                <w:szCs w:val="18"/>
              </w:rPr>
              <w:t xml:space="preserve">is </w:t>
            </w:r>
            <w:r w:rsidRPr="007C60DA">
              <w:rPr>
                <w:rFonts w:ascii="Gill Sans MT" w:eastAsia="Times New Roman" w:hAnsi="Gill Sans MT" w:cs="Arial"/>
                <w:sz w:val="18"/>
                <w:szCs w:val="18"/>
              </w:rPr>
              <w:t>partner</w:t>
            </w:r>
            <w:r w:rsidR="005535AF">
              <w:rPr>
                <w:rFonts w:ascii="Gill Sans MT" w:eastAsia="Times New Roman" w:hAnsi="Gill Sans MT" w:cs="Arial"/>
                <w:sz w:val="18"/>
                <w:szCs w:val="18"/>
              </w:rPr>
              <w:t>ing</w:t>
            </w:r>
            <w:r w:rsidRPr="007C60DA">
              <w:rPr>
                <w:rFonts w:ascii="Gill Sans MT" w:eastAsia="Times New Roman" w:hAnsi="Gill Sans MT" w:cs="Arial"/>
                <w:sz w:val="18"/>
                <w:szCs w:val="18"/>
              </w:rPr>
              <w:t xml:space="preserve"> with Uni of SA </w:t>
            </w:r>
            <w:r w:rsidR="00C24AAA">
              <w:rPr>
                <w:rFonts w:ascii="Gill Sans MT" w:eastAsia="Times New Roman" w:hAnsi="Gill Sans MT" w:cs="Arial"/>
                <w:sz w:val="18"/>
                <w:szCs w:val="18"/>
              </w:rPr>
              <w:t xml:space="preserve">(no financial contribution but in-kind) </w:t>
            </w:r>
            <w:r w:rsidR="005535AF">
              <w:rPr>
                <w:rFonts w:ascii="Gill Sans MT" w:eastAsia="Times New Roman" w:hAnsi="Gill Sans MT" w:cs="Arial"/>
                <w:sz w:val="18"/>
                <w:szCs w:val="18"/>
              </w:rPr>
              <w:t>on</w:t>
            </w:r>
            <w:r w:rsidRPr="007C60DA">
              <w:rPr>
                <w:rFonts w:ascii="Gill Sans MT" w:eastAsia="Times New Roman" w:hAnsi="Gill Sans MT" w:cs="Arial"/>
                <w:sz w:val="18"/>
                <w:szCs w:val="18"/>
              </w:rPr>
              <w:t xml:space="preserve"> a research project with UniSA looking into developing strategic partnerships to deliver a Circular Economy within regional South Australia. This will seek to:</w:t>
            </w:r>
          </w:p>
          <w:p w14:paraId="622BDFCE" w14:textId="77777777" w:rsidR="007C60DA" w:rsidRPr="007C60DA" w:rsidRDefault="007C60DA" w:rsidP="003154DE">
            <w:pPr>
              <w:numPr>
                <w:ilvl w:val="0"/>
                <w:numId w:val="47"/>
              </w:numPr>
              <w:spacing w:before="120"/>
              <w:ind w:left="360"/>
              <w:contextualSpacing/>
              <w:rPr>
                <w:rFonts w:ascii="Gill Sans MT" w:eastAsia="Times New Roman" w:hAnsi="Gill Sans MT" w:cs="Arial"/>
                <w:sz w:val="18"/>
                <w:szCs w:val="18"/>
              </w:rPr>
            </w:pPr>
            <w:r w:rsidRPr="007C60DA">
              <w:rPr>
                <w:rFonts w:ascii="Gill Sans MT" w:eastAsia="Times New Roman" w:hAnsi="Gill Sans MT" w:cs="Arial"/>
                <w:sz w:val="18"/>
                <w:szCs w:val="18"/>
              </w:rPr>
              <w:t xml:space="preserve">Identify and develop commercially viable pathways to safely reuse recycled or reformed waste materials within the region. </w:t>
            </w:r>
          </w:p>
          <w:p w14:paraId="4835BE72" w14:textId="77777777" w:rsidR="007C60DA" w:rsidRPr="007C60DA" w:rsidRDefault="007C60DA" w:rsidP="003154DE">
            <w:pPr>
              <w:numPr>
                <w:ilvl w:val="0"/>
                <w:numId w:val="46"/>
              </w:numPr>
              <w:spacing w:before="120"/>
              <w:ind w:left="360"/>
              <w:contextualSpacing/>
              <w:rPr>
                <w:rFonts w:ascii="Gill Sans MT" w:eastAsia="Times New Roman" w:hAnsi="Gill Sans MT" w:cs="Arial"/>
                <w:sz w:val="18"/>
                <w:szCs w:val="18"/>
              </w:rPr>
            </w:pPr>
            <w:r w:rsidRPr="007C60DA">
              <w:rPr>
                <w:rFonts w:ascii="Gill Sans MT" w:eastAsia="Times New Roman" w:hAnsi="Gill Sans MT" w:cs="Arial"/>
                <w:sz w:val="18"/>
                <w:szCs w:val="18"/>
              </w:rPr>
              <w:t>Identify how regional communities can be best engaged to understand and respond to the potential benefits of developing a Circular Economy in their region.</w:t>
            </w:r>
          </w:p>
          <w:p w14:paraId="5A375163" w14:textId="77777777" w:rsidR="00D40707" w:rsidRDefault="007C60DA" w:rsidP="003154DE">
            <w:pPr>
              <w:numPr>
                <w:ilvl w:val="0"/>
                <w:numId w:val="46"/>
              </w:numPr>
              <w:spacing w:before="120"/>
              <w:ind w:left="360"/>
              <w:contextualSpacing/>
              <w:rPr>
                <w:rFonts w:ascii="Gill Sans MT" w:eastAsia="Times New Roman" w:hAnsi="Gill Sans MT" w:cs="Arial"/>
                <w:sz w:val="18"/>
                <w:szCs w:val="18"/>
              </w:rPr>
            </w:pPr>
            <w:r w:rsidRPr="007C60DA">
              <w:rPr>
                <w:rFonts w:ascii="Gill Sans MT" w:eastAsia="Times New Roman" w:hAnsi="Gill Sans MT" w:cs="Arial"/>
                <w:sz w:val="18"/>
                <w:szCs w:val="18"/>
              </w:rPr>
              <w:t xml:space="preserve">Identify the partnership model that can most effectively engage others to develop innovative commercial ventures based upon the circular economic model within the region. </w:t>
            </w:r>
          </w:p>
          <w:p w14:paraId="50D808BC" w14:textId="46698C47" w:rsidR="007C60DA" w:rsidRPr="007C60DA" w:rsidRDefault="007C60DA" w:rsidP="00D40707">
            <w:pPr>
              <w:spacing w:before="120"/>
              <w:contextualSpacing/>
              <w:rPr>
                <w:rFonts w:ascii="Gill Sans MT" w:eastAsia="Times New Roman" w:hAnsi="Gill Sans MT" w:cs="Arial"/>
                <w:sz w:val="18"/>
                <w:szCs w:val="18"/>
              </w:rPr>
            </w:pPr>
            <w:r w:rsidRPr="007C60DA">
              <w:rPr>
                <w:rFonts w:ascii="Gill Sans MT" w:eastAsia="Times New Roman" w:hAnsi="Gill Sans MT" w:cs="Arial"/>
                <w:sz w:val="18"/>
                <w:szCs w:val="18"/>
              </w:rPr>
              <w:t xml:space="preserve"> </w:t>
            </w:r>
          </w:p>
          <w:p w14:paraId="7E6C641D" w14:textId="59B1A567" w:rsidR="00875074" w:rsidRPr="00695390" w:rsidRDefault="00127793" w:rsidP="00127793">
            <w:pPr>
              <w:spacing w:before="120"/>
              <w:contextualSpacing/>
              <w:rPr>
                <w:rFonts w:ascii="Gill Sans MT" w:eastAsia="Times New Roman" w:hAnsi="Gill Sans MT" w:cs="Arial"/>
                <w:sz w:val="18"/>
                <w:szCs w:val="18"/>
              </w:rPr>
            </w:pPr>
            <w:r>
              <w:rPr>
                <w:rFonts w:ascii="Gill Sans MT" w:eastAsia="Times New Roman" w:hAnsi="Gill Sans MT" w:cs="Arial"/>
                <w:sz w:val="18"/>
                <w:szCs w:val="18"/>
              </w:rPr>
              <w:t>UniSA</w:t>
            </w:r>
            <w:r w:rsidRPr="00127793">
              <w:rPr>
                <w:rFonts w:ascii="Gill Sans MT" w:eastAsia="Times New Roman" w:hAnsi="Gill Sans MT" w:cs="Arial"/>
                <w:sz w:val="18"/>
                <w:szCs w:val="18"/>
              </w:rPr>
              <w:t xml:space="preserve"> is</w:t>
            </w:r>
            <w:r>
              <w:rPr>
                <w:rFonts w:ascii="Gill Sans MT" w:eastAsia="Times New Roman" w:hAnsi="Gill Sans MT" w:cs="Arial"/>
                <w:sz w:val="18"/>
                <w:szCs w:val="18"/>
              </w:rPr>
              <w:t xml:space="preserve"> seeking</w:t>
            </w:r>
            <w:r w:rsidRPr="00127793">
              <w:rPr>
                <w:rFonts w:ascii="Gill Sans MT" w:eastAsia="Times New Roman" w:hAnsi="Gill Sans MT" w:cs="Arial"/>
                <w:sz w:val="18"/>
                <w:szCs w:val="18"/>
              </w:rPr>
              <w:t xml:space="preserve"> a partner f</w:t>
            </w:r>
            <w:r>
              <w:rPr>
                <w:rFonts w:ascii="Gill Sans MT" w:eastAsia="Times New Roman" w:hAnsi="Gill Sans MT" w:cs="Arial"/>
                <w:sz w:val="18"/>
                <w:szCs w:val="18"/>
              </w:rPr>
              <w:t>or</w:t>
            </w:r>
            <w:r w:rsidRPr="00127793">
              <w:rPr>
                <w:rFonts w:ascii="Gill Sans MT" w:eastAsia="Times New Roman" w:hAnsi="Gill Sans MT" w:cs="Arial"/>
                <w:sz w:val="18"/>
                <w:szCs w:val="18"/>
              </w:rPr>
              <w:t xml:space="preserve"> the SmartCrete CRC and have approached Legatus to collaborate in developing a research proposal to investigate the use of recycled construction and demolition aggregates, specifically the organisation of the supply chain.  The proposed work would involve discussion with and information from Legatus Group Councils.  </w:t>
            </w:r>
          </w:p>
        </w:tc>
      </w:tr>
      <w:tr w:rsidR="00B62D6C" w:rsidRPr="006E5A97" w14:paraId="0BBAEBEF" w14:textId="77777777" w:rsidTr="00051EBE">
        <w:tc>
          <w:tcPr>
            <w:tcW w:w="3251" w:type="dxa"/>
          </w:tcPr>
          <w:p w14:paraId="4A9CAEE8" w14:textId="494192A2" w:rsidR="00B62D6C" w:rsidRPr="000D1833" w:rsidRDefault="009B5445" w:rsidP="005E0297">
            <w:pPr>
              <w:pStyle w:val="ListParagraph"/>
              <w:numPr>
                <w:ilvl w:val="0"/>
                <w:numId w:val="20"/>
              </w:numPr>
              <w:spacing w:before="200"/>
              <w:outlineLvl w:val="1"/>
              <w:rPr>
                <w:rFonts w:ascii="Gill Sans MT" w:hAnsi="Gill Sans MT"/>
                <w:bCs/>
                <w:sz w:val="18"/>
                <w:szCs w:val="18"/>
              </w:rPr>
            </w:pPr>
            <w:r w:rsidRPr="000D1833">
              <w:rPr>
                <w:rFonts w:ascii="Gill Sans MT" w:hAnsi="Gill Sans MT"/>
                <w:bCs/>
                <w:sz w:val="18"/>
                <w:szCs w:val="18"/>
              </w:rPr>
              <w:t>State Planning Reform</w:t>
            </w:r>
          </w:p>
        </w:tc>
        <w:tc>
          <w:tcPr>
            <w:tcW w:w="1285" w:type="dxa"/>
          </w:tcPr>
          <w:p w14:paraId="77EED192" w14:textId="4B1FBBDB" w:rsidR="00B62D6C" w:rsidRDefault="00964A5B" w:rsidP="005E0297">
            <w:pPr>
              <w:spacing w:before="200"/>
              <w:jc w:val="center"/>
              <w:outlineLvl w:val="1"/>
              <w:rPr>
                <w:rFonts w:ascii="Gill Sans MT" w:hAnsi="Gill Sans MT"/>
                <w:bCs/>
                <w:sz w:val="18"/>
                <w:szCs w:val="18"/>
              </w:rPr>
            </w:pPr>
            <w:r>
              <w:rPr>
                <w:rFonts w:ascii="Gill Sans MT" w:hAnsi="Gill Sans MT"/>
                <w:bCs/>
                <w:sz w:val="18"/>
                <w:szCs w:val="18"/>
              </w:rPr>
              <w:t>c</w:t>
            </w:r>
            <w:r w:rsidR="000D1833">
              <w:rPr>
                <w:rFonts w:ascii="Gill Sans MT" w:hAnsi="Gill Sans MT"/>
                <w:bCs/>
                <w:sz w:val="18"/>
                <w:szCs w:val="18"/>
              </w:rPr>
              <w:t xml:space="preserve">omplete </w:t>
            </w:r>
          </w:p>
        </w:tc>
        <w:tc>
          <w:tcPr>
            <w:tcW w:w="6379" w:type="dxa"/>
          </w:tcPr>
          <w:p w14:paraId="3EA6E7B8" w14:textId="77777777" w:rsidR="005B6E8D" w:rsidRPr="005B6E8D" w:rsidRDefault="005B6E8D" w:rsidP="005B6E8D">
            <w:pPr>
              <w:spacing w:before="120"/>
              <w:contextualSpacing/>
              <w:rPr>
                <w:rFonts w:ascii="Gill Sans MT" w:eastAsia="Times New Roman" w:hAnsi="Gill Sans MT" w:cs="Arial"/>
                <w:bCs/>
                <w:sz w:val="18"/>
                <w:szCs w:val="18"/>
              </w:rPr>
            </w:pPr>
            <w:r w:rsidRPr="005B6E8D">
              <w:rPr>
                <w:rFonts w:ascii="Gill Sans MT" w:eastAsia="Times New Roman" w:hAnsi="Gill Sans MT" w:cs="Arial"/>
                <w:bCs/>
                <w:sz w:val="18"/>
                <w:szCs w:val="18"/>
              </w:rPr>
              <w:t>Following correspondence between the Legatus Group and the State Planning Commission the attached letter was received.</w:t>
            </w:r>
          </w:p>
          <w:p w14:paraId="5510B287" w14:textId="77777777" w:rsidR="00B62D6C" w:rsidRDefault="00B62D6C" w:rsidP="005B4E7E">
            <w:pPr>
              <w:spacing w:before="120"/>
              <w:contextualSpacing/>
              <w:rPr>
                <w:rFonts w:ascii="Gill Sans MT" w:eastAsia="Times New Roman" w:hAnsi="Gill Sans MT" w:cs="Arial"/>
                <w:sz w:val="18"/>
                <w:szCs w:val="18"/>
              </w:rPr>
            </w:pPr>
          </w:p>
          <w:p w14:paraId="1FEABF55" w14:textId="3F319234" w:rsidR="005B6E8D" w:rsidRPr="005B4E7E" w:rsidRDefault="00CE2988" w:rsidP="005B4E7E">
            <w:pPr>
              <w:spacing w:before="120"/>
              <w:contextualSpacing/>
              <w:rPr>
                <w:rFonts w:ascii="Gill Sans MT" w:eastAsia="Times New Roman" w:hAnsi="Gill Sans MT" w:cs="Arial"/>
                <w:sz w:val="18"/>
                <w:szCs w:val="18"/>
              </w:rPr>
            </w:pPr>
            <w:r>
              <w:rPr>
                <w:rFonts w:ascii="Gill Sans MT" w:eastAsia="Times New Roman" w:hAnsi="Gill Sans MT" w:cs="Arial"/>
                <w:sz w:val="18"/>
                <w:szCs w:val="18"/>
              </w:rPr>
              <w:object w:dxaOrig="1541" w:dyaOrig="996" w14:anchorId="41B51F97">
                <v:shape id="_x0000_i1031" type="#_x0000_t75" style="width:77.25pt;height:50.25pt" o:ole="">
                  <v:imagedata r:id="rId25" o:title=""/>
                </v:shape>
                <o:OLEObject Type="Embed" ProgID="Acrobat.Document.DC" ShapeID="_x0000_i1031" DrawAspect="Icon" ObjectID="_1652681687" r:id="rId26"/>
              </w:object>
            </w:r>
          </w:p>
        </w:tc>
      </w:tr>
      <w:tr w:rsidR="009B5445" w:rsidRPr="006E5A97" w14:paraId="763CFCB2" w14:textId="77777777" w:rsidTr="00051EBE">
        <w:tc>
          <w:tcPr>
            <w:tcW w:w="3251" w:type="dxa"/>
          </w:tcPr>
          <w:p w14:paraId="71EE4118" w14:textId="400C6FF9" w:rsidR="009B5445" w:rsidRPr="000D1833" w:rsidRDefault="000D1833" w:rsidP="005E0297">
            <w:pPr>
              <w:pStyle w:val="ListParagraph"/>
              <w:numPr>
                <w:ilvl w:val="0"/>
                <w:numId w:val="20"/>
              </w:numPr>
              <w:spacing w:before="200"/>
              <w:outlineLvl w:val="1"/>
              <w:rPr>
                <w:rFonts w:ascii="Gill Sans MT" w:hAnsi="Gill Sans MT"/>
                <w:bCs/>
                <w:sz w:val="18"/>
                <w:szCs w:val="18"/>
              </w:rPr>
            </w:pPr>
            <w:r w:rsidRPr="000D1833">
              <w:rPr>
                <w:rFonts w:ascii="Gill Sans MT" w:hAnsi="Gill Sans MT"/>
                <w:bCs/>
                <w:sz w:val="18"/>
                <w:szCs w:val="18"/>
              </w:rPr>
              <w:lastRenderedPageBreak/>
              <w:t xml:space="preserve">Pit and Quarry Management </w:t>
            </w:r>
          </w:p>
        </w:tc>
        <w:tc>
          <w:tcPr>
            <w:tcW w:w="1285" w:type="dxa"/>
          </w:tcPr>
          <w:p w14:paraId="5C443A44" w14:textId="679CDF6B" w:rsidR="009B5445" w:rsidRDefault="00964A5B" w:rsidP="005E0297">
            <w:pPr>
              <w:spacing w:before="200"/>
              <w:jc w:val="center"/>
              <w:outlineLvl w:val="1"/>
              <w:rPr>
                <w:rFonts w:ascii="Gill Sans MT" w:hAnsi="Gill Sans MT"/>
                <w:bCs/>
                <w:sz w:val="18"/>
                <w:szCs w:val="18"/>
              </w:rPr>
            </w:pPr>
            <w:r>
              <w:rPr>
                <w:rFonts w:ascii="Gill Sans MT" w:hAnsi="Gill Sans MT"/>
                <w:bCs/>
                <w:sz w:val="18"/>
                <w:szCs w:val="18"/>
              </w:rPr>
              <w:t>current</w:t>
            </w:r>
          </w:p>
        </w:tc>
        <w:tc>
          <w:tcPr>
            <w:tcW w:w="6379" w:type="dxa"/>
          </w:tcPr>
          <w:p w14:paraId="6052104D" w14:textId="77777777" w:rsidR="009B5445" w:rsidRPr="009B5445" w:rsidRDefault="009B5445" w:rsidP="009B5445">
            <w:pPr>
              <w:spacing w:before="120"/>
              <w:contextualSpacing/>
              <w:rPr>
                <w:rFonts w:ascii="Gill Sans MT" w:eastAsia="Times New Roman" w:hAnsi="Gill Sans MT" w:cs="Arial"/>
                <w:sz w:val="18"/>
                <w:szCs w:val="18"/>
              </w:rPr>
            </w:pPr>
            <w:r w:rsidRPr="009B5445">
              <w:rPr>
                <w:rFonts w:ascii="Gill Sans MT" w:eastAsia="Times New Roman" w:hAnsi="Gill Sans MT" w:cs="Arial"/>
                <w:sz w:val="18"/>
                <w:szCs w:val="18"/>
                <w:lang w:val="en-US"/>
              </w:rPr>
              <w:t>A report was provided to SAROC who at their February 2020 meeting endorsed the Chair of SAROC to write to the Minister of Energy and Mining seeking a commitment from the SA Government to work with the LGA on a Code of Practice. The</w:t>
            </w:r>
            <w:r w:rsidRPr="009B5445">
              <w:rPr>
                <w:rFonts w:ascii="Gill Sans MT" w:eastAsia="Times New Roman" w:hAnsi="Gill Sans MT" w:cs="Arial"/>
                <w:sz w:val="18"/>
                <w:szCs w:val="18"/>
              </w:rPr>
              <w:t xml:space="preserve"> SAROC Chairperson, Mayor Erika Vickery, wrote to the Minister for Energy and Mining,  Hon Dan van Holst Pellekaan MP, on 11 March 2020 seeking a commitment from the State Government to work with our sector on a Code of Practice for the rehabilitation of future borrow pits. The LGA has yet to hear from the Minister or his department. </w:t>
            </w:r>
          </w:p>
          <w:p w14:paraId="407C28FB" w14:textId="77777777" w:rsidR="009B5445" w:rsidRPr="005B4E7E" w:rsidRDefault="009B5445" w:rsidP="005B4E7E">
            <w:pPr>
              <w:spacing w:before="120"/>
              <w:contextualSpacing/>
              <w:rPr>
                <w:rFonts w:ascii="Gill Sans MT" w:eastAsia="Times New Roman" w:hAnsi="Gill Sans MT" w:cs="Arial"/>
                <w:sz w:val="18"/>
                <w:szCs w:val="18"/>
              </w:rPr>
            </w:pPr>
          </w:p>
        </w:tc>
      </w:tr>
      <w:tr w:rsidR="003A117A" w:rsidRPr="006E5A97" w14:paraId="5F66826A" w14:textId="77777777" w:rsidTr="00051EBE">
        <w:tc>
          <w:tcPr>
            <w:tcW w:w="3251" w:type="dxa"/>
          </w:tcPr>
          <w:p w14:paraId="2FD75938" w14:textId="15B4C46E" w:rsidR="003A117A" w:rsidRPr="00492243" w:rsidRDefault="003A117A" w:rsidP="00492243">
            <w:pPr>
              <w:pStyle w:val="ListParagraph"/>
              <w:numPr>
                <w:ilvl w:val="0"/>
                <w:numId w:val="20"/>
              </w:numPr>
              <w:spacing w:before="200"/>
              <w:outlineLvl w:val="1"/>
              <w:rPr>
                <w:rFonts w:ascii="Gill Sans MT" w:hAnsi="Gill Sans MT"/>
                <w:bCs/>
                <w:sz w:val="18"/>
                <w:szCs w:val="18"/>
              </w:rPr>
            </w:pPr>
            <w:r w:rsidRPr="00492243">
              <w:rPr>
                <w:rFonts w:ascii="Gill Sans MT" w:eastAsia="Calibri" w:hAnsi="Gill Sans MT"/>
                <w:bCs/>
                <w:sz w:val="18"/>
                <w:szCs w:val="18"/>
              </w:rPr>
              <w:t xml:space="preserve">University MoUs </w:t>
            </w:r>
          </w:p>
        </w:tc>
        <w:tc>
          <w:tcPr>
            <w:tcW w:w="1285" w:type="dxa"/>
          </w:tcPr>
          <w:p w14:paraId="738678F5" w14:textId="3740AAAF" w:rsidR="003A117A" w:rsidRDefault="003A117A" w:rsidP="005E0297">
            <w:pPr>
              <w:spacing w:before="200"/>
              <w:jc w:val="center"/>
              <w:outlineLvl w:val="1"/>
              <w:rPr>
                <w:rFonts w:ascii="Gill Sans MT" w:hAnsi="Gill Sans MT"/>
                <w:bCs/>
                <w:sz w:val="18"/>
                <w:szCs w:val="18"/>
              </w:rPr>
            </w:pPr>
            <w:r>
              <w:rPr>
                <w:rFonts w:ascii="Gill Sans MT" w:hAnsi="Gill Sans MT"/>
                <w:bCs/>
                <w:sz w:val="18"/>
                <w:szCs w:val="18"/>
              </w:rPr>
              <w:t>current</w:t>
            </w:r>
          </w:p>
        </w:tc>
        <w:tc>
          <w:tcPr>
            <w:tcW w:w="6379" w:type="dxa"/>
          </w:tcPr>
          <w:p w14:paraId="49595DA2" w14:textId="77777777" w:rsidR="003A117A" w:rsidRPr="003A117A" w:rsidRDefault="003A117A" w:rsidP="003A117A">
            <w:pPr>
              <w:spacing w:before="120"/>
              <w:contextualSpacing/>
              <w:rPr>
                <w:rFonts w:ascii="Gill Sans MT" w:eastAsia="Times New Roman" w:hAnsi="Gill Sans MT" w:cs="Arial"/>
                <w:bCs/>
                <w:iCs/>
                <w:sz w:val="18"/>
                <w:szCs w:val="18"/>
              </w:rPr>
            </w:pPr>
            <w:r w:rsidRPr="003A117A">
              <w:rPr>
                <w:rFonts w:ascii="Gill Sans MT" w:eastAsia="Times New Roman" w:hAnsi="Gill Sans MT" w:cs="Arial"/>
                <w:bCs/>
                <w:sz w:val="18"/>
                <w:szCs w:val="18"/>
              </w:rPr>
              <w:t xml:space="preserve">The Legatus Group now have MoUs with Uni SA and with University of Adelaide and waiting on MoU with Flinders University. The MoU with UniSA has a </w:t>
            </w:r>
            <w:r w:rsidRPr="003A117A">
              <w:rPr>
                <w:rFonts w:ascii="Gill Sans MT" w:eastAsia="Times New Roman" w:hAnsi="Gill Sans MT" w:cs="Arial"/>
                <w:bCs/>
                <w:iCs/>
                <w:sz w:val="18"/>
                <w:szCs w:val="18"/>
              </w:rPr>
              <w:t>Strategic Research Action Plan which includes:</w:t>
            </w:r>
          </w:p>
          <w:p w14:paraId="0469E5F3" w14:textId="77777777" w:rsidR="003A117A" w:rsidRPr="003A117A" w:rsidRDefault="003A117A" w:rsidP="003A117A">
            <w:pPr>
              <w:spacing w:before="120"/>
              <w:contextualSpacing/>
              <w:rPr>
                <w:rFonts w:ascii="Gill Sans MT" w:eastAsia="Times New Roman" w:hAnsi="Gill Sans MT" w:cs="Arial"/>
                <w:bCs/>
                <w:sz w:val="18"/>
                <w:szCs w:val="18"/>
              </w:rPr>
            </w:pPr>
          </w:p>
          <w:p w14:paraId="6DA74370" w14:textId="77777777" w:rsidR="003A117A" w:rsidRPr="003A117A" w:rsidRDefault="003A117A" w:rsidP="003154DE">
            <w:pPr>
              <w:numPr>
                <w:ilvl w:val="0"/>
                <w:numId w:val="52"/>
              </w:numPr>
              <w:spacing w:before="120"/>
              <w:contextualSpacing/>
              <w:rPr>
                <w:rFonts w:ascii="Gill Sans MT" w:eastAsia="Times New Roman" w:hAnsi="Gill Sans MT" w:cs="Arial"/>
                <w:bCs/>
                <w:iCs/>
                <w:sz w:val="18"/>
                <w:szCs w:val="18"/>
              </w:rPr>
            </w:pPr>
            <w:r w:rsidRPr="003A117A">
              <w:rPr>
                <w:rFonts w:ascii="Gill Sans MT" w:eastAsia="Times New Roman" w:hAnsi="Gill Sans MT" w:cs="Arial"/>
                <w:bCs/>
                <w:iCs/>
                <w:sz w:val="18"/>
                <w:szCs w:val="18"/>
              </w:rPr>
              <w:t>Legatus Group CWMS Asset Monitoring / Sensor (focus research on pumps)</w:t>
            </w:r>
          </w:p>
          <w:p w14:paraId="44D30750" w14:textId="77777777" w:rsidR="003A117A" w:rsidRPr="003A117A" w:rsidRDefault="003A117A" w:rsidP="003154DE">
            <w:pPr>
              <w:numPr>
                <w:ilvl w:val="0"/>
                <w:numId w:val="52"/>
              </w:numPr>
              <w:spacing w:before="120"/>
              <w:contextualSpacing/>
              <w:rPr>
                <w:rFonts w:ascii="Gill Sans MT" w:eastAsia="Times New Roman" w:hAnsi="Gill Sans MT" w:cs="Arial"/>
                <w:bCs/>
                <w:iCs/>
                <w:sz w:val="18"/>
                <w:szCs w:val="18"/>
              </w:rPr>
            </w:pPr>
            <w:r w:rsidRPr="003A117A">
              <w:rPr>
                <w:rFonts w:ascii="Gill Sans MT" w:eastAsia="Times New Roman" w:hAnsi="Gill Sans MT" w:cs="Arial"/>
                <w:bCs/>
                <w:iCs/>
                <w:sz w:val="18"/>
                <w:szCs w:val="18"/>
              </w:rPr>
              <w:t>Mid North Sustainability Hub (assistance with concept plans re inclusion of waste management trial sites)</w:t>
            </w:r>
          </w:p>
          <w:p w14:paraId="6ECC69FE" w14:textId="77777777" w:rsidR="003A117A" w:rsidRPr="003A117A" w:rsidRDefault="003A117A" w:rsidP="003154DE">
            <w:pPr>
              <w:numPr>
                <w:ilvl w:val="0"/>
                <w:numId w:val="51"/>
              </w:numPr>
              <w:spacing w:before="120"/>
              <w:contextualSpacing/>
              <w:rPr>
                <w:rFonts w:ascii="Gill Sans MT" w:eastAsia="Times New Roman" w:hAnsi="Gill Sans MT" w:cs="Arial"/>
                <w:bCs/>
                <w:iCs/>
                <w:sz w:val="18"/>
                <w:szCs w:val="18"/>
              </w:rPr>
            </w:pPr>
            <w:r w:rsidRPr="003A117A">
              <w:rPr>
                <w:rFonts w:ascii="Gill Sans MT" w:eastAsia="Times New Roman" w:hAnsi="Gill Sans MT" w:cs="Arial"/>
                <w:bCs/>
                <w:iCs/>
                <w:sz w:val="18"/>
                <w:szCs w:val="18"/>
              </w:rPr>
              <w:t xml:space="preserve">Legatus Group Regional Sludge (focus research on </w:t>
            </w:r>
            <w:r w:rsidRPr="003A117A">
              <w:rPr>
                <w:rFonts w:ascii="Gill Sans MT" w:eastAsia="Times New Roman" w:hAnsi="Gill Sans MT" w:cs="Arial"/>
                <w:bCs/>
                <w:iCs/>
                <w:sz w:val="18"/>
                <w:szCs w:val="18"/>
                <w:lang w:val="en-US"/>
              </w:rPr>
              <w:t>discerning the characteristics of CWMS sludge)</w:t>
            </w:r>
          </w:p>
          <w:p w14:paraId="330B1EA0" w14:textId="77777777" w:rsidR="003A117A" w:rsidRPr="003A117A" w:rsidRDefault="003A117A" w:rsidP="003154DE">
            <w:pPr>
              <w:numPr>
                <w:ilvl w:val="0"/>
                <w:numId w:val="51"/>
              </w:numPr>
              <w:spacing w:before="120"/>
              <w:contextualSpacing/>
              <w:rPr>
                <w:rFonts w:ascii="Gill Sans MT" w:eastAsia="Times New Roman" w:hAnsi="Gill Sans MT" w:cs="Arial"/>
                <w:bCs/>
                <w:iCs/>
                <w:sz w:val="18"/>
                <w:szCs w:val="18"/>
              </w:rPr>
            </w:pPr>
            <w:r w:rsidRPr="003A117A">
              <w:rPr>
                <w:rFonts w:ascii="Gill Sans MT" w:eastAsia="Times New Roman" w:hAnsi="Gill Sans MT" w:cs="Arial"/>
                <w:bCs/>
                <w:iCs/>
                <w:sz w:val="18"/>
                <w:szCs w:val="18"/>
                <w:lang w:val="en-US"/>
              </w:rPr>
              <w:t>SA Regional Waste Management Strategy (member of the reference team and specific partnership on the cost model for regional waste management)</w:t>
            </w:r>
          </w:p>
          <w:p w14:paraId="4CA2A296" w14:textId="77777777" w:rsidR="003A117A" w:rsidRPr="003A117A" w:rsidRDefault="003A117A" w:rsidP="003154DE">
            <w:pPr>
              <w:numPr>
                <w:ilvl w:val="0"/>
                <w:numId w:val="51"/>
              </w:numPr>
              <w:spacing w:before="120"/>
              <w:contextualSpacing/>
              <w:rPr>
                <w:rFonts w:ascii="Gill Sans MT" w:eastAsia="Times New Roman" w:hAnsi="Gill Sans MT" w:cs="Arial"/>
                <w:bCs/>
                <w:iCs/>
                <w:sz w:val="18"/>
                <w:szCs w:val="18"/>
              </w:rPr>
            </w:pPr>
            <w:r w:rsidRPr="003A117A">
              <w:rPr>
                <w:rFonts w:ascii="Gill Sans MT" w:eastAsia="Times New Roman" w:hAnsi="Gill Sans MT" w:cs="Arial"/>
                <w:bCs/>
                <w:iCs/>
                <w:sz w:val="18"/>
                <w:szCs w:val="18"/>
                <w:lang w:val="en-US"/>
              </w:rPr>
              <w:t xml:space="preserve">Legatus Group Regional Waste Action Plan (member of reference group and specific partnership on (1) </w:t>
            </w:r>
            <w:r w:rsidRPr="003A117A">
              <w:rPr>
                <w:rFonts w:ascii="Gill Sans MT" w:eastAsia="Times New Roman" w:hAnsi="Gill Sans MT" w:cs="Arial"/>
                <w:bCs/>
                <w:iCs/>
                <w:sz w:val="18"/>
                <w:szCs w:val="18"/>
              </w:rPr>
              <w:t>Food waste monitoring Clare Valley Restaurants and (2) Data gathering from Legatus Group region on can and bottle collections.</w:t>
            </w:r>
          </w:p>
          <w:p w14:paraId="164432C1" w14:textId="77777777" w:rsidR="003A117A" w:rsidRPr="003A117A" w:rsidRDefault="003A117A" w:rsidP="003154DE">
            <w:pPr>
              <w:numPr>
                <w:ilvl w:val="0"/>
                <w:numId w:val="51"/>
              </w:numPr>
              <w:spacing w:before="120"/>
              <w:contextualSpacing/>
              <w:rPr>
                <w:rFonts w:ascii="Gill Sans MT" w:eastAsia="Times New Roman" w:hAnsi="Gill Sans MT" w:cs="Arial"/>
                <w:bCs/>
                <w:iCs/>
                <w:sz w:val="18"/>
                <w:szCs w:val="18"/>
              </w:rPr>
            </w:pPr>
            <w:r w:rsidRPr="003A117A">
              <w:rPr>
                <w:rFonts w:ascii="Gill Sans MT" w:eastAsia="Times New Roman" w:hAnsi="Gill Sans MT" w:cs="Arial"/>
                <w:bCs/>
                <w:iCs/>
                <w:sz w:val="18"/>
                <w:szCs w:val="18"/>
              </w:rPr>
              <w:t>SA CWMS Conference (via presentations)</w:t>
            </w:r>
          </w:p>
          <w:p w14:paraId="515BDCEB" w14:textId="77777777" w:rsidR="003A117A" w:rsidRPr="003A117A" w:rsidRDefault="003A117A" w:rsidP="003154DE">
            <w:pPr>
              <w:numPr>
                <w:ilvl w:val="0"/>
                <w:numId w:val="51"/>
              </w:numPr>
              <w:spacing w:before="120"/>
              <w:contextualSpacing/>
              <w:rPr>
                <w:rFonts w:ascii="Gill Sans MT" w:eastAsia="Times New Roman" w:hAnsi="Gill Sans MT" w:cs="Arial"/>
                <w:bCs/>
                <w:iCs/>
                <w:sz w:val="18"/>
                <w:szCs w:val="18"/>
              </w:rPr>
            </w:pPr>
            <w:r w:rsidRPr="003A117A">
              <w:rPr>
                <w:rFonts w:ascii="Gill Sans MT" w:eastAsia="Times New Roman" w:hAnsi="Gill Sans MT" w:cs="Arial"/>
                <w:bCs/>
                <w:iCs/>
                <w:sz w:val="18"/>
                <w:szCs w:val="18"/>
              </w:rPr>
              <w:t>Regional Drought Futures Fund Project/s (member of reference group)</w:t>
            </w:r>
          </w:p>
          <w:p w14:paraId="08DB4804" w14:textId="77777777" w:rsidR="003A117A" w:rsidRPr="00747765" w:rsidRDefault="003A117A" w:rsidP="00747765">
            <w:pPr>
              <w:spacing w:before="120"/>
              <w:contextualSpacing/>
              <w:rPr>
                <w:rFonts w:ascii="Gill Sans MT" w:eastAsia="Times New Roman" w:hAnsi="Gill Sans MT" w:cs="Arial"/>
                <w:sz w:val="18"/>
                <w:szCs w:val="18"/>
              </w:rPr>
            </w:pPr>
          </w:p>
        </w:tc>
      </w:tr>
    </w:tbl>
    <w:p w14:paraId="31D4BB1A" w14:textId="7FAD5AD4" w:rsidR="00E660D0" w:rsidRDefault="00E660D0" w:rsidP="00FC43FC">
      <w:pPr>
        <w:pStyle w:val="ListParagraph"/>
        <w:tabs>
          <w:tab w:val="left" w:pos="3370"/>
        </w:tabs>
        <w:spacing w:before="200" w:after="0"/>
        <w:ind w:left="0"/>
        <w:outlineLvl w:val="1"/>
        <w:rPr>
          <w:rFonts w:ascii="Gill Sans MT" w:hAnsi="Gill Sans MT"/>
          <w:b/>
        </w:rPr>
      </w:pPr>
    </w:p>
    <w:p w14:paraId="38827C9D" w14:textId="00F367C9" w:rsidR="007F72DB" w:rsidRDefault="007F72DB" w:rsidP="00FC43FC">
      <w:pPr>
        <w:pStyle w:val="ListParagraph"/>
        <w:tabs>
          <w:tab w:val="left" w:pos="3370"/>
        </w:tabs>
        <w:spacing w:before="200" w:after="0"/>
        <w:ind w:left="0"/>
        <w:outlineLvl w:val="1"/>
        <w:rPr>
          <w:rFonts w:ascii="Gill Sans MT" w:hAnsi="Gill Sans MT"/>
          <w:b/>
        </w:rPr>
      </w:pPr>
    </w:p>
    <w:p w14:paraId="14E127D8" w14:textId="1CC24830" w:rsidR="007F72DB" w:rsidRDefault="007F72DB" w:rsidP="00FC43FC">
      <w:pPr>
        <w:pStyle w:val="ListParagraph"/>
        <w:tabs>
          <w:tab w:val="left" w:pos="3370"/>
        </w:tabs>
        <w:spacing w:before="200" w:after="0"/>
        <w:ind w:left="0"/>
        <w:outlineLvl w:val="1"/>
        <w:rPr>
          <w:rFonts w:ascii="Gill Sans MT" w:hAnsi="Gill Sans MT"/>
          <w:b/>
        </w:rPr>
      </w:pPr>
    </w:p>
    <w:p w14:paraId="645819B0" w14:textId="22DE58A2" w:rsidR="007F72DB" w:rsidRDefault="007F72DB" w:rsidP="00FC43FC">
      <w:pPr>
        <w:pStyle w:val="ListParagraph"/>
        <w:tabs>
          <w:tab w:val="left" w:pos="3370"/>
        </w:tabs>
        <w:spacing w:before="200" w:after="0"/>
        <w:ind w:left="0"/>
        <w:outlineLvl w:val="1"/>
        <w:rPr>
          <w:rFonts w:ascii="Gill Sans MT" w:hAnsi="Gill Sans MT"/>
          <w:b/>
        </w:rPr>
      </w:pPr>
    </w:p>
    <w:p w14:paraId="46FAF8FF" w14:textId="252F26AE" w:rsidR="007F72DB" w:rsidRDefault="007F72DB" w:rsidP="00FC43FC">
      <w:pPr>
        <w:pStyle w:val="ListParagraph"/>
        <w:tabs>
          <w:tab w:val="left" w:pos="3370"/>
        </w:tabs>
        <w:spacing w:before="200" w:after="0"/>
        <w:ind w:left="0"/>
        <w:outlineLvl w:val="1"/>
        <w:rPr>
          <w:rFonts w:ascii="Gill Sans MT" w:hAnsi="Gill Sans MT"/>
          <w:b/>
        </w:rPr>
      </w:pPr>
    </w:p>
    <w:p w14:paraId="1CEBA519" w14:textId="1729794A" w:rsidR="007F72DB" w:rsidRDefault="007F72DB" w:rsidP="00FC43FC">
      <w:pPr>
        <w:pStyle w:val="ListParagraph"/>
        <w:tabs>
          <w:tab w:val="left" w:pos="3370"/>
        </w:tabs>
        <w:spacing w:before="200" w:after="0"/>
        <w:ind w:left="0"/>
        <w:outlineLvl w:val="1"/>
        <w:rPr>
          <w:rFonts w:ascii="Gill Sans MT" w:hAnsi="Gill Sans MT"/>
          <w:b/>
        </w:rPr>
      </w:pPr>
    </w:p>
    <w:p w14:paraId="2D1ED11E" w14:textId="12493F72" w:rsidR="007F72DB" w:rsidRDefault="007F72DB" w:rsidP="00FC43FC">
      <w:pPr>
        <w:pStyle w:val="ListParagraph"/>
        <w:tabs>
          <w:tab w:val="left" w:pos="3370"/>
        </w:tabs>
        <w:spacing w:before="200" w:after="0"/>
        <w:ind w:left="0"/>
        <w:outlineLvl w:val="1"/>
        <w:rPr>
          <w:rFonts w:ascii="Gill Sans MT" w:hAnsi="Gill Sans MT"/>
          <w:b/>
        </w:rPr>
      </w:pPr>
    </w:p>
    <w:p w14:paraId="1F13C033" w14:textId="53C11874" w:rsidR="007F72DB" w:rsidRDefault="007F72DB" w:rsidP="00FC43FC">
      <w:pPr>
        <w:pStyle w:val="ListParagraph"/>
        <w:tabs>
          <w:tab w:val="left" w:pos="3370"/>
        </w:tabs>
        <w:spacing w:before="200" w:after="0"/>
        <w:ind w:left="0"/>
        <w:outlineLvl w:val="1"/>
        <w:rPr>
          <w:rFonts w:ascii="Gill Sans MT" w:hAnsi="Gill Sans MT"/>
          <w:b/>
        </w:rPr>
      </w:pPr>
    </w:p>
    <w:p w14:paraId="31D3EF43" w14:textId="2A8E9E01" w:rsidR="007F72DB" w:rsidRDefault="007F72DB" w:rsidP="00FC43FC">
      <w:pPr>
        <w:pStyle w:val="ListParagraph"/>
        <w:tabs>
          <w:tab w:val="left" w:pos="3370"/>
        </w:tabs>
        <w:spacing w:before="200" w:after="0"/>
        <w:ind w:left="0"/>
        <w:outlineLvl w:val="1"/>
        <w:rPr>
          <w:rFonts w:ascii="Gill Sans MT" w:hAnsi="Gill Sans MT"/>
          <w:b/>
        </w:rPr>
      </w:pPr>
    </w:p>
    <w:p w14:paraId="3C505CD6" w14:textId="72065ABA" w:rsidR="007F72DB" w:rsidRDefault="007F72DB" w:rsidP="00FC43FC">
      <w:pPr>
        <w:pStyle w:val="ListParagraph"/>
        <w:tabs>
          <w:tab w:val="left" w:pos="3370"/>
        </w:tabs>
        <w:spacing w:before="200" w:after="0"/>
        <w:ind w:left="0"/>
        <w:outlineLvl w:val="1"/>
        <w:rPr>
          <w:rFonts w:ascii="Gill Sans MT" w:hAnsi="Gill Sans MT"/>
          <w:b/>
        </w:rPr>
      </w:pPr>
    </w:p>
    <w:p w14:paraId="78D37B5E" w14:textId="6430B145" w:rsidR="007F72DB" w:rsidRDefault="007F72DB" w:rsidP="00FC43FC">
      <w:pPr>
        <w:pStyle w:val="ListParagraph"/>
        <w:tabs>
          <w:tab w:val="left" w:pos="3370"/>
        </w:tabs>
        <w:spacing w:before="200" w:after="0"/>
        <w:ind w:left="0"/>
        <w:outlineLvl w:val="1"/>
        <w:rPr>
          <w:rFonts w:ascii="Gill Sans MT" w:hAnsi="Gill Sans MT"/>
          <w:b/>
        </w:rPr>
      </w:pPr>
    </w:p>
    <w:p w14:paraId="3B0D821A" w14:textId="1044F7B7" w:rsidR="007F72DB" w:rsidRDefault="007F72DB" w:rsidP="00FC43FC">
      <w:pPr>
        <w:pStyle w:val="ListParagraph"/>
        <w:tabs>
          <w:tab w:val="left" w:pos="3370"/>
        </w:tabs>
        <w:spacing w:before="200" w:after="0"/>
        <w:ind w:left="0"/>
        <w:outlineLvl w:val="1"/>
        <w:rPr>
          <w:rFonts w:ascii="Gill Sans MT" w:hAnsi="Gill Sans MT"/>
          <w:b/>
        </w:rPr>
      </w:pPr>
    </w:p>
    <w:p w14:paraId="40DFD9E8" w14:textId="50133D11" w:rsidR="007F72DB" w:rsidRDefault="007F72DB" w:rsidP="00FC43FC">
      <w:pPr>
        <w:pStyle w:val="ListParagraph"/>
        <w:tabs>
          <w:tab w:val="left" w:pos="3370"/>
        </w:tabs>
        <w:spacing w:before="200" w:after="0"/>
        <w:ind w:left="0"/>
        <w:outlineLvl w:val="1"/>
        <w:rPr>
          <w:rFonts w:ascii="Gill Sans MT" w:hAnsi="Gill Sans MT"/>
          <w:b/>
        </w:rPr>
      </w:pPr>
    </w:p>
    <w:p w14:paraId="0D1A8AE6" w14:textId="53AF3BFA" w:rsidR="00492243" w:rsidRDefault="00492243" w:rsidP="00FC43FC">
      <w:pPr>
        <w:pStyle w:val="ListParagraph"/>
        <w:tabs>
          <w:tab w:val="left" w:pos="3370"/>
        </w:tabs>
        <w:spacing w:before="200" w:after="0"/>
        <w:ind w:left="0"/>
        <w:outlineLvl w:val="1"/>
        <w:rPr>
          <w:rFonts w:ascii="Gill Sans MT" w:hAnsi="Gill Sans MT"/>
          <w:b/>
        </w:rPr>
      </w:pPr>
    </w:p>
    <w:p w14:paraId="049CB6AC" w14:textId="0B189797" w:rsidR="00D07B99" w:rsidRDefault="00D07B99" w:rsidP="00FC43FC">
      <w:pPr>
        <w:pStyle w:val="ListParagraph"/>
        <w:tabs>
          <w:tab w:val="left" w:pos="3370"/>
        </w:tabs>
        <w:spacing w:before="200" w:after="0"/>
        <w:ind w:left="0"/>
        <w:outlineLvl w:val="1"/>
        <w:rPr>
          <w:rFonts w:ascii="Gill Sans MT" w:hAnsi="Gill Sans MT"/>
          <w:b/>
        </w:rPr>
      </w:pPr>
    </w:p>
    <w:p w14:paraId="497C2AAF" w14:textId="77777777" w:rsidR="00D07B99" w:rsidRDefault="00D07B99" w:rsidP="00FC43FC">
      <w:pPr>
        <w:pStyle w:val="ListParagraph"/>
        <w:tabs>
          <w:tab w:val="left" w:pos="3370"/>
        </w:tabs>
        <w:spacing w:before="200" w:after="0"/>
        <w:ind w:left="0"/>
        <w:outlineLvl w:val="1"/>
        <w:rPr>
          <w:rFonts w:ascii="Gill Sans MT" w:hAnsi="Gill Sans MT"/>
          <w:b/>
        </w:rPr>
      </w:pPr>
    </w:p>
    <w:p w14:paraId="52200B07" w14:textId="3253EB87" w:rsidR="00492243" w:rsidRDefault="00492243" w:rsidP="00FC43FC">
      <w:pPr>
        <w:pStyle w:val="ListParagraph"/>
        <w:tabs>
          <w:tab w:val="left" w:pos="3370"/>
        </w:tabs>
        <w:spacing w:before="200" w:after="0"/>
        <w:ind w:left="0"/>
        <w:outlineLvl w:val="1"/>
        <w:rPr>
          <w:rFonts w:ascii="Gill Sans MT" w:hAnsi="Gill Sans MT"/>
          <w:b/>
        </w:rPr>
      </w:pPr>
    </w:p>
    <w:p w14:paraId="587F67AB" w14:textId="77777777" w:rsidR="00492243" w:rsidRDefault="00492243" w:rsidP="00FC43FC">
      <w:pPr>
        <w:pStyle w:val="ListParagraph"/>
        <w:tabs>
          <w:tab w:val="left" w:pos="3370"/>
        </w:tabs>
        <w:spacing w:before="200" w:after="0"/>
        <w:ind w:left="0"/>
        <w:outlineLvl w:val="1"/>
        <w:rPr>
          <w:rFonts w:ascii="Gill Sans MT" w:hAnsi="Gill Sans MT"/>
          <w:b/>
        </w:rPr>
      </w:pPr>
    </w:p>
    <w:p w14:paraId="282F8DC5" w14:textId="435E878C" w:rsidR="007F72DB" w:rsidRDefault="007F72DB" w:rsidP="00FC43FC">
      <w:pPr>
        <w:pStyle w:val="ListParagraph"/>
        <w:tabs>
          <w:tab w:val="left" w:pos="3370"/>
        </w:tabs>
        <w:spacing w:before="200" w:after="0"/>
        <w:ind w:left="0"/>
        <w:outlineLvl w:val="1"/>
        <w:rPr>
          <w:rFonts w:ascii="Gill Sans MT" w:hAnsi="Gill Sans MT"/>
          <w:b/>
        </w:rPr>
      </w:pPr>
    </w:p>
    <w:p w14:paraId="1C82DC8E" w14:textId="77777777" w:rsidR="007F72DB" w:rsidRDefault="007F72DB" w:rsidP="00FC43FC">
      <w:pPr>
        <w:pStyle w:val="ListParagraph"/>
        <w:tabs>
          <w:tab w:val="left" w:pos="3370"/>
        </w:tabs>
        <w:spacing w:before="200" w:after="0"/>
        <w:ind w:left="0"/>
        <w:outlineLvl w:val="1"/>
        <w:rPr>
          <w:rFonts w:ascii="Gill Sans MT" w:hAnsi="Gill Sans MT"/>
          <w:b/>
        </w:rPr>
      </w:pPr>
    </w:p>
    <w:p w14:paraId="11356A7B" w14:textId="5D834994" w:rsidR="005409B6" w:rsidRPr="006E5A97" w:rsidRDefault="00EE461C" w:rsidP="007F72DB">
      <w:pPr>
        <w:pStyle w:val="ListParagraph"/>
        <w:tabs>
          <w:tab w:val="left" w:pos="3370"/>
        </w:tabs>
        <w:spacing w:before="200" w:after="0"/>
        <w:ind w:left="0"/>
        <w:outlineLvl w:val="1"/>
        <w:rPr>
          <w:rFonts w:ascii="Gill Sans MT" w:hAnsi="Gill Sans MT"/>
          <w:b/>
        </w:rPr>
      </w:pPr>
      <w:r w:rsidRPr="006E5A97">
        <w:rPr>
          <w:rFonts w:ascii="Gill Sans MT" w:hAnsi="Gill Sans MT"/>
          <w:b/>
        </w:rPr>
        <w:tab/>
      </w:r>
    </w:p>
    <w:p w14:paraId="4EECA4C1" w14:textId="07ADE51C" w:rsidR="00500953" w:rsidRPr="0035322D" w:rsidRDefault="0028614D" w:rsidP="003154DE">
      <w:pPr>
        <w:pStyle w:val="ListParagraph"/>
        <w:numPr>
          <w:ilvl w:val="0"/>
          <w:numId w:val="43"/>
        </w:numPr>
        <w:rPr>
          <w:rFonts w:ascii="Gill Sans MT" w:hAnsi="Gill Sans MT"/>
          <w:b/>
          <w:bCs/>
          <w:sz w:val="28"/>
          <w:szCs w:val="28"/>
        </w:rPr>
      </w:pPr>
      <w:r w:rsidRPr="00B62D6C">
        <w:rPr>
          <w:rFonts w:ascii="Gill Sans MT" w:hAnsi="Gill Sans MT"/>
          <w:b/>
          <w:bCs/>
          <w:sz w:val="28"/>
          <w:szCs w:val="28"/>
        </w:rPr>
        <w:lastRenderedPageBreak/>
        <w:t xml:space="preserve">AUDIT and RISK MANAGEMENT COMMITTEE </w:t>
      </w:r>
    </w:p>
    <w:p w14:paraId="1DC42EAE" w14:textId="77777777" w:rsidR="0028614D" w:rsidRPr="006E5A97" w:rsidRDefault="0028614D" w:rsidP="0028614D">
      <w:pPr>
        <w:spacing w:before="200" w:after="0"/>
        <w:outlineLvl w:val="1"/>
        <w:rPr>
          <w:rFonts w:ascii="Gill Sans MT" w:eastAsia="Times New Roman" w:hAnsi="Gill Sans MT" w:cs="Times New Roman"/>
          <w:b/>
          <w:bCs/>
          <w:lang w:eastAsia="en-AU"/>
        </w:rPr>
      </w:pPr>
      <w:r w:rsidRPr="006E5A97">
        <w:rPr>
          <w:rFonts w:ascii="Gill Sans MT" w:eastAsia="Times New Roman" w:hAnsi="Gill Sans MT" w:cs="Times New Roman"/>
          <w:b/>
          <w:bCs/>
          <w:lang w:eastAsia="en-AU"/>
        </w:rPr>
        <w:t>Reports for Discussion</w:t>
      </w:r>
    </w:p>
    <w:p w14:paraId="0A3F7E1D" w14:textId="7AE05F7C" w:rsidR="0028614D" w:rsidRPr="006E5A97" w:rsidRDefault="0028614D" w:rsidP="0028614D">
      <w:pPr>
        <w:spacing w:before="200" w:after="0"/>
        <w:outlineLvl w:val="1"/>
        <w:rPr>
          <w:rFonts w:ascii="Gill Sans MT" w:eastAsia="Times New Roman" w:hAnsi="Gill Sans MT" w:cs="Times New Roman"/>
          <w:b/>
          <w:bCs/>
          <w:lang w:eastAsia="en-AU"/>
        </w:rPr>
      </w:pPr>
      <w:r w:rsidRPr="006E5A97">
        <w:rPr>
          <w:rFonts w:ascii="Gill Sans MT" w:eastAsia="Times New Roman" w:hAnsi="Gill Sans MT" w:cs="Times New Roman"/>
          <w:b/>
          <w:bCs/>
          <w:lang w:eastAsia="en-AU"/>
        </w:rPr>
        <w:t>Audit and Risk Management Committee meeting</w:t>
      </w:r>
    </w:p>
    <w:p w14:paraId="46F086B7" w14:textId="015972CC" w:rsidR="008E19BB" w:rsidRPr="006E5A97" w:rsidRDefault="0028614D" w:rsidP="0028614D">
      <w:pPr>
        <w:spacing w:before="200" w:after="0"/>
        <w:outlineLvl w:val="1"/>
        <w:rPr>
          <w:rFonts w:ascii="Gill Sans MT" w:eastAsia="Times New Roman" w:hAnsi="Gill Sans MT" w:cs="Times New Roman"/>
          <w:bCs/>
          <w:lang w:eastAsia="en-AU"/>
        </w:rPr>
      </w:pPr>
      <w:r w:rsidRPr="006E5A97">
        <w:rPr>
          <w:rFonts w:ascii="Gill Sans MT" w:eastAsia="Times New Roman" w:hAnsi="Gill Sans MT" w:cs="Times New Roman"/>
          <w:bCs/>
          <w:lang w:eastAsia="en-AU"/>
        </w:rPr>
        <w:t>From:</w:t>
      </w:r>
      <w:r w:rsidRPr="006E5A97">
        <w:rPr>
          <w:rFonts w:ascii="Gill Sans MT" w:eastAsia="Times New Roman" w:hAnsi="Gill Sans MT" w:cs="Times New Roman"/>
          <w:bCs/>
          <w:lang w:eastAsia="en-AU"/>
        </w:rPr>
        <w:tab/>
      </w:r>
      <w:r w:rsidRPr="006E5A97">
        <w:rPr>
          <w:rFonts w:ascii="Gill Sans MT" w:eastAsia="Times New Roman" w:hAnsi="Gill Sans MT" w:cs="Times New Roman"/>
          <w:bCs/>
          <w:lang w:eastAsia="en-AU"/>
        </w:rPr>
        <w:tab/>
      </w:r>
      <w:r w:rsidRPr="006E5A97">
        <w:rPr>
          <w:rFonts w:ascii="Gill Sans MT" w:eastAsia="Times New Roman" w:hAnsi="Gill Sans MT" w:cs="Times New Roman"/>
          <w:bCs/>
          <w:lang w:eastAsia="en-AU"/>
        </w:rPr>
        <w:tab/>
      </w:r>
      <w:r w:rsidRPr="006E5A97">
        <w:rPr>
          <w:rFonts w:ascii="Gill Sans MT" w:eastAsia="Times New Roman" w:hAnsi="Gill Sans MT" w:cs="Times New Roman"/>
          <w:bCs/>
          <w:lang w:eastAsia="en-AU"/>
        </w:rPr>
        <w:tab/>
        <w:t xml:space="preserve">Chair </w:t>
      </w:r>
      <w:r w:rsidR="00F247A1">
        <w:rPr>
          <w:rFonts w:ascii="Gill Sans MT" w:eastAsia="Times New Roman" w:hAnsi="Gill Sans MT" w:cs="Times New Roman"/>
          <w:bCs/>
          <w:lang w:eastAsia="en-AU"/>
        </w:rPr>
        <w:t xml:space="preserve">Mayor </w:t>
      </w:r>
      <w:r w:rsidRPr="006E5A97">
        <w:rPr>
          <w:rFonts w:ascii="Gill Sans MT" w:eastAsia="Times New Roman" w:hAnsi="Gill Sans MT" w:cs="Times New Roman"/>
          <w:bCs/>
          <w:lang w:eastAsia="en-AU"/>
        </w:rPr>
        <w:t>Kathie Bowman</w:t>
      </w:r>
    </w:p>
    <w:p w14:paraId="5E884A00" w14:textId="185BE58B" w:rsidR="00123161" w:rsidRDefault="0028614D" w:rsidP="0050714E">
      <w:pPr>
        <w:spacing w:before="200" w:after="0"/>
        <w:outlineLvl w:val="1"/>
        <w:rPr>
          <w:rFonts w:ascii="Gill Sans MT" w:eastAsia="Times New Roman" w:hAnsi="Gill Sans MT" w:cs="Times New Roman"/>
          <w:b/>
          <w:bCs/>
          <w:lang w:eastAsia="en-AU"/>
        </w:rPr>
      </w:pPr>
      <w:r w:rsidRPr="006E5A97">
        <w:rPr>
          <w:rFonts w:ascii="Gill Sans MT" w:eastAsia="Times New Roman" w:hAnsi="Gill Sans MT" w:cs="Times New Roman"/>
          <w:b/>
          <w:bCs/>
          <w:lang w:eastAsia="en-AU"/>
        </w:rPr>
        <w:t xml:space="preserve">Recommendations: </w:t>
      </w:r>
    </w:p>
    <w:p w14:paraId="1881D047" w14:textId="52388FC8" w:rsidR="0050714E" w:rsidRDefault="0050714E" w:rsidP="00262FCC">
      <w:pPr>
        <w:pStyle w:val="ListParagraph"/>
        <w:numPr>
          <w:ilvl w:val="6"/>
          <w:numId w:val="24"/>
        </w:numPr>
        <w:spacing w:before="200" w:after="0"/>
        <w:ind w:left="1134" w:hanging="425"/>
        <w:outlineLvl w:val="1"/>
        <w:rPr>
          <w:rFonts w:ascii="Gill Sans MT" w:hAnsi="Gill Sans MT"/>
          <w:b/>
          <w:bCs/>
        </w:rPr>
      </w:pPr>
      <w:r>
        <w:rPr>
          <w:rFonts w:ascii="Gill Sans MT" w:hAnsi="Gill Sans MT"/>
          <w:b/>
          <w:bCs/>
        </w:rPr>
        <w:t xml:space="preserve">That </w:t>
      </w:r>
      <w:r w:rsidR="00647569">
        <w:rPr>
          <w:rFonts w:ascii="Gill Sans MT" w:hAnsi="Gill Sans MT"/>
          <w:b/>
          <w:bCs/>
        </w:rPr>
        <w:t>Mayor Kathie Bowman be reappointed to the Audit and Risk Management Committee</w:t>
      </w:r>
      <w:r w:rsidR="00640092">
        <w:rPr>
          <w:rFonts w:ascii="Gill Sans MT" w:hAnsi="Gill Sans MT"/>
          <w:b/>
          <w:bCs/>
        </w:rPr>
        <w:t xml:space="preserve"> and that </w:t>
      </w:r>
      <w:r w:rsidR="00BE649E">
        <w:rPr>
          <w:rFonts w:ascii="Gill Sans MT" w:hAnsi="Gill Sans MT"/>
          <w:b/>
          <w:bCs/>
        </w:rPr>
        <w:t xml:space="preserve">a </w:t>
      </w:r>
      <w:r w:rsidR="00640092">
        <w:rPr>
          <w:rFonts w:ascii="Gill Sans MT" w:hAnsi="Gill Sans MT"/>
          <w:b/>
          <w:bCs/>
        </w:rPr>
        <w:t xml:space="preserve">further expression of interest is called for </w:t>
      </w:r>
      <w:r w:rsidR="00201D8C">
        <w:rPr>
          <w:rFonts w:ascii="Gill Sans MT" w:hAnsi="Gill Sans MT"/>
          <w:b/>
          <w:bCs/>
        </w:rPr>
        <w:t xml:space="preserve">the </w:t>
      </w:r>
      <w:r w:rsidR="00F67294">
        <w:rPr>
          <w:rFonts w:ascii="Gill Sans MT" w:hAnsi="Gill Sans MT"/>
          <w:b/>
          <w:bCs/>
        </w:rPr>
        <w:t>vacant</w:t>
      </w:r>
      <w:r w:rsidR="00201D8C" w:rsidRPr="00201D8C">
        <w:rPr>
          <w:rFonts w:ascii="Gill Sans MT" w:hAnsi="Gill Sans MT"/>
          <w:b/>
          <w:bCs/>
        </w:rPr>
        <w:t xml:space="preserve"> </w:t>
      </w:r>
      <w:r w:rsidR="00725E19">
        <w:rPr>
          <w:rFonts w:ascii="Gill Sans MT" w:hAnsi="Gill Sans MT"/>
          <w:b/>
          <w:bCs/>
        </w:rPr>
        <w:t xml:space="preserve">position of a </w:t>
      </w:r>
      <w:r w:rsidR="00201D8C" w:rsidRPr="00201D8C">
        <w:rPr>
          <w:rFonts w:ascii="Gill Sans MT" w:hAnsi="Gill Sans MT"/>
          <w:b/>
          <w:bCs/>
        </w:rPr>
        <w:t xml:space="preserve">professionally qualified officer, selected from staff of </w:t>
      </w:r>
      <w:r w:rsidR="00BE649E">
        <w:rPr>
          <w:rFonts w:ascii="Gill Sans MT" w:hAnsi="Gill Sans MT"/>
          <w:b/>
          <w:bCs/>
        </w:rPr>
        <w:t xml:space="preserve">Legatus Group </w:t>
      </w:r>
      <w:r w:rsidR="00201D8C" w:rsidRPr="00201D8C">
        <w:rPr>
          <w:rFonts w:ascii="Gill Sans MT" w:hAnsi="Gill Sans MT"/>
          <w:b/>
          <w:bCs/>
        </w:rPr>
        <w:t>Councils</w:t>
      </w:r>
      <w:r w:rsidR="00BE649E">
        <w:rPr>
          <w:rFonts w:ascii="Gill Sans MT" w:hAnsi="Gill Sans MT"/>
          <w:b/>
          <w:bCs/>
        </w:rPr>
        <w:t>.</w:t>
      </w:r>
    </w:p>
    <w:p w14:paraId="083B89C1" w14:textId="47AD79B5" w:rsidR="00CA4FEE" w:rsidRDefault="00CA4FEE" w:rsidP="00391FC6">
      <w:pPr>
        <w:pStyle w:val="ListParagraph"/>
        <w:numPr>
          <w:ilvl w:val="6"/>
          <w:numId w:val="24"/>
        </w:numPr>
        <w:spacing w:before="200" w:after="0"/>
        <w:ind w:left="1134" w:hanging="425"/>
        <w:outlineLvl w:val="1"/>
        <w:rPr>
          <w:rFonts w:ascii="Gill Sans MT" w:hAnsi="Gill Sans MT"/>
          <w:b/>
          <w:bCs/>
        </w:rPr>
      </w:pPr>
      <w:r w:rsidRPr="00262FCC">
        <w:rPr>
          <w:rFonts w:ascii="Gill Sans MT" w:hAnsi="Gill Sans MT"/>
          <w:b/>
          <w:bCs/>
        </w:rPr>
        <w:t>That the Legatus Group endorse</w:t>
      </w:r>
      <w:r w:rsidR="00FB3A8E">
        <w:rPr>
          <w:rFonts w:ascii="Gill Sans MT" w:hAnsi="Gill Sans MT"/>
          <w:b/>
          <w:bCs/>
        </w:rPr>
        <w:t xml:space="preserve"> </w:t>
      </w:r>
      <w:r w:rsidRPr="00FB3A8E">
        <w:rPr>
          <w:rFonts w:ascii="Gill Sans MT" w:hAnsi="Gill Sans MT"/>
          <w:b/>
          <w:bCs/>
        </w:rPr>
        <w:t xml:space="preserve">the 3 new Policies (1) Working from Home (2) Agenda items and Meeting Presentations (3) Board Members Code of Conduct and </w:t>
      </w:r>
      <w:r w:rsidR="00FB3A8E">
        <w:rPr>
          <w:rFonts w:ascii="Gill Sans MT" w:hAnsi="Gill Sans MT"/>
          <w:b/>
          <w:bCs/>
        </w:rPr>
        <w:t>notes</w:t>
      </w:r>
      <w:r w:rsidR="00B35DC7">
        <w:rPr>
          <w:rFonts w:ascii="Gill Sans MT" w:hAnsi="Gill Sans MT"/>
          <w:b/>
          <w:bCs/>
        </w:rPr>
        <w:t xml:space="preserve"> the</w:t>
      </w:r>
      <w:r w:rsidR="00FB3A8E">
        <w:rPr>
          <w:rFonts w:ascii="Gill Sans MT" w:hAnsi="Gill Sans MT"/>
          <w:b/>
          <w:bCs/>
        </w:rPr>
        <w:t xml:space="preserve"> </w:t>
      </w:r>
      <w:r w:rsidR="00AF246E">
        <w:rPr>
          <w:rFonts w:ascii="Gill Sans MT" w:hAnsi="Gill Sans MT"/>
          <w:b/>
          <w:bCs/>
        </w:rPr>
        <w:t>report of</w:t>
      </w:r>
      <w:r w:rsidR="002D0A54">
        <w:rPr>
          <w:rFonts w:ascii="Gill Sans MT" w:hAnsi="Gill Sans MT"/>
          <w:b/>
          <w:bCs/>
        </w:rPr>
        <w:t xml:space="preserve"> the review of the policies that there</w:t>
      </w:r>
      <w:r w:rsidR="00B35DC7">
        <w:rPr>
          <w:rFonts w:ascii="Gill Sans MT" w:hAnsi="Gill Sans MT"/>
          <w:b/>
          <w:bCs/>
        </w:rPr>
        <w:t xml:space="preserve"> is</w:t>
      </w:r>
      <w:r w:rsidRPr="00FB3A8E">
        <w:rPr>
          <w:rFonts w:ascii="Gill Sans MT" w:hAnsi="Gill Sans MT"/>
          <w:b/>
          <w:bCs/>
        </w:rPr>
        <w:t xml:space="preserve"> no need for any changes to current policies.</w:t>
      </w:r>
    </w:p>
    <w:p w14:paraId="3825F64B" w14:textId="6EE711E4" w:rsidR="00C0681B" w:rsidRPr="005F6787" w:rsidRDefault="00C0681B" w:rsidP="005F6787">
      <w:pPr>
        <w:pStyle w:val="ListParagraph"/>
        <w:numPr>
          <w:ilvl w:val="6"/>
          <w:numId w:val="24"/>
        </w:numPr>
        <w:spacing w:before="200" w:after="0"/>
        <w:ind w:left="1134" w:hanging="425"/>
        <w:outlineLvl w:val="1"/>
        <w:rPr>
          <w:rFonts w:ascii="Gill Sans MT" w:hAnsi="Gill Sans MT"/>
          <w:b/>
          <w:bCs/>
        </w:rPr>
      </w:pPr>
      <w:r w:rsidRPr="00C0681B">
        <w:rPr>
          <w:rFonts w:ascii="Gill Sans MT" w:hAnsi="Gill Sans MT"/>
          <w:b/>
          <w:bCs/>
        </w:rPr>
        <w:t xml:space="preserve">That the Legatus Group </w:t>
      </w:r>
      <w:r w:rsidR="001B6892">
        <w:rPr>
          <w:rFonts w:ascii="Gill Sans MT" w:hAnsi="Gill Sans MT"/>
          <w:b/>
          <w:bCs/>
        </w:rPr>
        <w:t xml:space="preserve">notes the </w:t>
      </w:r>
      <w:r w:rsidRPr="00C0681B">
        <w:rPr>
          <w:rFonts w:ascii="Gill Sans MT" w:hAnsi="Gill Sans MT"/>
          <w:b/>
          <w:bCs/>
        </w:rPr>
        <w:t>Audit and Risk Management Committee acknowledge</w:t>
      </w:r>
      <w:r w:rsidR="001B6892">
        <w:rPr>
          <w:rFonts w:ascii="Gill Sans MT" w:hAnsi="Gill Sans MT"/>
          <w:b/>
          <w:bCs/>
        </w:rPr>
        <w:t>ment of</w:t>
      </w:r>
      <w:r w:rsidRPr="00C0681B">
        <w:rPr>
          <w:rFonts w:ascii="Gill Sans MT" w:hAnsi="Gill Sans MT"/>
          <w:b/>
          <w:bCs/>
        </w:rPr>
        <w:t xml:space="preserve"> the detailed format of the current budget that has circulated to Member Councils, and that the Board endorse that the format be amended to a less detailed presentation at the first budget review to assist with operational efficiencies.</w:t>
      </w:r>
    </w:p>
    <w:p w14:paraId="17D5BD49" w14:textId="355EFB54" w:rsidR="00BE649E" w:rsidRPr="00391FC6" w:rsidRDefault="00870CC8" w:rsidP="00391FC6">
      <w:pPr>
        <w:pStyle w:val="ListParagraph"/>
        <w:numPr>
          <w:ilvl w:val="6"/>
          <w:numId w:val="24"/>
        </w:numPr>
        <w:spacing w:before="200" w:after="0"/>
        <w:ind w:left="1134" w:hanging="425"/>
        <w:outlineLvl w:val="1"/>
        <w:rPr>
          <w:rFonts w:ascii="Gill Sans MT" w:hAnsi="Gill Sans MT"/>
          <w:b/>
          <w:bCs/>
        </w:rPr>
      </w:pPr>
      <w:r w:rsidRPr="00391FC6">
        <w:rPr>
          <w:rFonts w:ascii="Gill Sans MT" w:hAnsi="Gill Sans MT"/>
          <w:b/>
          <w:bCs/>
        </w:rPr>
        <w:t xml:space="preserve">That </w:t>
      </w:r>
      <w:r w:rsidR="00C326E7" w:rsidRPr="00391FC6">
        <w:rPr>
          <w:rFonts w:ascii="Gill Sans MT" w:hAnsi="Gill Sans MT"/>
          <w:b/>
          <w:bCs/>
        </w:rPr>
        <w:t xml:space="preserve">the Legatus Group </w:t>
      </w:r>
      <w:r w:rsidR="00DB027B">
        <w:rPr>
          <w:rFonts w:ascii="Gill Sans MT" w:hAnsi="Gill Sans MT"/>
          <w:b/>
          <w:bCs/>
        </w:rPr>
        <w:t xml:space="preserve">endorses </w:t>
      </w:r>
      <w:r w:rsidR="00A23B6C" w:rsidRPr="00391FC6">
        <w:rPr>
          <w:rFonts w:ascii="Gill Sans MT" w:hAnsi="Gill Sans MT"/>
          <w:b/>
          <w:bCs/>
        </w:rPr>
        <w:t>a</w:t>
      </w:r>
      <w:r w:rsidRPr="00391FC6">
        <w:rPr>
          <w:rFonts w:ascii="Gill Sans MT" w:hAnsi="Gill Sans MT"/>
          <w:b/>
          <w:bCs/>
        </w:rPr>
        <w:t xml:space="preserve"> </w:t>
      </w:r>
      <w:r w:rsidR="001C17E5" w:rsidRPr="00391FC6">
        <w:rPr>
          <w:rFonts w:ascii="Gill Sans MT" w:hAnsi="Gill Sans MT"/>
          <w:b/>
          <w:bCs/>
        </w:rPr>
        <w:t xml:space="preserve">change to the Legatus Group Charter </w:t>
      </w:r>
      <w:r w:rsidR="00940BA7" w:rsidRPr="00391FC6">
        <w:rPr>
          <w:rFonts w:ascii="Gill Sans MT" w:hAnsi="Gill Sans MT"/>
          <w:b/>
          <w:bCs/>
        </w:rPr>
        <w:t>I</w:t>
      </w:r>
      <w:r w:rsidR="001C17E5" w:rsidRPr="00391FC6">
        <w:rPr>
          <w:rFonts w:ascii="Gill Sans MT" w:hAnsi="Gill Sans MT"/>
          <w:b/>
          <w:bCs/>
        </w:rPr>
        <w:t xml:space="preserve">tem 5 </w:t>
      </w:r>
      <w:r w:rsidR="00940BA7" w:rsidRPr="00391FC6">
        <w:rPr>
          <w:rFonts w:ascii="Gill Sans MT" w:hAnsi="Gill Sans MT"/>
          <w:b/>
          <w:bCs/>
        </w:rPr>
        <w:t xml:space="preserve">as outlined in Item 3.2 of the </w:t>
      </w:r>
      <w:r w:rsidR="00ED1AED" w:rsidRPr="00391FC6">
        <w:rPr>
          <w:rFonts w:ascii="Gill Sans MT" w:hAnsi="Gill Sans MT"/>
          <w:b/>
          <w:bCs/>
        </w:rPr>
        <w:t xml:space="preserve">Legatus Group Audit and Risk Management Committee </w:t>
      </w:r>
      <w:r w:rsidR="000462E0" w:rsidRPr="00391FC6">
        <w:rPr>
          <w:rFonts w:ascii="Gill Sans MT" w:hAnsi="Gill Sans MT"/>
          <w:b/>
          <w:bCs/>
        </w:rPr>
        <w:t>meeting held on 22 May 2020</w:t>
      </w:r>
      <w:r w:rsidR="00ED1AED" w:rsidRPr="00391FC6">
        <w:rPr>
          <w:rFonts w:ascii="Gill Sans MT" w:hAnsi="Gill Sans MT"/>
          <w:b/>
          <w:bCs/>
        </w:rPr>
        <w:t xml:space="preserve"> </w:t>
      </w:r>
      <w:r w:rsidR="008147F8" w:rsidRPr="00391FC6">
        <w:rPr>
          <w:rFonts w:ascii="Gill Sans MT" w:hAnsi="Gill Sans MT"/>
          <w:b/>
          <w:bCs/>
        </w:rPr>
        <w:t xml:space="preserve">and that the </w:t>
      </w:r>
      <w:r w:rsidR="00E2502B" w:rsidRPr="00391FC6">
        <w:rPr>
          <w:rFonts w:ascii="Gill Sans MT" w:hAnsi="Gill Sans MT"/>
          <w:b/>
          <w:bCs/>
        </w:rPr>
        <w:t xml:space="preserve">Legatus Group </w:t>
      </w:r>
      <w:r w:rsidR="003C17A3" w:rsidRPr="00391FC6">
        <w:rPr>
          <w:rFonts w:ascii="Gill Sans MT" w:hAnsi="Gill Sans MT"/>
          <w:b/>
          <w:bCs/>
        </w:rPr>
        <w:t xml:space="preserve">CEO be requested to </w:t>
      </w:r>
      <w:r w:rsidR="00141D54" w:rsidRPr="00391FC6">
        <w:rPr>
          <w:rFonts w:ascii="Gill Sans MT" w:hAnsi="Gill Sans MT"/>
          <w:b/>
          <w:bCs/>
        </w:rPr>
        <w:t>provide a report to the Constituent Councils seeking</w:t>
      </w:r>
      <w:r w:rsidR="000462E0" w:rsidRPr="00391FC6">
        <w:rPr>
          <w:rFonts w:ascii="Gill Sans MT" w:hAnsi="Gill Sans MT"/>
          <w:b/>
          <w:bCs/>
        </w:rPr>
        <w:t xml:space="preserve"> </w:t>
      </w:r>
      <w:r w:rsidR="00141D54" w:rsidRPr="00391FC6">
        <w:rPr>
          <w:rFonts w:ascii="Gill Sans MT" w:hAnsi="Gill Sans MT"/>
          <w:b/>
          <w:bCs/>
        </w:rPr>
        <w:t>a resolution from</w:t>
      </w:r>
      <w:r w:rsidR="000462E0" w:rsidRPr="00391FC6">
        <w:rPr>
          <w:rFonts w:ascii="Gill Sans MT" w:hAnsi="Gill Sans MT"/>
          <w:b/>
          <w:bCs/>
        </w:rPr>
        <w:t xml:space="preserve"> </w:t>
      </w:r>
      <w:r w:rsidR="00587A5A" w:rsidRPr="00391FC6">
        <w:rPr>
          <w:rFonts w:ascii="Gill Sans MT" w:hAnsi="Gill Sans MT"/>
          <w:b/>
          <w:bCs/>
        </w:rPr>
        <w:t xml:space="preserve">each council. </w:t>
      </w:r>
    </w:p>
    <w:p w14:paraId="7D849D13" w14:textId="1019B673" w:rsidR="00FB62B0" w:rsidRDefault="008520DB" w:rsidP="00FB62B0">
      <w:pPr>
        <w:spacing w:before="200" w:after="0"/>
        <w:outlineLvl w:val="1"/>
        <w:rPr>
          <w:rFonts w:ascii="Gill Sans MT" w:eastAsia="Times New Roman" w:hAnsi="Gill Sans MT" w:cs="Times New Roman"/>
          <w:b/>
          <w:bCs/>
          <w:lang w:eastAsia="en-AU"/>
        </w:rPr>
      </w:pPr>
      <w:r>
        <w:rPr>
          <w:rFonts w:ascii="Gill Sans MT" w:eastAsia="Times New Roman" w:hAnsi="Gill Sans MT" w:cs="Times New Roman"/>
          <w:b/>
          <w:bCs/>
          <w:lang w:eastAsia="en-AU"/>
        </w:rPr>
        <w:t>Background</w:t>
      </w:r>
      <w:r w:rsidR="002037E9" w:rsidRPr="002037E9">
        <w:rPr>
          <w:rFonts w:ascii="Gill Sans MT" w:eastAsia="Times New Roman" w:hAnsi="Gill Sans MT" w:cs="Times New Roman"/>
          <w:b/>
          <w:bCs/>
          <w:lang w:eastAsia="en-AU"/>
        </w:rPr>
        <w:t>:</w:t>
      </w:r>
    </w:p>
    <w:p w14:paraId="2A3358DB" w14:textId="448A0691" w:rsidR="000A10D5" w:rsidRDefault="005726F5" w:rsidP="00FB62B0">
      <w:pPr>
        <w:spacing w:before="200" w:after="0"/>
        <w:outlineLvl w:val="1"/>
        <w:rPr>
          <w:rFonts w:ascii="Gill Sans MT" w:eastAsia="Times New Roman" w:hAnsi="Gill Sans MT" w:cs="Times New Roman"/>
          <w:lang w:eastAsia="en-AU"/>
        </w:rPr>
      </w:pPr>
      <w:r w:rsidRPr="00A22F52">
        <w:rPr>
          <w:rFonts w:ascii="Gill Sans MT" w:eastAsia="Times New Roman" w:hAnsi="Gill Sans MT" w:cs="Times New Roman"/>
          <w:lang w:eastAsia="en-AU"/>
        </w:rPr>
        <w:t xml:space="preserve">The Audit and Risk </w:t>
      </w:r>
      <w:r w:rsidR="00B83033" w:rsidRPr="00A22F52">
        <w:rPr>
          <w:rFonts w:ascii="Gill Sans MT" w:eastAsia="Times New Roman" w:hAnsi="Gill Sans MT" w:cs="Times New Roman"/>
          <w:lang w:eastAsia="en-AU"/>
        </w:rPr>
        <w:t>Management</w:t>
      </w:r>
      <w:r w:rsidRPr="00A22F52">
        <w:rPr>
          <w:rFonts w:ascii="Gill Sans MT" w:eastAsia="Times New Roman" w:hAnsi="Gill Sans MT" w:cs="Times New Roman"/>
          <w:lang w:eastAsia="en-AU"/>
        </w:rPr>
        <w:t xml:space="preserve"> Committee </w:t>
      </w:r>
      <w:r w:rsidR="00B83033" w:rsidRPr="00A22F52">
        <w:rPr>
          <w:rFonts w:ascii="Gill Sans MT" w:eastAsia="Times New Roman" w:hAnsi="Gill Sans MT" w:cs="Times New Roman"/>
          <w:lang w:eastAsia="en-AU"/>
        </w:rPr>
        <w:t xml:space="preserve">have met on two occasions in March and May and the minutes of these meetings follow. </w:t>
      </w:r>
      <w:r w:rsidR="00326214" w:rsidRPr="00A22F52">
        <w:rPr>
          <w:rFonts w:ascii="Gill Sans MT" w:eastAsia="Times New Roman" w:hAnsi="Gill Sans MT" w:cs="Times New Roman"/>
          <w:lang w:eastAsia="en-AU"/>
        </w:rPr>
        <w:t>Attached is the report on the Legatus Group Policies</w:t>
      </w:r>
      <w:r w:rsidR="000A10D5">
        <w:rPr>
          <w:rFonts w:ascii="Gill Sans MT" w:eastAsia="Times New Roman" w:hAnsi="Gill Sans MT" w:cs="Times New Roman"/>
          <w:lang w:eastAsia="en-AU"/>
        </w:rPr>
        <w:t xml:space="preserve"> which was received by the Committee</w:t>
      </w:r>
      <w:r w:rsidR="00B35DC7">
        <w:rPr>
          <w:rFonts w:ascii="Gill Sans MT" w:eastAsia="Times New Roman" w:hAnsi="Gill Sans MT" w:cs="Times New Roman"/>
          <w:lang w:eastAsia="en-AU"/>
        </w:rPr>
        <w:t xml:space="preserve"> at their May 2020 meeting</w:t>
      </w:r>
      <w:r w:rsidR="00A22F52" w:rsidRPr="00A22F52">
        <w:rPr>
          <w:rFonts w:ascii="Gill Sans MT" w:eastAsia="Times New Roman" w:hAnsi="Gill Sans MT" w:cs="Times New Roman"/>
          <w:lang w:eastAsia="en-AU"/>
        </w:rPr>
        <w:t>.</w:t>
      </w:r>
    </w:p>
    <w:p w14:paraId="70E031F8" w14:textId="710862D2" w:rsidR="005D6450" w:rsidRDefault="00A72182" w:rsidP="00FB62B0">
      <w:pPr>
        <w:spacing w:before="200" w:after="0"/>
        <w:outlineLvl w:val="1"/>
        <w:rPr>
          <w:rFonts w:ascii="Gill Sans MT" w:eastAsia="Times New Roman" w:hAnsi="Gill Sans MT" w:cs="Times New Roman"/>
          <w:lang w:eastAsia="en-AU"/>
        </w:rPr>
      </w:pPr>
      <w:r>
        <w:rPr>
          <w:rFonts w:ascii="Gill Sans MT" w:eastAsia="Times New Roman" w:hAnsi="Gill Sans MT" w:cs="Times New Roman"/>
          <w:lang w:eastAsia="en-AU"/>
        </w:rPr>
        <w:object w:dxaOrig="1541" w:dyaOrig="996" w14:anchorId="69C3F352">
          <v:shape id="_x0000_i1032" type="#_x0000_t75" style="width:77.25pt;height:50.25pt" o:ole="">
            <v:imagedata r:id="rId27" o:title=""/>
          </v:shape>
          <o:OLEObject Type="Embed" ProgID="Acrobat.Document.DC" ShapeID="_x0000_i1032" DrawAspect="Icon" ObjectID="_1652681688" r:id="rId28"/>
        </w:object>
      </w:r>
    </w:p>
    <w:p w14:paraId="7D435451" w14:textId="73163EC4" w:rsidR="005D6450" w:rsidRDefault="00B30E0A" w:rsidP="00FB62B0">
      <w:pPr>
        <w:spacing w:before="200" w:after="0"/>
        <w:outlineLvl w:val="1"/>
        <w:rPr>
          <w:rFonts w:ascii="Gill Sans MT" w:eastAsia="Times New Roman" w:hAnsi="Gill Sans MT" w:cs="Times New Roman"/>
          <w:lang w:eastAsia="en-AU"/>
        </w:rPr>
      </w:pPr>
      <w:r>
        <w:rPr>
          <w:rFonts w:ascii="Gill Sans MT" w:eastAsia="Times New Roman" w:hAnsi="Gill Sans MT" w:cs="Times New Roman"/>
          <w:lang w:eastAsia="en-AU"/>
        </w:rPr>
        <w:t xml:space="preserve">The Legatus Group CEO sought expressions of interest from member councils for the two vacancies on the committee Mayor Bowman and CEO Peter Ackland. </w:t>
      </w:r>
      <w:r w:rsidR="00B620E9">
        <w:rPr>
          <w:rFonts w:ascii="Gill Sans MT" w:eastAsia="Times New Roman" w:hAnsi="Gill Sans MT" w:cs="Times New Roman"/>
          <w:lang w:eastAsia="en-AU"/>
        </w:rPr>
        <w:t xml:space="preserve">A letter was received from the District Council of Orroroo </w:t>
      </w:r>
      <w:r w:rsidR="005D6450">
        <w:rPr>
          <w:rFonts w:ascii="Gill Sans MT" w:eastAsia="Times New Roman" w:hAnsi="Gill Sans MT" w:cs="Times New Roman"/>
          <w:lang w:eastAsia="en-AU"/>
        </w:rPr>
        <w:t>Carrieton</w:t>
      </w:r>
      <w:r w:rsidR="00B620E9">
        <w:rPr>
          <w:rFonts w:ascii="Gill Sans MT" w:eastAsia="Times New Roman" w:hAnsi="Gill Sans MT" w:cs="Times New Roman"/>
          <w:lang w:eastAsia="en-AU"/>
        </w:rPr>
        <w:t xml:space="preserve"> </w:t>
      </w:r>
      <w:r w:rsidR="005D6450">
        <w:rPr>
          <w:rFonts w:ascii="Gill Sans MT" w:eastAsia="Times New Roman" w:hAnsi="Gill Sans MT" w:cs="Times New Roman"/>
          <w:lang w:eastAsia="en-AU"/>
        </w:rPr>
        <w:t>for Mayor Kathie Bowman to continue as a member of the committee.</w:t>
      </w:r>
    </w:p>
    <w:p w14:paraId="6D517A35" w14:textId="2FAC702F" w:rsidR="00B620E9" w:rsidRDefault="00740796" w:rsidP="003C17A3">
      <w:pPr>
        <w:tabs>
          <w:tab w:val="num" w:pos="2126"/>
        </w:tabs>
        <w:spacing w:before="200" w:after="0"/>
        <w:outlineLvl w:val="1"/>
        <w:rPr>
          <w:rFonts w:ascii="Gill Sans MT" w:eastAsia="Times New Roman" w:hAnsi="Gill Sans MT" w:cs="Times New Roman"/>
          <w:lang w:eastAsia="en-AU"/>
        </w:rPr>
      </w:pPr>
      <w:r>
        <w:rPr>
          <w:rFonts w:ascii="Gill Sans MT" w:eastAsia="Times New Roman" w:hAnsi="Gill Sans MT" w:cs="Times New Roman"/>
          <w:lang w:eastAsia="en-AU"/>
        </w:rPr>
        <w:t xml:space="preserve">Note: </w:t>
      </w:r>
      <w:r w:rsidR="00B620E9" w:rsidRPr="00B620E9">
        <w:rPr>
          <w:rFonts w:ascii="Gill Sans MT" w:eastAsia="Times New Roman" w:hAnsi="Gill Sans MT" w:cs="Times New Roman"/>
          <w:lang w:eastAsia="en-AU"/>
        </w:rPr>
        <w:t>Th</w:t>
      </w:r>
      <w:r>
        <w:rPr>
          <w:rFonts w:ascii="Gill Sans MT" w:eastAsia="Times New Roman" w:hAnsi="Gill Sans MT" w:cs="Times New Roman"/>
          <w:lang w:eastAsia="en-AU"/>
        </w:rPr>
        <w:t>e Legatus Group</w:t>
      </w:r>
      <w:r w:rsidR="00B620E9" w:rsidRPr="00B620E9">
        <w:rPr>
          <w:rFonts w:ascii="Gill Sans MT" w:eastAsia="Times New Roman" w:hAnsi="Gill Sans MT" w:cs="Times New Roman"/>
          <w:lang w:eastAsia="en-AU"/>
        </w:rPr>
        <w:t xml:space="preserve"> Charter may be amended by a resolution passed by a simple majority of the Constituent Councils</w:t>
      </w:r>
      <w:r>
        <w:rPr>
          <w:rFonts w:ascii="Gill Sans MT" w:eastAsia="Times New Roman" w:hAnsi="Gill Sans MT" w:cs="Times New Roman"/>
          <w:lang w:eastAsia="en-AU"/>
        </w:rPr>
        <w:t xml:space="preserve"> but b</w:t>
      </w:r>
      <w:r w:rsidR="00B620E9" w:rsidRPr="00B620E9">
        <w:rPr>
          <w:rFonts w:ascii="Gill Sans MT" w:eastAsia="Times New Roman" w:hAnsi="Gill Sans MT" w:cs="Times New Roman"/>
          <w:lang w:eastAsia="en-AU"/>
        </w:rPr>
        <w:t xml:space="preserve">efore the Constituent Councils vote on a proposal to alter this </w:t>
      </w:r>
      <w:r w:rsidR="00E2502B" w:rsidRPr="00B620E9">
        <w:rPr>
          <w:rFonts w:ascii="Gill Sans MT" w:eastAsia="Times New Roman" w:hAnsi="Gill Sans MT" w:cs="Times New Roman"/>
          <w:lang w:eastAsia="en-AU"/>
        </w:rPr>
        <w:t>Charter,</w:t>
      </w:r>
      <w:r w:rsidR="00B620E9" w:rsidRPr="00B620E9">
        <w:rPr>
          <w:rFonts w:ascii="Gill Sans MT" w:eastAsia="Times New Roman" w:hAnsi="Gill Sans MT" w:cs="Times New Roman"/>
          <w:lang w:eastAsia="en-AU"/>
        </w:rPr>
        <w:t xml:space="preserve"> they must take into account any recommendation of the Board.</w:t>
      </w:r>
      <w:r w:rsidR="00E2502B">
        <w:rPr>
          <w:rFonts w:ascii="Gill Sans MT" w:eastAsia="Times New Roman" w:hAnsi="Gill Sans MT" w:cs="Times New Roman"/>
          <w:lang w:eastAsia="en-AU"/>
        </w:rPr>
        <w:t xml:space="preserve"> The current charter </w:t>
      </w:r>
      <w:r w:rsidR="00AD100F">
        <w:rPr>
          <w:rFonts w:ascii="Gill Sans MT" w:eastAsia="Times New Roman" w:hAnsi="Gill Sans MT" w:cs="Times New Roman"/>
          <w:lang w:eastAsia="en-AU"/>
        </w:rPr>
        <w:t xml:space="preserve">is attached and </w:t>
      </w:r>
      <w:r w:rsidR="00E2502B">
        <w:rPr>
          <w:rFonts w:ascii="Gill Sans MT" w:eastAsia="Times New Roman" w:hAnsi="Gill Sans MT" w:cs="Times New Roman"/>
          <w:lang w:eastAsia="en-AU"/>
        </w:rPr>
        <w:t xml:space="preserve">was adopted on the 16 February 2018 and </w:t>
      </w:r>
      <w:r w:rsidR="00EA021D">
        <w:rPr>
          <w:rFonts w:ascii="Gill Sans MT" w:eastAsia="Times New Roman" w:hAnsi="Gill Sans MT" w:cs="Times New Roman"/>
          <w:lang w:eastAsia="en-AU"/>
        </w:rPr>
        <w:t>this was noted in the SA Government Gazette on 7 March 2018</w:t>
      </w:r>
      <w:r w:rsidR="003C17A3">
        <w:rPr>
          <w:rFonts w:ascii="Gill Sans MT" w:eastAsia="Times New Roman" w:hAnsi="Gill Sans MT" w:cs="Times New Roman"/>
          <w:lang w:eastAsia="en-AU"/>
        </w:rPr>
        <w:t xml:space="preserve">. </w:t>
      </w:r>
    </w:p>
    <w:p w14:paraId="56F7FFB7" w14:textId="4905F244" w:rsidR="00B9059E" w:rsidRPr="00A22F52" w:rsidRDefault="00AD100F" w:rsidP="003C17A3">
      <w:pPr>
        <w:tabs>
          <w:tab w:val="num" w:pos="2126"/>
        </w:tabs>
        <w:spacing w:before="200" w:after="0"/>
        <w:outlineLvl w:val="1"/>
        <w:rPr>
          <w:rFonts w:ascii="Gill Sans MT" w:eastAsia="Times New Roman" w:hAnsi="Gill Sans MT" w:cs="Times New Roman"/>
          <w:lang w:eastAsia="en-AU"/>
        </w:rPr>
      </w:pPr>
      <w:r>
        <w:rPr>
          <w:rFonts w:ascii="Gill Sans MT" w:eastAsia="Times New Roman" w:hAnsi="Gill Sans MT" w:cs="Times New Roman"/>
          <w:lang w:eastAsia="en-AU"/>
        </w:rPr>
        <w:object w:dxaOrig="1541" w:dyaOrig="996" w14:anchorId="112A0694">
          <v:shape id="_x0000_i1033" type="#_x0000_t75" style="width:77.25pt;height:50.25pt" o:ole="">
            <v:imagedata r:id="rId29" o:title=""/>
          </v:shape>
          <o:OLEObject Type="Embed" ProgID="Acrobat.Document.DC" ShapeID="_x0000_i1033" DrawAspect="Icon" ObjectID="_1652681689" r:id="rId30"/>
        </w:object>
      </w:r>
    </w:p>
    <w:p w14:paraId="03EAF158" w14:textId="5F5E0071" w:rsidR="005726F5" w:rsidRPr="005726F5" w:rsidRDefault="005726F5" w:rsidP="005726F5">
      <w:pPr>
        <w:spacing w:before="200" w:after="0"/>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Minutes of Audit and Risk Management Committee Meeting 13 March 2020</w:t>
      </w:r>
      <w:r w:rsidR="00A22F52">
        <w:rPr>
          <w:rFonts w:ascii="Gill Sans MT" w:eastAsia="Times New Roman" w:hAnsi="Gill Sans MT" w:cs="Times New Roman"/>
          <w:lang w:eastAsia="en-AU"/>
        </w:rPr>
        <w:t xml:space="preserve"> held at the </w:t>
      </w:r>
      <w:r w:rsidRPr="005726F5">
        <w:rPr>
          <w:rFonts w:ascii="Gill Sans MT" w:eastAsia="Times New Roman" w:hAnsi="Gill Sans MT" w:cs="Times New Roman"/>
          <w:lang w:eastAsia="en-AU"/>
        </w:rPr>
        <w:t>Northern Areas Council Chambers Jamestown</w:t>
      </w:r>
      <w:r w:rsidR="00A22F52">
        <w:rPr>
          <w:rFonts w:ascii="Gill Sans MT" w:eastAsia="Times New Roman" w:hAnsi="Gill Sans MT" w:cs="Times New Roman"/>
          <w:lang w:eastAsia="en-AU"/>
        </w:rPr>
        <w:t xml:space="preserve">. </w:t>
      </w:r>
      <w:r w:rsidRPr="005726F5">
        <w:rPr>
          <w:rFonts w:ascii="Gill Sans MT" w:eastAsia="Times New Roman" w:hAnsi="Gill Sans MT" w:cs="Times New Roman"/>
          <w:lang w:eastAsia="en-AU"/>
        </w:rPr>
        <w:t>The meeting was opened at 10am.</w:t>
      </w:r>
    </w:p>
    <w:p w14:paraId="67395C96" w14:textId="77777777" w:rsidR="005726F5" w:rsidRPr="005726F5" w:rsidRDefault="005726F5" w:rsidP="003154DE">
      <w:pPr>
        <w:numPr>
          <w:ilvl w:val="0"/>
          <w:numId w:val="53"/>
        </w:numPr>
        <w:spacing w:before="200" w:after="0"/>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Meeting Attendance</w:t>
      </w:r>
    </w:p>
    <w:p w14:paraId="1EA1D95C" w14:textId="77777777" w:rsidR="005726F5" w:rsidRPr="005726F5" w:rsidRDefault="005726F5" w:rsidP="005726F5">
      <w:pPr>
        <w:spacing w:before="200" w:after="0"/>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Present: Mayor Kathie Bowman (Chair), Mayor Denis Clark, Mr Peter Ackland and Mr Colin Byles and via telephone Mr Ian McDonald.</w:t>
      </w:r>
    </w:p>
    <w:p w14:paraId="421C635B" w14:textId="77777777" w:rsidR="005726F5" w:rsidRPr="005726F5" w:rsidRDefault="005726F5" w:rsidP="005726F5">
      <w:pPr>
        <w:spacing w:before="200" w:after="0"/>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In Attendance: Legatus Group CEO Mr Simon Millcock</w:t>
      </w:r>
    </w:p>
    <w:p w14:paraId="561C7818" w14:textId="77777777" w:rsidR="005726F5" w:rsidRPr="005726F5" w:rsidRDefault="005726F5" w:rsidP="005726F5">
      <w:pPr>
        <w:spacing w:before="200" w:after="0"/>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Apologies: Nil</w:t>
      </w:r>
    </w:p>
    <w:p w14:paraId="1D3808FD" w14:textId="77777777" w:rsidR="005726F5" w:rsidRPr="005726F5" w:rsidRDefault="005726F5" w:rsidP="003154DE">
      <w:pPr>
        <w:numPr>
          <w:ilvl w:val="0"/>
          <w:numId w:val="53"/>
        </w:numPr>
        <w:spacing w:before="200" w:after="0"/>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Confirmation of Previous Minutes</w:t>
      </w:r>
    </w:p>
    <w:p w14:paraId="09BD8457" w14:textId="77777777" w:rsidR="005726F5" w:rsidRPr="005726F5" w:rsidRDefault="005726F5" w:rsidP="005726F5">
      <w:pPr>
        <w:spacing w:before="200" w:after="0"/>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Motion: That the minutes of the previous Legatus Group Audit and Risk Management Committee meeting held on 1 November 2019 be taken as read and confirmed</w:t>
      </w:r>
    </w:p>
    <w:p w14:paraId="468ABA72" w14:textId="77777777" w:rsidR="005726F5" w:rsidRPr="005726F5" w:rsidRDefault="005726F5" w:rsidP="005726F5">
      <w:pPr>
        <w:spacing w:before="200" w:after="0"/>
        <w:outlineLvl w:val="1"/>
        <w:rPr>
          <w:rFonts w:ascii="Gill Sans MT" w:eastAsia="Times New Roman" w:hAnsi="Gill Sans MT" w:cs="Times New Roman"/>
          <w:lang w:eastAsia="en-AU"/>
        </w:rPr>
      </w:pPr>
      <w:bookmarkStart w:id="47" w:name="_Hlk531511232"/>
      <w:r w:rsidRPr="005726F5">
        <w:rPr>
          <w:rFonts w:ascii="Gill Sans MT" w:eastAsia="Times New Roman" w:hAnsi="Gill Sans MT" w:cs="Times New Roman"/>
          <w:lang w:eastAsia="en-AU"/>
        </w:rPr>
        <w:t>Moved:</w:t>
      </w:r>
      <w:r w:rsidRPr="005726F5">
        <w:rPr>
          <w:rFonts w:ascii="Gill Sans MT" w:eastAsia="Times New Roman" w:hAnsi="Gill Sans MT" w:cs="Times New Roman"/>
          <w:lang w:eastAsia="en-AU"/>
        </w:rPr>
        <w:tab/>
        <w:t xml:space="preserve"> Colin Byles </w:t>
      </w:r>
      <w:r w:rsidRPr="005726F5">
        <w:rPr>
          <w:rFonts w:ascii="Gill Sans MT" w:eastAsia="Times New Roman" w:hAnsi="Gill Sans MT" w:cs="Times New Roman"/>
          <w:lang w:eastAsia="en-AU"/>
        </w:rPr>
        <w:tab/>
        <w:t xml:space="preserve">Seconded: Mayor Denis Clark </w:t>
      </w:r>
      <w:r w:rsidRPr="005726F5">
        <w:rPr>
          <w:rFonts w:ascii="Gill Sans MT" w:eastAsia="Times New Roman" w:hAnsi="Gill Sans MT" w:cs="Times New Roman"/>
          <w:lang w:eastAsia="en-AU"/>
        </w:rPr>
        <w:tab/>
      </w:r>
      <w:r w:rsidRPr="005726F5">
        <w:rPr>
          <w:rFonts w:ascii="Gill Sans MT" w:eastAsia="Times New Roman" w:hAnsi="Gill Sans MT" w:cs="Times New Roman"/>
          <w:lang w:eastAsia="en-AU"/>
        </w:rPr>
        <w:tab/>
      </w:r>
      <w:r w:rsidRPr="005726F5">
        <w:rPr>
          <w:rFonts w:ascii="Gill Sans MT" w:eastAsia="Times New Roman" w:hAnsi="Gill Sans MT" w:cs="Times New Roman"/>
          <w:lang w:eastAsia="en-AU"/>
        </w:rPr>
        <w:tab/>
      </w:r>
      <w:r w:rsidRPr="005726F5">
        <w:rPr>
          <w:rFonts w:ascii="Gill Sans MT" w:eastAsia="Times New Roman" w:hAnsi="Gill Sans MT" w:cs="Times New Roman"/>
          <w:lang w:eastAsia="en-AU"/>
        </w:rPr>
        <w:tab/>
      </w:r>
      <w:r w:rsidRPr="005726F5">
        <w:rPr>
          <w:rFonts w:ascii="Gill Sans MT" w:eastAsia="Times New Roman" w:hAnsi="Gill Sans MT" w:cs="Times New Roman"/>
          <w:u w:val="single"/>
          <w:lang w:eastAsia="en-AU"/>
        </w:rPr>
        <w:t xml:space="preserve">CARRIED </w:t>
      </w:r>
    </w:p>
    <w:bookmarkEnd w:id="47"/>
    <w:p w14:paraId="531F9422" w14:textId="77777777" w:rsidR="005726F5" w:rsidRPr="005726F5" w:rsidRDefault="005726F5" w:rsidP="003154DE">
      <w:pPr>
        <w:numPr>
          <w:ilvl w:val="0"/>
          <w:numId w:val="53"/>
        </w:numPr>
        <w:spacing w:before="200" w:after="0"/>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Business Arising Not Otherwise on the Agenda</w:t>
      </w:r>
    </w:p>
    <w:p w14:paraId="7D82CBB1" w14:textId="77777777" w:rsidR="005726F5" w:rsidRPr="005726F5" w:rsidRDefault="005726F5" w:rsidP="005726F5">
      <w:pPr>
        <w:spacing w:before="200" w:after="0"/>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 xml:space="preserve">3.1 2019/2020 Budget review </w:t>
      </w:r>
    </w:p>
    <w:p w14:paraId="1DCD425C" w14:textId="77777777" w:rsidR="005726F5" w:rsidRPr="005726F5" w:rsidRDefault="005726F5" w:rsidP="005726F5">
      <w:pPr>
        <w:spacing w:before="200" w:after="0"/>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The Legatus Group CEO provided a report with the agenda on the 2019/2020 budget review.</w:t>
      </w:r>
    </w:p>
    <w:p w14:paraId="66777D0A" w14:textId="77777777" w:rsidR="005726F5" w:rsidRPr="005726F5" w:rsidRDefault="005726F5" w:rsidP="005726F5">
      <w:pPr>
        <w:spacing w:before="200" w:after="0"/>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Motion: That the committee notes that the Legatus Group revised budget 2019/2020 has been adopted.</w:t>
      </w:r>
    </w:p>
    <w:p w14:paraId="1104DCA0" w14:textId="77777777" w:rsidR="005726F5" w:rsidRPr="005726F5" w:rsidRDefault="005726F5" w:rsidP="005726F5">
      <w:pPr>
        <w:spacing w:before="200" w:after="0"/>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Moved:</w:t>
      </w:r>
      <w:r w:rsidRPr="005726F5">
        <w:rPr>
          <w:rFonts w:ascii="Gill Sans MT" w:eastAsia="Times New Roman" w:hAnsi="Gill Sans MT" w:cs="Times New Roman"/>
          <w:lang w:eastAsia="en-AU"/>
        </w:rPr>
        <w:tab/>
        <w:t xml:space="preserve"> Peter Ackland </w:t>
      </w:r>
      <w:r w:rsidRPr="005726F5">
        <w:rPr>
          <w:rFonts w:ascii="Gill Sans MT" w:eastAsia="Times New Roman" w:hAnsi="Gill Sans MT" w:cs="Times New Roman"/>
          <w:lang w:eastAsia="en-AU"/>
        </w:rPr>
        <w:tab/>
        <w:t xml:space="preserve">Seconded: Colin Byles </w:t>
      </w:r>
      <w:r w:rsidRPr="005726F5">
        <w:rPr>
          <w:rFonts w:ascii="Gill Sans MT" w:eastAsia="Times New Roman" w:hAnsi="Gill Sans MT" w:cs="Times New Roman"/>
          <w:lang w:eastAsia="en-AU"/>
        </w:rPr>
        <w:tab/>
      </w:r>
      <w:r w:rsidRPr="005726F5">
        <w:rPr>
          <w:rFonts w:ascii="Gill Sans MT" w:eastAsia="Times New Roman" w:hAnsi="Gill Sans MT" w:cs="Times New Roman"/>
          <w:lang w:eastAsia="en-AU"/>
        </w:rPr>
        <w:tab/>
      </w:r>
      <w:r w:rsidRPr="005726F5">
        <w:rPr>
          <w:rFonts w:ascii="Gill Sans MT" w:eastAsia="Times New Roman" w:hAnsi="Gill Sans MT" w:cs="Times New Roman"/>
          <w:lang w:eastAsia="en-AU"/>
        </w:rPr>
        <w:tab/>
      </w:r>
      <w:r w:rsidRPr="005726F5">
        <w:rPr>
          <w:rFonts w:ascii="Gill Sans MT" w:eastAsia="Times New Roman" w:hAnsi="Gill Sans MT" w:cs="Times New Roman"/>
          <w:lang w:eastAsia="en-AU"/>
        </w:rPr>
        <w:tab/>
      </w:r>
      <w:r w:rsidRPr="005726F5">
        <w:rPr>
          <w:rFonts w:ascii="Gill Sans MT" w:eastAsia="Times New Roman" w:hAnsi="Gill Sans MT" w:cs="Times New Roman"/>
          <w:lang w:eastAsia="en-AU"/>
        </w:rPr>
        <w:tab/>
      </w:r>
      <w:r w:rsidRPr="005726F5">
        <w:rPr>
          <w:rFonts w:ascii="Gill Sans MT" w:eastAsia="Times New Roman" w:hAnsi="Gill Sans MT" w:cs="Times New Roman"/>
          <w:u w:val="single"/>
          <w:lang w:eastAsia="en-AU"/>
        </w:rPr>
        <w:t xml:space="preserve">CARRIED </w:t>
      </w:r>
    </w:p>
    <w:p w14:paraId="0290A080" w14:textId="77777777" w:rsidR="005726F5" w:rsidRPr="005726F5" w:rsidRDefault="005726F5" w:rsidP="003154DE">
      <w:pPr>
        <w:numPr>
          <w:ilvl w:val="0"/>
          <w:numId w:val="53"/>
        </w:numPr>
        <w:spacing w:before="200" w:after="0"/>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Budget 2019/2020 update</w:t>
      </w:r>
    </w:p>
    <w:p w14:paraId="5C5B7542" w14:textId="1F26B998" w:rsidR="005726F5" w:rsidRPr="005726F5" w:rsidRDefault="005726F5" w:rsidP="005726F5">
      <w:pPr>
        <w:spacing w:before="200" w:after="0"/>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The Legatus Group CEO provided the financial reports with the agenda for the period 1July 2019 – 29 February 2020 and the meeting noted that the financial reporting benefitted from the explanatory notes provided. Discussion included the need to ensure that carry over and committed funds are recognised. That there may be the need to show as liabilities those funds which have specific requirements from funding bodies that may require them to be returned is not spent.</w:t>
      </w:r>
    </w:p>
    <w:p w14:paraId="3BAE5033" w14:textId="77777777" w:rsidR="005726F5" w:rsidRPr="005726F5" w:rsidRDefault="005726F5" w:rsidP="005726F5">
      <w:pPr>
        <w:spacing w:before="200" w:after="0"/>
        <w:outlineLvl w:val="1"/>
        <w:rPr>
          <w:rFonts w:ascii="Gill Sans MT" w:eastAsia="Times New Roman" w:hAnsi="Gill Sans MT" w:cs="Times New Roman"/>
          <w:lang w:eastAsia="en-AU"/>
        </w:rPr>
      </w:pPr>
      <w:bookmarkStart w:id="48" w:name="_Hlk35068833"/>
      <w:r w:rsidRPr="005726F5">
        <w:rPr>
          <w:rFonts w:ascii="Gill Sans MT" w:eastAsia="Times New Roman" w:hAnsi="Gill Sans MT" w:cs="Times New Roman"/>
          <w:lang w:eastAsia="en-AU"/>
        </w:rPr>
        <w:t xml:space="preserve">Motion: </w:t>
      </w:r>
    </w:p>
    <w:p w14:paraId="29478B99" w14:textId="77777777" w:rsidR="005726F5" w:rsidRPr="005726F5" w:rsidRDefault="005726F5" w:rsidP="003154DE">
      <w:pPr>
        <w:numPr>
          <w:ilvl w:val="0"/>
          <w:numId w:val="54"/>
        </w:numPr>
        <w:spacing w:after="0" w:line="240" w:lineRule="auto"/>
        <w:ind w:left="1077"/>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 xml:space="preserve">That the Legatus Group Audit and Risk Management Committee notes the second quarter 2019/2020 financial reports were distributed to Legatus Group Mayors and CEOs. </w:t>
      </w:r>
    </w:p>
    <w:p w14:paraId="38C3229B" w14:textId="77777777" w:rsidR="005726F5" w:rsidRPr="005726F5" w:rsidRDefault="005726F5" w:rsidP="003154DE">
      <w:pPr>
        <w:numPr>
          <w:ilvl w:val="0"/>
          <w:numId w:val="54"/>
        </w:numPr>
        <w:spacing w:after="0" w:line="240" w:lineRule="auto"/>
        <w:ind w:left="1077"/>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That the Legatus Group Audit and Risk Management Committee notes the 2019/2020 budget update report provided by the Legatus Group CEO with regards income and expenditure.</w:t>
      </w:r>
    </w:p>
    <w:bookmarkEnd w:id="48"/>
    <w:p w14:paraId="513EDBEF" w14:textId="190AB0AF" w:rsidR="005726F5" w:rsidRPr="005726F5" w:rsidRDefault="005726F5" w:rsidP="003154DE">
      <w:pPr>
        <w:numPr>
          <w:ilvl w:val="0"/>
          <w:numId w:val="54"/>
        </w:numPr>
        <w:spacing w:after="0" w:line="240" w:lineRule="auto"/>
        <w:ind w:left="1077"/>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lastRenderedPageBreak/>
        <w:t xml:space="preserve">That the Legatus Group Audit and Risk Management Committee recommends that the financial report provides notes against reserves or carry over to assist with clarity for members. </w:t>
      </w:r>
    </w:p>
    <w:p w14:paraId="73883AC9" w14:textId="77777777" w:rsidR="005726F5" w:rsidRPr="005726F5" w:rsidRDefault="005726F5" w:rsidP="005726F5">
      <w:pPr>
        <w:spacing w:before="200" w:after="0"/>
        <w:outlineLvl w:val="1"/>
        <w:rPr>
          <w:rFonts w:ascii="Gill Sans MT" w:eastAsia="Times New Roman" w:hAnsi="Gill Sans MT" w:cs="Times New Roman"/>
          <w:lang w:eastAsia="en-AU"/>
        </w:rPr>
      </w:pPr>
      <w:bookmarkStart w:id="49" w:name="_Hlk35068932"/>
      <w:r w:rsidRPr="005726F5">
        <w:rPr>
          <w:rFonts w:ascii="Gill Sans MT" w:eastAsia="Times New Roman" w:hAnsi="Gill Sans MT" w:cs="Times New Roman"/>
          <w:lang w:eastAsia="en-AU"/>
        </w:rPr>
        <w:t xml:space="preserve">Moved: Mayor Denis Clark </w:t>
      </w:r>
      <w:r w:rsidRPr="005726F5">
        <w:rPr>
          <w:rFonts w:ascii="Gill Sans MT" w:eastAsia="Times New Roman" w:hAnsi="Gill Sans MT" w:cs="Times New Roman"/>
          <w:lang w:eastAsia="en-AU"/>
        </w:rPr>
        <w:tab/>
        <w:t xml:space="preserve">Seconded: Colin Byles </w:t>
      </w:r>
      <w:r w:rsidRPr="005726F5">
        <w:rPr>
          <w:rFonts w:ascii="Gill Sans MT" w:eastAsia="Times New Roman" w:hAnsi="Gill Sans MT" w:cs="Times New Roman"/>
          <w:lang w:eastAsia="en-AU"/>
        </w:rPr>
        <w:tab/>
      </w:r>
      <w:r w:rsidRPr="005726F5">
        <w:rPr>
          <w:rFonts w:ascii="Gill Sans MT" w:eastAsia="Times New Roman" w:hAnsi="Gill Sans MT" w:cs="Times New Roman"/>
          <w:lang w:eastAsia="en-AU"/>
        </w:rPr>
        <w:tab/>
      </w:r>
      <w:r w:rsidRPr="005726F5">
        <w:rPr>
          <w:rFonts w:ascii="Gill Sans MT" w:eastAsia="Times New Roman" w:hAnsi="Gill Sans MT" w:cs="Times New Roman"/>
          <w:lang w:eastAsia="en-AU"/>
        </w:rPr>
        <w:tab/>
      </w:r>
      <w:r w:rsidRPr="005726F5">
        <w:rPr>
          <w:rFonts w:ascii="Gill Sans MT" w:eastAsia="Times New Roman" w:hAnsi="Gill Sans MT" w:cs="Times New Roman"/>
          <w:lang w:eastAsia="en-AU"/>
        </w:rPr>
        <w:tab/>
      </w:r>
      <w:r w:rsidRPr="005726F5">
        <w:rPr>
          <w:rFonts w:ascii="Gill Sans MT" w:eastAsia="Times New Roman" w:hAnsi="Gill Sans MT" w:cs="Times New Roman"/>
          <w:u w:val="single"/>
          <w:lang w:eastAsia="en-AU"/>
        </w:rPr>
        <w:t>CARRIED</w:t>
      </w:r>
    </w:p>
    <w:bookmarkEnd w:id="49"/>
    <w:p w14:paraId="6C5289C8" w14:textId="00E2C27D" w:rsidR="005726F5" w:rsidRPr="005726F5" w:rsidRDefault="005726F5" w:rsidP="003154DE">
      <w:pPr>
        <w:numPr>
          <w:ilvl w:val="0"/>
          <w:numId w:val="53"/>
        </w:numPr>
        <w:spacing w:before="200" w:after="0"/>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Work Plan</w:t>
      </w:r>
    </w:p>
    <w:p w14:paraId="0DB1D0EA" w14:textId="542AF010" w:rsidR="005726F5" w:rsidRPr="005726F5" w:rsidRDefault="005726F5" w:rsidP="005726F5">
      <w:pPr>
        <w:spacing w:before="200" w:after="0"/>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The Legatus Group CEO provided a report with the agenda. General discussions undertaken on the need for the annual budget review and changes to be approved by all Constituent Council as this could be a function that the Audit Committee can undertake and provide recommendations to the Legatus Group. The Legatus Group CEO to investigate and provide report to next meeting of the Audit and Risk Management Committee.</w:t>
      </w:r>
    </w:p>
    <w:p w14:paraId="79A86B2F" w14:textId="77777777" w:rsidR="005726F5" w:rsidRPr="005726F5" w:rsidRDefault="005726F5" w:rsidP="005726F5">
      <w:pPr>
        <w:spacing w:before="200" w:after="0"/>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 xml:space="preserve">Motion: </w:t>
      </w:r>
    </w:p>
    <w:p w14:paraId="4D24E388" w14:textId="77777777" w:rsidR="005726F5" w:rsidRPr="005726F5" w:rsidRDefault="005726F5" w:rsidP="003154DE">
      <w:pPr>
        <w:numPr>
          <w:ilvl w:val="0"/>
          <w:numId w:val="55"/>
        </w:numPr>
        <w:spacing w:after="0" w:line="240" w:lineRule="auto"/>
        <w:ind w:left="1077"/>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That the Legatus Group Audit and Risk Management Committee notes the current status of the work plan.</w:t>
      </w:r>
    </w:p>
    <w:p w14:paraId="12018F56" w14:textId="595E72CE" w:rsidR="005726F5" w:rsidRPr="005726F5" w:rsidRDefault="005726F5" w:rsidP="003154DE">
      <w:pPr>
        <w:numPr>
          <w:ilvl w:val="0"/>
          <w:numId w:val="55"/>
        </w:numPr>
        <w:spacing w:after="0" w:line="240" w:lineRule="auto"/>
        <w:ind w:left="1077"/>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 xml:space="preserve">That the Legatus Group Audit and Risk Management Committee notes the terms expire for membership of Mayor Kathie Bowman and CEO Peter Ackland and that the Legatus Group CEO calls for nominations for these two positions. </w:t>
      </w:r>
    </w:p>
    <w:p w14:paraId="38DABCA8" w14:textId="004C8D99" w:rsidR="005726F5" w:rsidRPr="005726F5" w:rsidRDefault="005726F5" w:rsidP="005726F5">
      <w:pPr>
        <w:spacing w:before="200" w:after="0"/>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 xml:space="preserve">Moved: Mayor Denis Clark </w:t>
      </w:r>
      <w:r w:rsidRPr="005726F5">
        <w:rPr>
          <w:rFonts w:ascii="Gill Sans MT" w:eastAsia="Times New Roman" w:hAnsi="Gill Sans MT" w:cs="Times New Roman"/>
          <w:lang w:eastAsia="en-AU"/>
        </w:rPr>
        <w:tab/>
        <w:t xml:space="preserve">Seconded: Colin Byles </w:t>
      </w:r>
      <w:r w:rsidRPr="005726F5">
        <w:rPr>
          <w:rFonts w:ascii="Gill Sans MT" w:eastAsia="Times New Roman" w:hAnsi="Gill Sans MT" w:cs="Times New Roman"/>
          <w:lang w:eastAsia="en-AU"/>
        </w:rPr>
        <w:tab/>
      </w:r>
      <w:r w:rsidRPr="005726F5">
        <w:rPr>
          <w:rFonts w:ascii="Gill Sans MT" w:eastAsia="Times New Roman" w:hAnsi="Gill Sans MT" w:cs="Times New Roman"/>
          <w:lang w:eastAsia="en-AU"/>
        </w:rPr>
        <w:tab/>
      </w:r>
      <w:r w:rsidRPr="005726F5">
        <w:rPr>
          <w:rFonts w:ascii="Gill Sans MT" w:eastAsia="Times New Roman" w:hAnsi="Gill Sans MT" w:cs="Times New Roman"/>
          <w:lang w:eastAsia="en-AU"/>
        </w:rPr>
        <w:tab/>
      </w:r>
      <w:r w:rsidRPr="005726F5">
        <w:rPr>
          <w:rFonts w:ascii="Gill Sans MT" w:eastAsia="Times New Roman" w:hAnsi="Gill Sans MT" w:cs="Times New Roman"/>
          <w:lang w:eastAsia="en-AU"/>
        </w:rPr>
        <w:tab/>
      </w:r>
      <w:r w:rsidRPr="005726F5">
        <w:rPr>
          <w:rFonts w:ascii="Gill Sans MT" w:eastAsia="Times New Roman" w:hAnsi="Gill Sans MT" w:cs="Times New Roman"/>
          <w:u w:val="single"/>
          <w:lang w:eastAsia="en-AU"/>
        </w:rPr>
        <w:t>CARRIED</w:t>
      </w:r>
    </w:p>
    <w:p w14:paraId="3A844E86" w14:textId="77777777" w:rsidR="005726F5" w:rsidRPr="005726F5" w:rsidRDefault="005726F5" w:rsidP="003154DE">
      <w:pPr>
        <w:numPr>
          <w:ilvl w:val="0"/>
          <w:numId w:val="53"/>
        </w:numPr>
        <w:spacing w:before="200" w:after="0"/>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Other Business</w:t>
      </w:r>
    </w:p>
    <w:p w14:paraId="00C54E30" w14:textId="77777777" w:rsidR="005726F5" w:rsidRPr="005726F5" w:rsidRDefault="005726F5" w:rsidP="005726F5">
      <w:pPr>
        <w:spacing w:before="200" w:after="0"/>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6.1 Coronavirus and Events</w:t>
      </w:r>
    </w:p>
    <w:p w14:paraId="2C55434F" w14:textId="77777777" w:rsidR="005726F5" w:rsidRPr="005726F5" w:rsidRDefault="005726F5" w:rsidP="005726F5">
      <w:pPr>
        <w:spacing w:before="200" w:after="0"/>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The meeting discussed upcoming events being held by the Legatus Group and the current concerns regarding the slowing of the impact of the Coronavirus. The meeting noted the rapidly changing nature of the responses to reduce impacts re Coronavirus with a consensus that current events which have been planned continue but that the Legatus Group CEO await any guidelines from the LGA and Government and discuss with the partners who the events are being held with and then ensure that they comply.</w:t>
      </w:r>
    </w:p>
    <w:p w14:paraId="5E03E632" w14:textId="77777777" w:rsidR="005726F5" w:rsidRPr="005726F5" w:rsidRDefault="005726F5" w:rsidP="003154DE">
      <w:pPr>
        <w:numPr>
          <w:ilvl w:val="0"/>
          <w:numId w:val="53"/>
        </w:numPr>
        <w:spacing w:before="200" w:after="0"/>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Next meeting</w:t>
      </w:r>
    </w:p>
    <w:p w14:paraId="56A2EFDB" w14:textId="77777777" w:rsidR="005726F5" w:rsidRPr="005726F5" w:rsidRDefault="005726F5" w:rsidP="005726F5">
      <w:pPr>
        <w:spacing w:before="200" w:after="0"/>
        <w:outlineLvl w:val="1"/>
        <w:rPr>
          <w:rFonts w:ascii="Gill Sans MT" w:eastAsia="Times New Roman" w:hAnsi="Gill Sans MT" w:cs="Times New Roman"/>
          <w:lang w:eastAsia="en-AU"/>
        </w:rPr>
      </w:pPr>
      <w:r w:rsidRPr="005726F5">
        <w:rPr>
          <w:rFonts w:ascii="Gill Sans MT" w:eastAsia="Times New Roman" w:hAnsi="Gill Sans MT" w:cs="Times New Roman"/>
          <w:lang w:eastAsia="en-AU"/>
        </w:rPr>
        <w:t xml:space="preserve">The next meeting to be held Friday 22 May 2020 in Jamestown to provide input to the 2020/2021 draft business plan and budget. Mayor Denis Clark noted his apology for that meeting. </w:t>
      </w:r>
    </w:p>
    <w:p w14:paraId="36DC034A" w14:textId="2FB93595" w:rsidR="0079367C" w:rsidRPr="005726F5" w:rsidRDefault="005726F5" w:rsidP="005726F5">
      <w:pPr>
        <w:spacing w:before="200" w:after="0"/>
        <w:outlineLvl w:val="1"/>
        <w:rPr>
          <w:rFonts w:ascii="Gill Sans MT" w:eastAsia="Times New Roman" w:hAnsi="Gill Sans MT" w:cs="Times New Roman"/>
          <w:i/>
          <w:lang w:eastAsia="en-AU"/>
        </w:rPr>
      </w:pPr>
      <w:r w:rsidRPr="005726F5">
        <w:rPr>
          <w:rFonts w:ascii="Gill Sans MT" w:eastAsia="Times New Roman" w:hAnsi="Gill Sans MT" w:cs="Times New Roman"/>
          <w:i/>
          <w:lang w:eastAsia="en-AU"/>
        </w:rPr>
        <w:t>Meeting Closed at 10.50am</w:t>
      </w:r>
    </w:p>
    <w:p w14:paraId="03840D67" w14:textId="7335B9EC" w:rsidR="0079367C" w:rsidRPr="0079367C" w:rsidRDefault="0079367C" w:rsidP="0079367C">
      <w:p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 xml:space="preserve">Minutes of Audit and Risk Management Committee Meeting </w:t>
      </w:r>
      <w:r>
        <w:rPr>
          <w:rFonts w:ascii="Gill Sans MT" w:eastAsia="Times New Roman" w:hAnsi="Gill Sans MT" w:cs="Times New Roman"/>
          <w:bCs/>
          <w:lang w:eastAsia="en-AU"/>
        </w:rPr>
        <w:t xml:space="preserve"> </w:t>
      </w:r>
      <w:r w:rsidRPr="0079367C">
        <w:rPr>
          <w:rFonts w:ascii="Gill Sans MT" w:eastAsia="Times New Roman" w:hAnsi="Gill Sans MT" w:cs="Times New Roman"/>
          <w:bCs/>
          <w:lang w:eastAsia="en-AU"/>
        </w:rPr>
        <w:t>22 May 2020</w:t>
      </w:r>
      <w:r>
        <w:rPr>
          <w:rFonts w:ascii="Gill Sans MT" w:eastAsia="Times New Roman" w:hAnsi="Gill Sans MT" w:cs="Times New Roman"/>
          <w:bCs/>
          <w:lang w:eastAsia="en-AU"/>
        </w:rPr>
        <w:t xml:space="preserve"> </w:t>
      </w:r>
      <w:r w:rsidRPr="0079367C">
        <w:rPr>
          <w:rFonts w:ascii="Gill Sans MT" w:eastAsia="Times New Roman" w:hAnsi="Gill Sans MT" w:cs="Times New Roman"/>
          <w:bCs/>
          <w:lang w:eastAsia="en-AU"/>
        </w:rPr>
        <w:t>Via Zoom – on-line</w:t>
      </w:r>
      <w:r w:rsidR="00F8532A">
        <w:rPr>
          <w:rFonts w:ascii="Gill Sans MT" w:eastAsia="Times New Roman" w:hAnsi="Gill Sans MT" w:cs="Times New Roman"/>
          <w:bCs/>
          <w:lang w:eastAsia="en-AU"/>
        </w:rPr>
        <w:t xml:space="preserve">. </w:t>
      </w:r>
      <w:r w:rsidRPr="0079367C">
        <w:rPr>
          <w:rFonts w:ascii="Gill Sans MT" w:eastAsia="Times New Roman" w:hAnsi="Gill Sans MT" w:cs="Times New Roman"/>
          <w:bCs/>
          <w:lang w:eastAsia="en-AU"/>
        </w:rPr>
        <w:t>The meeting was opened at 10am.</w:t>
      </w:r>
    </w:p>
    <w:p w14:paraId="7C02D23A" w14:textId="15E2A1C7" w:rsidR="0079367C" w:rsidRPr="00F8532A" w:rsidRDefault="0079367C" w:rsidP="003154DE">
      <w:pPr>
        <w:pStyle w:val="ListParagraph"/>
        <w:numPr>
          <w:ilvl w:val="0"/>
          <w:numId w:val="60"/>
        </w:numPr>
        <w:spacing w:before="200" w:after="0"/>
        <w:outlineLvl w:val="1"/>
        <w:rPr>
          <w:rFonts w:ascii="Gill Sans MT" w:hAnsi="Gill Sans MT"/>
          <w:bCs/>
        </w:rPr>
      </w:pPr>
      <w:r w:rsidRPr="00F8532A">
        <w:rPr>
          <w:rFonts w:ascii="Gill Sans MT" w:hAnsi="Gill Sans MT"/>
          <w:bCs/>
        </w:rPr>
        <w:t>Meeting Attendance</w:t>
      </w:r>
    </w:p>
    <w:p w14:paraId="1347E28D" w14:textId="77777777" w:rsidR="0079367C" w:rsidRPr="0079367C" w:rsidRDefault="0079367C" w:rsidP="0079367C">
      <w:p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Present: Mayor Kathie Bowman (Chair), Mr Peter Ackland, Mr Colin Byles and Mr Ian McDonald.</w:t>
      </w:r>
    </w:p>
    <w:p w14:paraId="47CAE8DB" w14:textId="77777777" w:rsidR="0079367C" w:rsidRPr="0079367C" w:rsidRDefault="0079367C" w:rsidP="0079367C">
      <w:p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In Attendance: Legatus Group CEO Mr Simon Millcock</w:t>
      </w:r>
    </w:p>
    <w:p w14:paraId="4E53E4C9" w14:textId="77777777" w:rsidR="0079367C" w:rsidRPr="0079367C" w:rsidRDefault="0079367C" w:rsidP="0079367C">
      <w:p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lastRenderedPageBreak/>
        <w:t>Apologies: Mayor Denis Clark,</w:t>
      </w:r>
    </w:p>
    <w:p w14:paraId="037CDAF3" w14:textId="77777777" w:rsidR="0079367C" w:rsidRPr="0079367C" w:rsidRDefault="0079367C" w:rsidP="0079367C">
      <w:pPr>
        <w:numPr>
          <w:ilvl w:val="0"/>
          <w:numId w:val="24"/>
        </w:num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Confirmation of Previous Minutes</w:t>
      </w:r>
    </w:p>
    <w:p w14:paraId="67E84D47" w14:textId="77777777" w:rsidR="0079367C" w:rsidRPr="0079367C" w:rsidRDefault="0079367C" w:rsidP="0079367C">
      <w:p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Motion: That the minutes of the previous Legatus Group Audit and Risk Management Committee meeting held on 13 March 2020 be taken as read and confirmed</w:t>
      </w:r>
    </w:p>
    <w:p w14:paraId="55E9950D" w14:textId="77777777" w:rsidR="0079367C" w:rsidRPr="0079367C" w:rsidRDefault="0079367C" w:rsidP="0079367C">
      <w:p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Moved:</w:t>
      </w:r>
      <w:r w:rsidRPr="0079367C">
        <w:rPr>
          <w:rFonts w:ascii="Gill Sans MT" w:eastAsia="Times New Roman" w:hAnsi="Gill Sans MT" w:cs="Times New Roman"/>
          <w:bCs/>
          <w:lang w:eastAsia="en-AU"/>
        </w:rPr>
        <w:tab/>
        <w:t xml:space="preserve"> Colin Byles </w:t>
      </w:r>
      <w:r w:rsidRPr="0079367C">
        <w:rPr>
          <w:rFonts w:ascii="Gill Sans MT" w:eastAsia="Times New Roman" w:hAnsi="Gill Sans MT" w:cs="Times New Roman"/>
          <w:bCs/>
          <w:lang w:eastAsia="en-AU"/>
        </w:rPr>
        <w:tab/>
        <w:t>Seconded: Ian McDonald</w:t>
      </w:r>
      <w:r w:rsidRPr="0079367C">
        <w:rPr>
          <w:rFonts w:ascii="Gill Sans MT" w:eastAsia="Times New Roman" w:hAnsi="Gill Sans MT" w:cs="Times New Roman"/>
          <w:bCs/>
          <w:lang w:eastAsia="en-AU"/>
        </w:rPr>
        <w:tab/>
      </w:r>
      <w:r w:rsidRPr="0079367C">
        <w:rPr>
          <w:rFonts w:ascii="Gill Sans MT" w:eastAsia="Times New Roman" w:hAnsi="Gill Sans MT" w:cs="Times New Roman"/>
          <w:bCs/>
          <w:lang w:eastAsia="en-AU"/>
        </w:rPr>
        <w:tab/>
      </w:r>
      <w:r w:rsidRPr="0079367C">
        <w:rPr>
          <w:rFonts w:ascii="Gill Sans MT" w:eastAsia="Times New Roman" w:hAnsi="Gill Sans MT" w:cs="Times New Roman"/>
          <w:bCs/>
          <w:lang w:eastAsia="en-AU"/>
        </w:rPr>
        <w:tab/>
      </w:r>
      <w:r w:rsidRPr="0079367C">
        <w:rPr>
          <w:rFonts w:ascii="Gill Sans MT" w:eastAsia="Times New Roman" w:hAnsi="Gill Sans MT" w:cs="Times New Roman"/>
          <w:bCs/>
          <w:lang w:eastAsia="en-AU"/>
        </w:rPr>
        <w:tab/>
      </w:r>
      <w:r w:rsidRPr="0079367C">
        <w:rPr>
          <w:rFonts w:ascii="Gill Sans MT" w:eastAsia="Times New Roman" w:hAnsi="Gill Sans MT" w:cs="Times New Roman"/>
          <w:bCs/>
          <w:u w:val="single"/>
          <w:lang w:eastAsia="en-AU"/>
        </w:rPr>
        <w:t xml:space="preserve">CARRIED </w:t>
      </w:r>
    </w:p>
    <w:p w14:paraId="7D080204" w14:textId="77777777" w:rsidR="0079367C" w:rsidRPr="0079367C" w:rsidRDefault="0079367C" w:rsidP="0079367C">
      <w:pPr>
        <w:numPr>
          <w:ilvl w:val="0"/>
          <w:numId w:val="24"/>
        </w:num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Business Arising Not Otherwise on the Agenda</w:t>
      </w:r>
    </w:p>
    <w:p w14:paraId="02F84F2B" w14:textId="56BF99B9" w:rsidR="0079367C" w:rsidRPr="0079367C" w:rsidRDefault="0079367C" w:rsidP="0079367C">
      <w:p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3.1 Vacancies for the Committee</w:t>
      </w:r>
      <w:r w:rsidR="00EC7CB9">
        <w:rPr>
          <w:rFonts w:ascii="Gill Sans MT" w:eastAsia="Times New Roman" w:hAnsi="Gill Sans MT" w:cs="Times New Roman"/>
          <w:bCs/>
          <w:lang w:eastAsia="en-AU"/>
        </w:rPr>
        <w:t xml:space="preserve">: </w:t>
      </w:r>
      <w:r w:rsidRPr="0079367C">
        <w:rPr>
          <w:rFonts w:ascii="Gill Sans MT" w:eastAsia="Times New Roman" w:hAnsi="Gill Sans MT" w:cs="Times New Roman"/>
          <w:bCs/>
          <w:lang w:eastAsia="en-AU"/>
        </w:rPr>
        <w:t xml:space="preserve">The meeting noted that the Legatus Group CEO has received a written application from the District Council Orroroo Carrieton for Mayor Kathie Bowman. </w:t>
      </w:r>
    </w:p>
    <w:p w14:paraId="0B01C6A4" w14:textId="77777777" w:rsidR="0079367C" w:rsidRPr="0079367C" w:rsidRDefault="0079367C" w:rsidP="0079367C">
      <w:p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Motion: That the committee notes that the Legatus Group CEO has sought expression of interest for the two vacancies and that Mayor Bowman and CEO Peter Ackland are eligible to be appointed.</w:t>
      </w:r>
    </w:p>
    <w:p w14:paraId="5E2E46E3" w14:textId="77777777" w:rsidR="0079367C" w:rsidRPr="0079367C" w:rsidRDefault="0079367C" w:rsidP="0079367C">
      <w:pPr>
        <w:spacing w:before="200" w:after="0"/>
        <w:outlineLvl w:val="1"/>
        <w:rPr>
          <w:rFonts w:ascii="Gill Sans MT" w:eastAsia="Times New Roman" w:hAnsi="Gill Sans MT" w:cs="Times New Roman"/>
          <w:bCs/>
          <w:u w:val="single"/>
          <w:lang w:eastAsia="en-AU"/>
        </w:rPr>
      </w:pPr>
      <w:r w:rsidRPr="0079367C">
        <w:rPr>
          <w:rFonts w:ascii="Gill Sans MT" w:eastAsia="Times New Roman" w:hAnsi="Gill Sans MT" w:cs="Times New Roman"/>
          <w:bCs/>
          <w:lang w:eastAsia="en-AU"/>
        </w:rPr>
        <w:t>Moved:</w:t>
      </w:r>
      <w:r w:rsidRPr="0079367C">
        <w:rPr>
          <w:rFonts w:ascii="Gill Sans MT" w:eastAsia="Times New Roman" w:hAnsi="Gill Sans MT" w:cs="Times New Roman"/>
          <w:bCs/>
          <w:lang w:eastAsia="en-AU"/>
        </w:rPr>
        <w:tab/>
        <w:t xml:space="preserve"> Ian McDonald </w:t>
      </w:r>
      <w:r w:rsidRPr="0079367C">
        <w:rPr>
          <w:rFonts w:ascii="Gill Sans MT" w:eastAsia="Times New Roman" w:hAnsi="Gill Sans MT" w:cs="Times New Roman"/>
          <w:bCs/>
          <w:lang w:eastAsia="en-AU"/>
        </w:rPr>
        <w:tab/>
        <w:t xml:space="preserve">Seconded: Colin Byles </w:t>
      </w:r>
      <w:r w:rsidRPr="0079367C">
        <w:rPr>
          <w:rFonts w:ascii="Gill Sans MT" w:eastAsia="Times New Roman" w:hAnsi="Gill Sans MT" w:cs="Times New Roman"/>
          <w:bCs/>
          <w:lang w:eastAsia="en-AU"/>
        </w:rPr>
        <w:tab/>
      </w:r>
      <w:r w:rsidRPr="0079367C">
        <w:rPr>
          <w:rFonts w:ascii="Gill Sans MT" w:eastAsia="Times New Roman" w:hAnsi="Gill Sans MT" w:cs="Times New Roman"/>
          <w:bCs/>
          <w:lang w:eastAsia="en-AU"/>
        </w:rPr>
        <w:tab/>
      </w:r>
      <w:r w:rsidRPr="0079367C">
        <w:rPr>
          <w:rFonts w:ascii="Gill Sans MT" w:eastAsia="Times New Roman" w:hAnsi="Gill Sans MT" w:cs="Times New Roman"/>
          <w:bCs/>
          <w:lang w:eastAsia="en-AU"/>
        </w:rPr>
        <w:tab/>
      </w:r>
      <w:r w:rsidRPr="0079367C">
        <w:rPr>
          <w:rFonts w:ascii="Gill Sans MT" w:eastAsia="Times New Roman" w:hAnsi="Gill Sans MT" w:cs="Times New Roman"/>
          <w:bCs/>
          <w:lang w:eastAsia="en-AU"/>
        </w:rPr>
        <w:tab/>
      </w:r>
      <w:r w:rsidRPr="0079367C">
        <w:rPr>
          <w:rFonts w:ascii="Gill Sans MT" w:eastAsia="Times New Roman" w:hAnsi="Gill Sans MT" w:cs="Times New Roman"/>
          <w:bCs/>
          <w:lang w:eastAsia="en-AU"/>
        </w:rPr>
        <w:tab/>
      </w:r>
      <w:r w:rsidRPr="0079367C">
        <w:rPr>
          <w:rFonts w:ascii="Gill Sans MT" w:eastAsia="Times New Roman" w:hAnsi="Gill Sans MT" w:cs="Times New Roman"/>
          <w:bCs/>
          <w:u w:val="single"/>
          <w:lang w:eastAsia="en-AU"/>
        </w:rPr>
        <w:t xml:space="preserve">CARRIED </w:t>
      </w:r>
    </w:p>
    <w:p w14:paraId="49A21921" w14:textId="37E5104E" w:rsidR="0079367C" w:rsidRPr="0079367C" w:rsidRDefault="0079367C" w:rsidP="0079367C">
      <w:p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3.2 Budget approval and reviews</w:t>
      </w:r>
      <w:r w:rsidR="00EC7CB9">
        <w:rPr>
          <w:rFonts w:ascii="Gill Sans MT" w:eastAsia="Times New Roman" w:hAnsi="Gill Sans MT" w:cs="Times New Roman"/>
          <w:bCs/>
          <w:lang w:eastAsia="en-AU"/>
        </w:rPr>
        <w:t xml:space="preserve">: </w:t>
      </w:r>
      <w:r w:rsidRPr="0079367C">
        <w:rPr>
          <w:rFonts w:ascii="Gill Sans MT" w:eastAsia="Times New Roman" w:hAnsi="Gill Sans MT" w:cs="Times New Roman"/>
          <w:bCs/>
          <w:lang w:eastAsia="en-AU"/>
        </w:rPr>
        <w:t xml:space="preserve">The Legatus Group CEO provided a report on ways to assist with streamlining the current charter and the process for seeking approval of the budget and reviews. This included examples from 3 other Regional LGAs. </w:t>
      </w:r>
    </w:p>
    <w:p w14:paraId="386EB777" w14:textId="5FE4163F" w:rsidR="0079367C" w:rsidRPr="0079367C" w:rsidRDefault="0079367C" w:rsidP="0079367C">
      <w:p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 xml:space="preserve">Motion: </w:t>
      </w:r>
    </w:p>
    <w:p w14:paraId="0A811BFD" w14:textId="77777777" w:rsidR="0079367C" w:rsidRPr="0079367C" w:rsidRDefault="0079367C" w:rsidP="003154DE">
      <w:pPr>
        <w:numPr>
          <w:ilvl w:val="0"/>
          <w:numId w:val="59"/>
        </w:numPr>
        <w:spacing w:before="200" w:after="0"/>
        <w:outlineLvl w:val="1"/>
        <w:rPr>
          <w:rFonts w:ascii="Gill Sans MT" w:eastAsia="Times New Roman" w:hAnsi="Gill Sans MT" w:cs="Times New Roman"/>
          <w:bCs/>
          <w:lang w:eastAsia="en-AU"/>
        </w:rPr>
      </w:pPr>
      <w:bookmarkStart w:id="50" w:name="_Hlk41452423"/>
      <w:r w:rsidRPr="0079367C">
        <w:rPr>
          <w:rFonts w:ascii="Gill Sans MT" w:eastAsia="Times New Roman" w:hAnsi="Gill Sans MT" w:cs="Times New Roman"/>
          <w:bCs/>
          <w:lang w:eastAsia="en-AU"/>
        </w:rPr>
        <w:t>That the Legatus Group Audit and Risk Management Committee acknowledge the detailed format of the current budget that has circulated to Member Councils, and recommends that the Board endorse that the format be amended to a less detailed presentation at the first budget review to assist with operational efficiencies.</w:t>
      </w:r>
    </w:p>
    <w:bookmarkEnd w:id="50"/>
    <w:p w14:paraId="161B5E87" w14:textId="77777777" w:rsidR="0079367C" w:rsidRPr="0079367C" w:rsidRDefault="0079367C" w:rsidP="003154DE">
      <w:pPr>
        <w:numPr>
          <w:ilvl w:val="0"/>
          <w:numId w:val="59"/>
        </w:num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That the committee recommends the Legatus Group amends item 5 of the Legatus Group Charter to read:</w:t>
      </w:r>
    </w:p>
    <w:p w14:paraId="33061B90" w14:textId="77777777" w:rsidR="0079367C" w:rsidRPr="0079367C" w:rsidRDefault="0079367C" w:rsidP="0079367C">
      <w:pPr>
        <w:spacing w:before="200" w:after="0"/>
        <w:outlineLvl w:val="1"/>
        <w:rPr>
          <w:rFonts w:ascii="Gill Sans MT" w:eastAsia="Times New Roman" w:hAnsi="Gill Sans MT" w:cs="Times New Roman"/>
          <w:bCs/>
          <w:lang w:eastAsia="en-AU"/>
        </w:rPr>
      </w:pPr>
      <w:bookmarkStart w:id="51" w:name="_Ref411601723"/>
      <w:r w:rsidRPr="0079367C">
        <w:rPr>
          <w:rFonts w:ascii="Gill Sans MT" w:eastAsia="Times New Roman" w:hAnsi="Gill Sans MT" w:cs="Times New Roman"/>
          <w:bCs/>
          <w:lang w:eastAsia="en-AU"/>
        </w:rPr>
        <w:t>Item 5: The Budget</w:t>
      </w:r>
      <w:bookmarkStart w:id="52" w:name="_Ref267040987"/>
      <w:bookmarkEnd w:id="51"/>
    </w:p>
    <w:p w14:paraId="0C5C37D6" w14:textId="77777777" w:rsidR="0079367C" w:rsidRPr="0079367C" w:rsidRDefault="0079367C" w:rsidP="003154DE">
      <w:pPr>
        <w:numPr>
          <w:ilvl w:val="0"/>
          <w:numId w:val="56"/>
        </w:numPr>
        <w:spacing w:after="0" w:line="240" w:lineRule="auto"/>
        <w:ind w:left="1077" w:hanging="357"/>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 xml:space="preserve">The proposed Annual Business Plan and the Budget must be referred to the Constituent Councils at least eight (8) weeks prior to the date of the meeting at which the budget is to be adopted. </w:t>
      </w:r>
    </w:p>
    <w:p w14:paraId="48D6BC06" w14:textId="77777777" w:rsidR="0079367C" w:rsidRPr="0079367C" w:rsidRDefault="0079367C" w:rsidP="003154DE">
      <w:pPr>
        <w:numPr>
          <w:ilvl w:val="0"/>
          <w:numId w:val="56"/>
        </w:numPr>
        <w:spacing w:after="0" w:line="240" w:lineRule="auto"/>
        <w:ind w:left="1077" w:hanging="357"/>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Constituent Councils may comment on the Annual Business Plan and the Budget in writing to the Chief Executive Officer at least ten (10) business days before the meeting at which the budget is to be adopted or through its Board Member at that meeting.</w:t>
      </w:r>
    </w:p>
    <w:bookmarkEnd w:id="52"/>
    <w:p w14:paraId="70F7FD41" w14:textId="77777777" w:rsidR="0079367C" w:rsidRPr="0079367C" w:rsidRDefault="0079367C" w:rsidP="003154DE">
      <w:pPr>
        <w:numPr>
          <w:ilvl w:val="0"/>
          <w:numId w:val="56"/>
        </w:numPr>
        <w:spacing w:after="0" w:line="240" w:lineRule="auto"/>
        <w:ind w:left="1077" w:hanging="357"/>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The Legatus Group must adopt the Annual Business Plan and Budget after 31 May and before 30 June for the ensuing Financial Year.</w:t>
      </w:r>
    </w:p>
    <w:p w14:paraId="74BBA6F6" w14:textId="77777777" w:rsidR="0079367C" w:rsidRPr="0079367C" w:rsidRDefault="0079367C" w:rsidP="003154DE">
      <w:pPr>
        <w:numPr>
          <w:ilvl w:val="0"/>
          <w:numId w:val="56"/>
        </w:numPr>
        <w:spacing w:after="0" w:line="240" w:lineRule="auto"/>
        <w:ind w:left="1077" w:hanging="357"/>
        <w:outlineLvl w:val="1"/>
        <w:rPr>
          <w:rFonts w:ascii="Gill Sans MT" w:eastAsia="Times New Roman" w:hAnsi="Gill Sans MT" w:cs="Times New Roman"/>
          <w:bCs/>
          <w:lang w:eastAsia="en-AU"/>
        </w:rPr>
      </w:pPr>
      <w:bookmarkStart w:id="53" w:name="_Hlk40516939"/>
      <w:r w:rsidRPr="0079367C">
        <w:rPr>
          <w:rFonts w:ascii="Gill Sans MT" w:eastAsia="Times New Roman" w:hAnsi="Gill Sans MT" w:cs="Times New Roman"/>
          <w:bCs/>
          <w:lang w:eastAsia="en-AU"/>
        </w:rPr>
        <w:t>The Legatus Group must provide a copy of its adopted Budget to the Constituent Councils within five (5) business days after the adoption of the Budget by the Legatus Group.</w:t>
      </w:r>
    </w:p>
    <w:bookmarkEnd w:id="53"/>
    <w:p w14:paraId="5E01316A" w14:textId="77777777" w:rsidR="0079367C" w:rsidRPr="0079367C" w:rsidRDefault="0079367C" w:rsidP="003154DE">
      <w:pPr>
        <w:numPr>
          <w:ilvl w:val="0"/>
          <w:numId w:val="56"/>
        </w:numPr>
        <w:spacing w:after="0" w:line="240" w:lineRule="auto"/>
        <w:ind w:left="1077" w:hanging="357"/>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Reports summarising the financial position and performance of the Legatus Group against the Budget must be prepared and presented to the Board at each ordinary meeting of the Board and copies provided to the Constituent Councils.</w:t>
      </w:r>
    </w:p>
    <w:p w14:paraId="6ED187B2" w14:textId="77777777" w:rsidR="0079367C" w:rsidRPr="0079367C" w:rsidRDefault="0079367C" w:rsidP="003154DE">
      <w:pPr>
        <w:numPr>
          <w:ilvl w:val="0"/>
          <w:numId w:val="56"/>
        </w:numPr>
        <w:spacing w:after="0" w:line="240" w:lineRule="auto"/>
        <w:ind w:left="1077" w:hanging="357"/>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lastRenderedPageBreak/>
        <w:t xml:space="preserve">The Legatus Group must reconsider its Budget in accordance with the Act and in a manner consistent with the Act and may amend its Budget for a Financial Year at any time before the year ends. </w:t>
      </w:r>
    </w:p>
    <w:p w14:paraId="774FAFD9" w14:textId="77777777" w:rsidR="0079367C" w:rsidRPr="0079367C" w:rsidRDefault="0079367C" w:rsidP="003154DE">
      <w:pPr>
        <w:numPr>
          <w:ilvl w:val="0"/>
          <w:numId w:val="56"/>
        </w:numPr>
        <w:spacing w:after="0" w:line="240" w:lineRule="auto"/>
        <w:ind w:left="1077" w:hanging="357"/>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The Legatus Group must submit to each Constituent Council for approval, any proposed amendment to the Budget that provides for an additional financial contribution by the Constituent Councils.</w:t>
      </w:r>
    </w:p>
    <w:p w14:paraId="4B5E8DF4" w14:textId="1A1407B4" w:rsidR="0079367C" w:rsidRPr="0079367C" w:rsidRDefault="0079367C" w:rsidP="003154DE">
      <w:pPr>
        <w:numPr>
          <w:ilvl w:val="0"/>
          <w:numId w:val="56"/>
        </w:numPr>
        <w:spacing w:after="0" w:line="240" w:lineRule="auto"/>
        <w:ind w:left="1077" w:hanging="357"/>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The contents of the Budget must be in accordance with the Act.</w:t>
      </w:r>
    </w:p>
    <w:p w14:paraId="7F302258" w14:textId="63AA80F8" w:rsidR="0079367C" w:rsidRPr="0079367C" w:rsidRDefault="0079367C" w:rsidP="0079367C">
      <w:p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 xml:space="preserve">Moved: Peter Ackland </w:t>
      </w:r>
      <w:r w:rsidRPr="0079367C">
        <w:rPr>
          <w:rFonts w:ascii="Gill Sans MT" w:eastAsia="Times New Roman" w:hAnsi="Gill Sans MT" w:cs="Times New Roman"/>
          <w:bCs/>
          <w:lang w:eastAsia="en-AU"/>
        </w:rPr>
        <w:tab/>
        <w:t xml:space="preserve">Seconded: Ian McDonald  </w:t>
      </w:r>
      <w:r w:rsidRPr="0079367C">
        <w:rPr>
          <w:rFonts w:ascii="Gill Sans MT" w:eastAsia="Times New Roman" w:hAnsi="Gill Sans MT" w:cs="Times New Roman"/>
          <w:bCs/>
          <w:lang w:eastAsia="en-AU"/>
        </w:rPr>
        <w:tab/>
      </w:r>
      <w:r w:rsidRPr="0079367C">
        <w:rPr>
          <w:rFonts w:ascii="Gill Sans MT" w:eastAsia="Times New Roman" w:hAnsi="Gill Sans MT" w:cs="Times New Roman"/>
          <w:bCs/>
          <w:lang w:eastAsia="en-AU"/>
        </w:rPr>
        <w:tab/>
      </w:r>
      <w:r w:rsidRPr="0079367C">
        <w:rPr>
          <w:rFonts w:ascii="Gill Sans MT" w:eastAsia="Times New Roman" w:hAnsi="Gill Sans MT" w:cs="Times New Roman"/>
          <w:bCs/>
          <w:lang w:eastAsia="en-AU"/>
        </w:rPr>
        <w:tab/>
      </w:r>
      <w:r w:rsidRPr="0079367C">
        <w:rPr>
          <w:rFonts w:ascii="Gill Sans MT" w:eastAsia="Times New Roman" w:hAnsi="Gill Sans MT" w:cs="Times New Roman"/>
          <w:bCs/>
          <w:lang w:eastAsia="en-AU"/>
        </w:rPr>
        <w:tab/>
      </w:r>
      <w:r w:rsidRPr="0079367C">
        <w:rPr>
          <w:rFonts w:ascii="Gill Sans MT" w:eastAsia="Times New Roman" w:hAnsi="Gill Sans MT" w:cs="Times New Roman"/>
          <w:bCs/>
          <w:u w:val="single"/>
          <w:lang w:eastAsia="en-AU"/>
        </w:rPr>
        <w:t>CARRIED</w:t>
      </w:r>
    </w:p>
    <w:p w14:paraId="74A28EBD" w14:textId="77777777" w:rsidR="0079367C" w:rsidRPr="0079367C" w:rsidRDefault="0079367C" w:rsidP="0079367C">
      <w:pPr>
        <w:numPr>
          <w:ilvl w:val="0"/>
          <w:numId w:val="24"/>
        </w:num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2019/2020 Financial Report</w:t>
      </w:r>
    </w:p>
    <w:p w14:paraId="1B4AE3C5" w14:textId="77777777" w:rsidR="0079367C" w:rsidRPr="0079367C" w:rsidRDefault="0079367C" w:rsidP="0079367C">
      <w:p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The Legatus Group CEO provided the financial reports with the agenda for the period 1July 2019 – 30 April 2020.</w:t>
      </w:r>
    </w:p>
    <w:p w14:paraId="2310C0D4" w14:textId="77777777" w:rsidR="0079367C" w:rsidRPr="0079367C" w:rsidRDefault="0079367C" w:rsidP="0079367C">
      <w:p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 xml:space="preserve">Motion: </w:t>
      </w:r>
    </w:p>
    <w:p w14:paraId="54C24AB3" w14:textId="77777777" w:rsidR="0079367C" w:rsidRPr="0079367C" w:rsidRDefault="0079367C" w:rsidP="003154DE">
      <w:pPr>
        <w:numPr>
          <w:ilvl w:val="0"/>
          <w:numId w:val="57"/>
        </w:numPr>
        <w:spacing w:after="0"/>
        <w:ind w:left="1077"/>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That the Legatus Group Audit and Risk Management Committee notes the third quarter 2019/2020 financial reports were distributed to Legatus Group Mayors and CEOs.</w:t>
      </w:r>
    </w:p>
    <w:p w14:paraId="0EE0713D" w14:textId="7E9F9C8A" w:rsidR="0079367C" w:rsidRPr="0079367C" w:rsidRDefault="0079367C" w:rsidP="003154DE">
      <w:pPr>
        <w:numPr>
          <w:ilvl w:val="0"/>
          <w:numId w:val="57"/>
        </w:numPr>
        <w:spacing w:after="0"/>
        <w:ind w:left="1077"/>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That the Legatus Group Audit and Risk Management Committee notes the 2019/2020 budget update provided by the Legatus CEO with regards income and expenditure.</w:t>
      </w:r>
    </w:p>
    <w:p w14:paraId="5364E755" w14:textId="77777777" w:rsidR="0079367C" w:rsidRPr="0079367C" w:rsidRDefault="0079367C" w:rsidP="0079367C">
      <w:p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 xml:space="preserve">Moved: Peter Ackland </w:t>
      </w:r>
      <w:r w:rsidRPr="0079367C">
        <w:rPr>
          <w:rFonts w:ascii="Gill Sans MT" w:eastAsia="Times New Roman" w:hAnsi="Gill Sans MT" w:cs="Times New Roman"/>
          <w:bCs/>
          <w:lang w:eastAsia="en-AU"/>
        </w:rPr>
        <w:tab/>
        <w:t>Seconded: Ian McDonald</w:t>
      </w:r>
      <w:r w:rsidRPr="0079367C">
        <w:rPr>
          <w:rFonts w:ascii="Gill Sans MT" w:eastAsia="Times New Roman" w:hAnsi="Gill Sans MT" w:cs="Times New Roman"/>
          <w:bCs/>
          <w:lang w:eastAsia="en-AU"/>
        </w:rPr>
        <w:tab/>
      </w:r>
      <w:r w:rsidRPr="0079367C">
        <w:rPr>
          <w:rFonts w:ascii="Gill Sans MT" w:eastAsia="Times New Roman" w:hAnsi="Gill Sans MT" w:cs="Times New Roman"/>
          <w:bCs/>
          <w:lang w:eastAsia="en-AU"/>
        </w:rPr>
        <w:tab/>
      </w:r>
      <w:r w:rsidRPr="0079367C">
        <w:rPr>
          <w:rFonts w:ascii="Gill Sans MT" w:eastAsia="Times New Roman" w:hAnsi="Gill Sans MT" w:cs="Times New Roman"/>
          <w:bCs/>
          <w:lang w:eastAsia="en-AU"/>
        </w:rPr>
        <w:tab/>
      </w:r>
      <w:r w:rsidRPr="0079367C">
        <w:rPr>
          <w:rFonts w:ascii="Gill Sans MT" w:eastAsia="Times New Roman" w:hAnsi="Gill Sans MT" w:cs="Times New Roman"/>
          <w:bCs/>
          <w:lang w:eastAsia="en-AU"/>
        </w:rPr>
        <w:tab/>
      </w:r>
      <w:r w:rsidRPr="0079367C">
        <w:rPr>
          <w:rFonts w:ascii="Gill Sans MT" w:eastAsia="Times New Roman" w:hAnsi="Gill Sans MT" w:cs="Times New Roman"/>
          <w:bCs/>
          <w:u w:val="single"/>
          <w:lang w:eastAsia="en-AU"/>
        </w:rPr>
        <w:t>CARRIED</w:t>
      </w:r>
    </w:p>
    <w:p w14:paraId="135C4BEC" w14:textId="3C2B46F9" w:rsidR="0079367C" w:rsidRPr="0079367C" w:rsidRDefault="0079367C" w:rsidP="0079367C">
      <w:pPr>
        <w:numPr>
          <w:ilvl w:val="0"/>
          <w:numId w:val="24"/>
        </w:num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Work Plan</w:t>
      </w:r>
    </w:p>
    <w:p w14:paraId="6A2ED60E" w14:textId="6C37CA91" w:rsidR="0079367C" w:rsidRPr="0079367C" w:rsidRDefault="0079367C" w:rsidP="0079367C">
      <w:p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The Legatus Group CEO provided a report with the agenda on the Legatus Group Policies.</w:t>
      </w:r>
    </w:p>
    <w:p w14:paraId="21D6BC8A" w14:textId="77777777" w:rsidR="0079367C" w:rsidRPr="0079367C" w:rsidRDefault="0079367C" w:rsidP="0079367C">
      <w:p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 xml:space="preserve">Motion: </w:t>
      </w:r>
      <w:bookmarkStart w:id="54" w:name="_Hlk41451704"/>
      <w:r w:rsidRPr="0079367C">
        <w:rPr>
          <w:rFonts w:ascii="Gill Sans MT" w:eastAsia="Times New Roman" w:hAnsi="Gill Sans MT" w:cs="Times New Roman"/>
          <w:bCs/>
          <w:lang w:eastAsia="en-AU"/>
        </w:rPr>
        <w:t xml:space="preserve">That the Legatus </w:t>
      </w:r>
      <w:bookmarkStart w:id="55" w:name="_Hlk34480813"/>
      <w:r w:rsidRPr="0079367C">
        <w:rPr>
          <w:rFonts w:ascii="Gill Sans MT" w:eastAsia="Times New Roman" w:hAnsi="Gill Sans MT" w:cs="Times New Roman"/>
          <w:bCs/>
          <w:lang w:eastAsia="en-AU"/>
        </w:rPr>
        <w:t xml:space="preserve">Group Audit and Risk Management Committee </w:t>
      </w:r>
      <w:bookmarkEnd w:id="55"/>
      <w:r w:rsidRPr="0079367C">
        <w:rPr>
          <w:rFonts w:ascii="Gill Sans MT" w:eastAsia="Times New Roman" w:hAnsi="Gill Sans MT" w:cs="Times New Roman"/>
          <w:bCs/>
          <w:lang w:eastAsia="en-AU"/>
        </w:rPr>
        <w:t xml:space="preserve">recommends that the Board endorses: </w:t>
      </w:r>
    </w:p>
    <w:p w14:paraId="460BD1B9" w14:textId="77777777" w:rsidR="0079367C" w:rsidRPr="0079367C" w:rsidRDefault="0079367C" w:rsidP="003154DE">
      <w:pPr>
        <w:numPr>
          <w:ilvl w:val="0"/>
          <w:numId w:val="58"/>
        </w:numPr>
        <w:spacing w:after="0" w:line="240" w:lineRule="auto"/>
        <w:ind w:left="1434" w:hanging="357"/>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the 3 new Policies (1) Working from Home (2) Agenda items and Meeting Presentations (3) Board Members Code of Conduct; and that</w:t>
      </w:r>
    </w:p>
    <w:p w14:paraId="282367A9" w14:textId="4D48B7BD" w:rsidR="0079367C" w:rsidRPr="0079367C" w:rsidRDefault="0079367C" w:rsidP="003154DE">
      <w:pPr>
        <w:numPr>
          <w:ilvl w:val="0"/>
          <w:numId w:val="58"/>
        </w:numPr>
        <w:spacing w:after="0" w:line="240" w:lineRule="auto"/>
        <w:ind w:left="1434" w:hanging="357"/>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the review of the current policies notes that there are no need for any changes to current policies.</w:t>
      </w:r>
    </w:p>
    <w:bookmarkEnd w:id="54"/>
    <w:p w14:paraId="1F0C4EEA" w14:textId="473CDEDB" w:rsidR="0079367C" w:rsidRPr="0079367C" w:rsidRDefault="0079367C" w:rsidP="0079367C">
      <w:p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 xml:space="preserve">Moved: Ian McDonald </w:t>
      </w:r>
      <w:r w:rsidRPr="0079367C">
        <w:rPr>
          <w:rFonts w:ascii="Gill Sans MT" w:eastAsia="Times New Roman" w:hAnsi="Gill Sans MT" w:cs="Times New Roman"/>
          <w:bCs/>
          <w:lang w:eastAsia="en-AU"/>
        </w:rPr>
        <w:tab/>
        <w:t xml:space="preserve">Seconded: Peter Ackland </w:t>
      </w:r>
      <w:r w:rsidRPr="0079367C">
        <w:rPr>
          <w:rFonts w:ascii="Gill Sans MT" w:eastAsia="Times New Roman" w:hAnsi="Gill Sans MT" w:cs="Times New Roman"/>
          <w:bCs/>
          <w:lang w:eastAsia="en-AU"/>
        </w:rPr>
        <w:tab/>
      </w:r>
      <w:r w:rsidRPr="0079367C">
        <w:rPr>
          <w:rFonts w:ascii="Gill Sans MT" w:eastAsia="Times New Roman" w:hAnsi="Gill Sans MT" w:cs="Times New Roman"/>
          <w:bCs/>
          <w:lang w:eastAsia="en-AU"/>
        </w:rPr>
        <w:tab/>
      </w:r>
      <w:r w:rsidRPr="0079367C">
        <w:rPr>
          <w:rFonts w:ascii="Gill Sans MT" w:eastAsia="Times New Roman" w:hAnsi="Gill Sans MT" w:cs="Times New Roman"/>
          <w:bCs/>
          <w:lang w:eastAsia="en-AU"/>
        </w:rPr>
        <w:tab/>
      </w:r>
      <w:r w:rsidRPr="0079367C">
        <w:rPr>
          <w:rFonts w:ascii="Gill Sans MT" w:eastAsia="Times New Roman" w:hAnsi="Gill Sans MT" w:cs="Times New Roman"/>
          <w:bCs/>
          <w:lang w:eastAsia="en-AU"/>
        </w:rPr>
        <w:tab/>
      </w:r>
      <w:r w:rsidRPr="0079367C">
        <w:rPr>
          <w:rFonts w:ascii="Gill Sans MT" w:eastAsia="Times New Roman" w:hAnsi="Gill Sans MT" w:cs="Times New Roman"/>
          <w:bCs/>
          <w:u w:val="single"/>
          <w:lang w:eastAsia="en-AU"/>
        </w:rPr>
        <w:t>CARRIED</w:t>
      </w:r>
    </w:p>
    <w:p w14:paraId="3F2666CD" w14:textId="6CF9A8AA" w:rsidR="0079367C" w:rsidRPr="00EC7CB9" w:rsidRDefault="0079367C" w:rsidP="0079367C">
      <w:pPr>
        <w:numPr>
          <w:ilvl w:val="0"/>
          <w:numId w:val="24"/>
        </w:num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2020/2021 Business Plan and Budget</w:t>
      </w:r>
      <w:r w:rsidR="00EC7CB9">
        <w:rPr>
          <w:rFonts w:ascii="Gill Sans MT" w:eastAsia="Times New Roman" w:hAnsi="Gill Sans MT" w:cs="Times New Roman"/>
          <w:bCs/>
          <w:lang w:eastAsia="en-AU"/>
        </w:rPr>
        <w:t xml:space="preserve">: </w:t>
      </w:r>
      <w:r w:rsidRPr="00EC7CB9">
        <w:rPr>
          <w:rFonts w:ascii="Gill Sans MT" w:eastAsia="Times New Roman" w:hAnsi="Gill Sans MT" w:cs="Times New Roman"/>
          <w:bCs/>
          <w:lang w:eastAsia="en-AU"/>
        </w:rPr>
        <w:t xml:space="preserve">The Legatus Group CEO provided a report with the agenda. The meeting noted the opportunity for consolidation for headings and this could be provided under 2 headings for the initial budget of Operating Expenses and Projects with the reviews of the budget to then provide further detail.  </w:t>
      </w:r>
    </w:p>
    <w:p w14:paraId="3F428E08" w14:textId="77777777" w:rsidR="0079367C" w:rsidRPr="0079367C" w:rsidRDefault="0079367C" w:rsidP="0079367C">
      <w:p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 xml:space="preserve">Motion: That the Legatus Group Audit and Risk Management Committee notes the 2020/2021 Business Plan and Budget has been distributed in compliance with the Charter and supports the allocation of the expenditure identified of carry over reserves and accumulated surplus.  </w:t>
      </w:r>
    </w:p>
    <w:p w14:paraId="42128E5D" w14:textId="2D16CAC2" w:rsidR="0079367C" w:rsidRPr="00EC7CB9" w:rsidRDefault="0079367C" w:rsidP="0079367C">
      <w:pPr>
        <w:numPr>
          <w:ilvl w:val="0"/>
          <w:numId w:val="24"/>
        </w:num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Other Busines</w:t>
      </w:r>
      <w:r w:rsidR="00EC7CB9">
        <w:rPr>
          <w:rFonts w:ascii="Gill Sans MT" w:eastAsia="Times New Roman" w:hAnsi="Gill Sans MT" w:cs="Times New Roman"/>
          <w:bCs/>
          <w:lang w:eastAsia="en-AU"/>
        </w:rPr>
        <w:t xml:space="preserve">s: </w:t>
      </w:r>
      <w:r w:rsidRPr="00EC7CB9">
        <w:rPr>
          <w:rFonts w:ascii="Gill Sans MT" w:eastAsia="Times New Roman" w:hAnsi="Gill Sans MT" w:cs="Times New Roman"/>
          <w:bCs/>
          <w:lang w:eastAsia="en-AU"/>
        </w:rPr>
        <w:t>Nil</w:t>
      </w:r>
    </w:p>
    <w:p w14:paraId="65CEB916" w14:textId="1D47439B" w:rsidR="00FC43FC" w:rsidRPr="00DD2571" w:rsidRDefault="0079367C" w:rsidP="00616C19">
      <w:pPr>
        <w:numPr>
          <w:ilvl w:val="0"/>
          <w:numId w:val="24"/>
        </w:numPr>
        <w:spacing w:before="200" w:after="0"/>
        <w:outlineLvl w:val="1"/>
        <w:rPr>
          <w:rFonts w:ascii="Gill Sans MT" w:eastAsia="Times New Roman" w:hAnsi="Gill Sans MT" w:cs="Times New Roman"/>
          <w:bCs/>
          <w:lang w:eastAsia="en-AU"/>
        </w:rPr>
      </w:pPr>
      <w:r w:rsidRPr="0079367C">
        <w:rPr>
          <w:rFonts w:ascii="Gill Sans MT" w:eastAsia="Times New Roman" w:hAnsi="Gill Sans MT" w:cs="Times New Roman"/>
          <w:bCs/>
          <w:lang w:eastAsia="en-AU"/>
        </w:rPr>
        <w:t>Next meeting</w:t>
      </w:r>
      <w:r w:rsidR="00DD2571">
        <w:rPr>
          <w:rFonts w:ascii="Gill Sans MT" w:eastAsia="Times New Roman" w:hAnsi="Gill Sans MT" w:cs="Times New Roman"/>
          <w:bCs/>
          <w:lang w:eastAsia="en-AU"/>
        </w:rPr>
        <w:t xml:space="preserve">: </w:t>
      </w:r>
      <w:r w:rsidRPr="00DD2571">
        <w:rPr>
          <w:rFonts w:ascii="Gill Sans MT" w:eastAsia="Times New Roman" w:hAnsi="Gill Sans MT" w:cs="Times New Roman"/>
          <w:bCs/>
          <w:lang w:eastAsia="en-AU"/>
        </w:rPr>
        <w:t xml:space="preserve">The next meeting to be held Friday 21 August 2020 to review the annual reports. </w:t>
      </w:r>
      <w:r w:rsidRPr="00DD2571">
        <w:rPr>
          <w:rFonts w:ascii="Gill Sans MT" w:eastAsia="Times New Roman" w:hAnsi="Gill Sans MT" w:cs="Times New Roman"/>
          <w:bCs/>
          <w:i/>
          <w:lang w:eastAsia="en-AU"/>
        </w:rPr>
        <w:t>Meeting Closed at 10.36am</w:t>
      </w:r>
    </w:p>
    <w:p w14:paraId="410E7D96" w14:textId="3AF3DB07" w:rsidR="00616C19" w:rsidRPr="006E5A97" w:rsidRDefault="00616C19" w:rsidP="00616C19">
      <w:pPr>
        <w:spacing w:before="200" w:after="0"/>
        <w:outlineLvl w:val="1"/>
        <w:rPr>
          <w:rFonts w:ascii="Gill Sans MT" w:hAnsi="Gill Sans MT"/>
          <w:b/>
          <w:bCs/>
          <w:sz w:val="28"/>
          <w:szCs w:val="28"/>
        </w:rPr>
      </w:pPr>
      <w:r w:rsidRPr="006E5A97">
        <w:rPr>
          <w:rFonts w:ascii="Gill Sans MT" w:hAnsi="Gill Sans MT"/>
          <w:b/>
          <w:bCs/>
          <w:sz w:val="28"/>
          <w:szCs w:val="28"/>
        </w:rPr>
        <w:lastRenderedPageBreak/>
        <w:t>1</w:t>
      </w:r>
      <w:r w:rsidR="003608EB" w:rsidRPr="006E5A97">
        <w:rPr>
          <w:rFonts w:ascii="Gill Sans MT" w:hAnsi="Gill Sans MT"/>
          <w:b/>
          <w:bCs/>
          <w:sz w:val="28"/>
          <w:szCs w:val="28"/>
        </w:rPr>
        <w:t>0</w:t>
      </w:r>
      <w:r w:rsidRPr="006E5A97">
        <w:rPr>
          <w:rFonts w:ascii="Gill Sans MT" w:hAnsi="Gill Sans MT"/>
          <w:b/>
          <w:bCs/>
          <w:sz w:val="28"/>
          <w:szCs w:val="28"/>
        </w:rPr>
        <w:t xml:space="preserve">.      </w:t>
      </w:r>
      <w:r w:rsidRPr="00FA22BF">
        <w:rPr>
          <w:rFonts w:ascii="Gill Sans MT" w:hAnsi="Gill Sans MT"/>
          <w:b/>
          <w:bCs/>
          <w:sz w:val="28"/>
          <w:szCs w:val="28"/>
        </w:rPr>
        <w:t>FINANCIAL REPOR</w:t>
      </w:r>
      <w:r w:rsidR="008C1CD8" w:rsidRPr="00FA22BF">
        <w:rPr>
          <w:rFonts w:ascii="Gill Sans MT" w:hAnsi="Gill Sans MT"/>
          <w:b/>
          <w:bCs/>
          <w:sz w:val="28"/>
          <w:szCs w:val="28"/>
        </w:rPr>
        <w:t>T</w:t>
      </w:r>
      <w:r w:rsidR="008E19BB" w:rsidRPr="006E5A97">
        <w:rPr>
          <w:rFonts w:ascii="Gill Sans MT" w:eastAsia="Times New Roman" w:hAnsi="Gill Sans MT" w:cs="Times New Roman"/>
          <w:b/>
          <w:bCs/>
          <w:lang w:eastAsia="en-AU"/>
        </w:rPr>
        <w:t xml:space="preserve"> </w:t>
      </w:r>
    </w:p>
    <w:p w14:paraId="624AA711" w14:textId="319907F5" w:rsidR="00986D9A" w:rsidRPr="006E5A97" w:rsidRDefault="00616C19" w:rsidP="00616C19">
      <w:pPr>
        <w:spacing w:before="200" w:after="0"/>
        <w:outlineLvl w:val="1"/>
        <w:rPr>
          <w:rFonts w:ascii="Gill Sans MT" w:eastAsia="Times New Roman" w:hAnsi="Gill Sans MT" w:cs="Times New Roman"/>
          <w:b/>
          <w:bCs/>
          <w:lang w:eastAsia="en-AU"/>
        </w:rPr>
      </w:pPr>
      <w:bookmarkStart w:id="56" w:name="_Hlk41456536"/>
      <w:r w:rsidRPr="006E5A97">
        <w:rPr>
          <w:rFonts w:ascii="Gill Sans MT" w:eastAsia="Times New Roman" w:hAnsi="Gill Sans MT" w:cs="Times New Roman"/>
          <w:b/>
          <w:bCs/>
          <w:lang w:eastAsia="en-AU"/>
        </w:rPr>
        <w:t>Reports for discussion</w:t>
      </w:r>
    </w:p>
    <w:p w14:paraId="6F0194F6" w14:textId="77777777" w:rsidR="00695390" w:rsidRDefault="00695390" w:rsidP="00986D9A">
      <w:pPr>
        <w:spacing w:after="0" w:line="240" w:lineRule="auto"/>
        <w:outlineLvl w:val="1"/>
        <w:rPr>
          <w:rFonts w:ascii="Gill Sans MT" w:eastAsia="Times New Roman" w:hAnsi="Gill Sans MT" w:cs="Times New Roman"/>
          <w:bCs/>
          <w:lang w:eastAsia="en-AU"/>
        </w:rPr>
      </w:pPr>
    </w:p>
    <w:p w14:paraId="5B58BBA1" w14:textId="28981F9D" w:rsidR="00986D9A" w:rsidRDefault="00616C19" w:rsidP="00986D9A">
      <w:pPr>
        <w:spacing w:after="0" w:line="240" w:lineRule="auto"/>
        <w:outlineLvl w:val="1"/>
        <w:rPr>
          <w:rFonts w:ascii="Gill Sans MT" w:eastAsia="Times New Roman" w:hAnsi="Gill Sans MT" w:cs="Times New Roman"/>
          <w:bCs/>
          <w:lang w:eastAsia="en-AU"/>
        </w:rPr>
      </w:pPr>
      <w:r w:rsidRPr="006E5A97">
        <w:rPr>
          <w:rFonts w:ascii="Gill Sans MT" w:eastAsia="Times New Roman" w:hAnsi="Gill Sans MT" w:cs="Times New Roman"/>
          <w:bCs/>
          <w:lang w:eastAsia="en-AU"/>
        </w:rPr>
        <w:t>From:</w:t>
      </w:r>
      <w:r w:rsidRPr="006E5A97">
        <w:rPr>
          <w:rFonts w:ascii="Gill Sans MT" w:eastAsia="Times New Roman" w:hAnsi="Gill Sans MT" w:cs="Times New Roman"/>
          <w:bCs/>
          <w:lang w:eastAsia="en-AU"/>
        </w:rPr>
        <w:tab/>
      </w:r>
      <w:r w:rsidRPr="006E5A97">
        <w:rPr>
          <w:rFonts w:ascii="Gill Sans MT" w:eastAsia="Times New Roman" w:hAnsi="Gill Sans MT" w:cs="Times New Roman"/>
          <w:bCs/>
          <w:lang w:eastAsia="en-AU"/>
        </w:rPr>
        <w:tab/>
      </w:r>
      <w:r w:rsidRPr="006E5A97">
        <w:rPr>
          <w:rFonts w:ascii="Gill Sans MT" w:eastAsia="Times New Roman" w:hAnsi="Gill Sans MT" w:cs="Times New Roman"/>
          <w:bCs/>
          <w:lang w:eastAsia="en-AU"/>
        </w:rPr>
        <w:tab/>
      </w:r>
      <w:r w:rsidRPr="006E5A97">
        <w:rPr>
          <w:rFonts w:ascii="Gill Sans MT" w:eastAsia="Times New Roman" w:hAnsi="Gill Sans MT" w:cs="Times New Roman"/>
          <w:bCs/>
          <w:lang w:eastAsia="en-AU"/>
        </w:rPr>
        <w:tab/>
        <w:t xml:space="preserve">Simon Millcock, CEO, Legatus Group </w:t>
      </w:r>
    </w:p>
    <w:p w14:paraId="1CB399E9" w14:textId="77777777" w:rsidR="00986D9A" w:rsidRPr="006E5A97" w:rsidRDefault="00986D9A" w:rsidP="00986D9A">
      <w:pPr>
        <w:spacing w:after="0" w:line="240" w:lineRule="auto"/>
        <w:outlineLvl w:val="1"/>
        <w:rPr>
          <w:rFonts w:ascii="Gill Sans MT" w:eastAsia="Times New Roman" w:hAnsi="Gill Sans MT" w:cs="Times New Roman"/>
          <w:bCs/>
          <w:lang w:eastAsia="en-AU"/>
        </w:rPr>
      </w:pPr>
    </w:p>
    <w:p w14:paraId="1BA08CF4" w14:textId="77777777" w:rsidR="00D57543" w:rsidRDefault="00616C19" w:rsidP="00986D9A">
      <w:pPr>
        <w:spacing w:after="0" w:line="240" w:lineRule="auto"/>
        <w:outlineLvl w:val="1"/>
        <w:rPr>
          <w:rFonts w:ascii="Gill Sans MT" w:eastAsia="Times New Roman" w:hAnsi="Gill Sans MT" w:cs="Times New Roman"/>
          <w:b/>
          <w:bCs/>
          <w:lang w:eastAsia="en-AU"/>
        </w:rPr>
      </w:pPr>
      <w:r w:rsidRPr="006E5A97">
        <w:rPr>
          <w:rFonts w:ascii="Gill Sans MT" w:eastAsia="Times New Roman" w:hAnsi="Gill Sans MT" w:cs="Times New Roman"/>
          <w:b/>
          <w:bCs/>
          <w:lang w:eastAsia="en-AU"/>
        </w:rPr>
        <w:t xml:space="preserve">Recommendations: </w:t>
      </w:r>
    </w:p>
    <w:p w14:paraId="7808D59C" w14:textId="77777777" w:rsidR="00D57543" w:rsidRDefault="00D57543" w:rsidP="00986D9A">
      <w:pPr>
        <w:spacing w:after="0" w:line="240" w:lineRule="auto"/>
        <w:outlineLvl w:val="1"/>
        <w:rPr>
          <w:rFonts w:ascii="Gill Sans MT" w:eastAsia="Times New Roman" w:hAnsi="Gill Sans MT" w:cs="Times New Roman"/>
          <w:b/>
          <w:bCs/>
          <w:lang w:eastAsia="en-AU"/>
        </w:rPr>
      </w:pPr>
    </w:p>
    <w:p w14:paraId="29B60519" w14:textId="7D4C8DA1" w:rsidR="00D57543" w:rsidRPr="003B6430" w:rsidRDefault="00D57543" w:rsidP="003B6430">
      <w:pPr>
        <w:pStyle w:val="ListParagraph"/>
        <w:numPr>
          <w:ilvl w:val="0"/>
          <w:numId w:val="85"/>
        </w:numPr>
        <w:spacing w:after="0" w:line="240" w:lineRule="auto"/>
        <w:outlineLvl w:val="1"/>
        <w:rPr>
          <w:rFonts w:ascii="Gill Sans MT" w:hAnsi="Gill Sans MT"/>
          <w:b/>
          <w:bCs/>
        </w:rPr>
      </w:pPr>
      <w:r w:rsidRPr="003B6430">
        <w:rPr>
          <w:rFonts w:ascii="Gill Sans MT" w:hAnsi="Gill Sans MT"/>
          <w:b/>
          <w:bCs/>
        </w:rPr>
        <w:t xml:space="preserve">That the Legatus Group notes </w:t>
      </w:r>
      <w:r w:rsidR="0024296E" w:rsidRPr="003B6430">
        <w:rPr>
          <w:rFonts w:ascii="Gill Sans MT" w:hAnsi="Gill Sans MT"/>
          <w:b/>
          <w:bCs/>
        </w:rPr>
        <w:t>the report for the period July</w:t>
      </w:r>
      <w:r w:rsidR="00B26F5D" w:rsidRPr="003B6430">
        <w:rPr>
          <w:rFonts w:ascii="Gill Sans MT" w:hAnsi="Gill Sans MT"/>
          <w:b/>
          <w:bCs/>
        </w:rPr>
        <w:t xml:space="preserve"> 2019</w:t>
      </w:r>
      <w:r w:rsidR="0024296E" w:rsidRPr="003B6430">
        <w:rPr>
          <w:rFonts w:ascii="Gill Sans MT" w:hAnsi="Gill Sans MT"/>
          <w:b/>
          <w:bCs/>
        </w:rPr>
        <w:t xml:space="preserve"> – </w:t>
      </w:r>
      <w:r w:rsidR="00B26F5D" w:rsidRPr="003B6430">
        <w:rPr>
          <w:rFonts w:ascii="Gill Sans MT" w:hAnsi="Gill Sans MT"/>
          <w:b/>
          <w:bCs/>
        </w:rPr>
        <w:t>March</w:t>
      </w:r>
      <w:r w:rsidR="0024296E" w:rsidRPr="003B6430">
        <w:rPr>
          <w:rFonts w:ascii="Gill Sans MT" w:hAnsi="Gill Sans MT"/>
          <w:b/>
          <w:bCs/>
        </w:rPr>
        <w:t xml:space="preserve"> 20</w:t>
      </w:r>
      <w:r w:rsidR="00B26F5D" w:rsidRPr="003B6430">
        <w:rPr>
          <w:rFonts w:ascii="Gill Sans MT" w:hAnsi="Gill Sans MT"/>
          <w:b/>
          <w:bCs/>
        </w:rPr>
        <w:t>20</w:t>
      </w:r>
      <w:r w:rsidR="0024296E" w:rsidRPr="003B6430">
        <w:rPr>
          <w:rFonts w:ascii="Gill Sans MT" w:hAnsi="Gill Sans MT"/>
          <w:b/>
          <w:bCs/>
        </w:rPr>
        <w:t xml:space="preserve"> summarising the financial position and performance of the Legatus Group against the Budget</w:t>
      </w:r>
      <w:r w:rsidR="00970208" w:rsidRPr="003B6430">
        <w:rPr>
          <w:rFonts w:ascii="Gill Sans MT" w:hAnsi="Gill Sans MT"/>
          <w:b/>
          <w:bCs/>
        </w:rPr>
        <w:t xml:space="preserve"> </w:t>
      </w:r>
      <w:r w:rsidR="008603A8" w:rsidRPr="003B6430">
        <w:rPr>
          <w:rFonts w:ascii="Gill Sans MT" w:hAnsi="Gill Sans MT"/>
          <w:b/>
          <w:bCs/>
        </w:rPr>
        <w:t>was provided to all constituent councils</w:t>
      </w:r>
      <w:r w:rsidR="0024296E" w:rsidRPr="003B6430">
        <w:rPr>
          <w:rFonts w:ascii="Gill Sans MT" w:hAnsi="Gill Sans MT"/>
          <w:b/>
          <w:bCs/>
        </w:rPr>
        <w:t>.</w:t>
      </w:r>
    </w:p>
    <w:p w14:paraId="1CF6500A" w14:textId="7B8EA25A" w:rsidR="0024296E" w:rsidRPr="003B6430" w:rsidRDefault="0024296E" w:rsidP="003B6430">
      <w:pPr>
        <w:pStyle w:val="ListParagraph"/>
        <w:numPr>
          <w:ilvl w:val="0"/>
          <w:numId w:val="85"/>
        </w:numPr>
        <w:spacing w:after="0" w:line="240" w:lineRule="auto"/>
        <w:outlineLvl w:val="1"/>
        <w:rPr>
          <w:rFonts w:ascii="Gill Sans MT" w:hAnsi="Gill Sans MT"/>
          <w:b/>
          <w:bCs/>
        </w:rPr>
      </w:pPr>
      <w:r w:rsidRPr="003B6430">
        <w:rPr>
          <w:rFonts w:ascii="Gill Sans MT" w:hAnsi="Gill Sans MT"/>
          <w:b/>
          <w:bCs/>
        </w:rPr>
        <w:t>That the Legatus Group notes the financial report for the period July</w:t>
      </w:r>
      <w:r w:rsidR="001E7C42" w:rsidRPr="003B6430">
        <w:rPr>
          <w:rFonts w:ascii="Gill Sans MT" w:hAnsi="Gill Sans MT"/>
          <w:b/>
          <w:bCs/>
        </w:rPr>
        <w:t xml:space="preserve"> 2019</w:t>
      </w:r>
      <w:r w:rsidRPr="003B6430">
        <w:rPr>
          <w:rFonts w:ascii="Gill Sans MT" w:hAnsi="Gill Sans MT"/>
          <w:b/>
          <w:bCs/>
        </w:rPr>
        <w:t xml:space="preserve"> – </w:t>
      </w:r>
      <w:r w:rsidR="00B26F5D" w:rsidRPr="003B6430">
        <w:rPr>
          <w:rFonts w:ascii="Gill Sans MT" w:hAnsi="Gill Sans MT"/>
          <w:b/>
          <w:bCs/>
        </w:rPr>
        <w:t xml:space="preserve">April </w:t>
      </w:r>
      <w:r w:rsidRPr="003B6430">
        <w:rPr>
          <w:rFonts w:ascii="Gill Sans MT" w:hAnsi="Gill Sans MT"/>
          <w:b/>
          <w:bCs/>
        </w:rPr>
        <w:t>20</w:t>
      </w:r>
      <w:r w:rsidR="001E7C42" w:rsidRPr="003B6430">
        <w:rPr>
          <w:rFonts w:ascii="Gill Sans MT" w:hAnsi="Gill Sans MT"/>
          <w:b/>
          <w:bCs/>
        </w:rPr>
        <w:t>20</w:t>
      </w:r>
      <w:r w:rsidRPr="003B6430">
        <w:rPr>
          <w:rFonts w:ascii="Gill Sans MT" w:hAnsi="Gill Sans MT"/>
          <w:b/>
          <w:bCs/>
        </w:rPr>
        <w:t>.</w:t>
      </w:r>
    </w:p>
    <w:p w14:paraId="447E8D55" w14:textId="0C40D394" w:rsidR="00D85ACF" w:rsidRDefault="000920D9" w:rsidP="003B6430">
      <w:pPr>
        <w:pStyle w:val="ListParagraph"/>
        <w:numPr>
          <w:ilvl w:val="0"/>
          <w:numId w:val="85"/>
        </w:numPr>
        <w:spacing w:after="0" w:line="240" w:lineRule="auto"/>
        <w:outlineLvl w:val="1"/>
        <w:rPr>
          <w:rFonts w:ascii="Gill Sans MT" w:hAnsi="Gill Sans MT"/>
          <w:b/>
          <w:bCs/>
        </w:rPr>
      </w:pPr>
      <w:r w:rsidRPr="003B6430">
        <w:rPr>
          <w:rFonts w:ascii="Gill Sans MT" w:hAnsi="Gill Sans MT"/>
          <w:b/>
          <w:bCs/>
        </w:rPr>
        <w:t xml:space="preserve">That the Legatus Group notes the Legatus Group CEO’s credit card purchases. </w:t>
      </w:r>
    </w:p>
    <w:p w14:paraId="2E018060" w14:textId="0559EAF1" w:rsidR="003B6430" w:rsidRPr="003B6430" w:rsidRDefault="003B6430" w:rsidP="003B6430">
      <w:pPr>
        <w:pStyle w:val="ListParagraph"/>
        <w:numPr>
          <w:ilvl w:val="0"/>
          <w:numId w:val="85"/>
        </w:numPr>
        <w:spacing w:after="0" w:line="240" w:lineRule="auto"/>
        <w:outlineLvl w:val="1"/>
        <w:rPr>
          <w:rFonts w:ascii="Gill Sans MT" w:hAnsi="Gill Sans MT"/>
          <w:b/>
          <w:bCs/>
        </w:rPr>
      </w:pPr>
      <w:r>
        <w:rPr>
          <w:rFonts w:ascii="Gill Sans MT" w:hAnsi="Gill Sans MT"/>
          <w:b/>
          <w:bCs/>
        </w:rPr>
        <w:t xml:space="preserve">That the Legatus Group approves </w:t>
      </w:r>
      <w:r w:rsidR="005F5460">
        <w:rPr>
          <w:rFonts w:ascii="Gill Sans MT" w:hAnsi="Gill Sans MT"/>
          <w:b/>
          <w:bCs/>
        </w:rPr>
        <w:t xml:space="preserve">Flinders Ranges CEO </w:t>
      </w:r>
      <w:r>
        <w:rPr>
          <w:rFonts w:ascii="Gill Sans MT" w:hAnsi="Gill Sans MT"/>
          <w:b/>
          <w:bCs/>
        </w:rPr>
        <w:t>Eric Brown</w:t>
      </w:r>
      <w:r w:rsidR="005F5460">
        <w:rPr>
          <w:rFonts w:ascii="Gill Sans MT" w:hAnsi="Gill Sans MT"/>
          <w:b/>
          <w:bCs/>
        </w:rPr>
        <w:t xml:space="preserve"> and </w:t>
      </w:r>
      <w:r w:rsidR="006A6824">
        <w:rPr>
          <w:rFonts w:ascii="Gill Sans MT" w:hAnsi="Gill Sans MT"/>
          <w:b/>
          <w:bCs/>
        </w:rPr>
        <w:t xml:space="preserve">Megan Dixon </w:t>
      </w:r>
      <w:r w:rsidR="00061264" w:rsidRPr="00061264">
        <w:rPr>
          <w:rFonts w:ascii="Gill Sans MT" w:hAnsi="Gill Sans MT"/>
          <w:b/>
          <w:bCs/>
        </w:rPr>
        <w:t>Director of Financ</w:t>
      </w:r>
      <w:r w:rsidR="006A6824">
        <w:rPr>
          <w:rFonts w:ascii="Gill Sans MT" w:hAnsi="Gill Sans MT"/>
          <w:b/>
          <w:bCs/>
        </w:rPr>
        <w:t>e</w:t>
      </w:r>
      <w:r w:rsidR="00061264" w:rsidRPr="00061264">
        <w:rPr>
          <w:rFonts w:ascii="Gill Sans MT" w:hAnsi="Gill Sans MT"/>
          <w:b/>
          <w:bCs/>
        </w:rPr>
        <w:t xml:space="preserve"> and Administration</w:t>
      </w:r>
      <w:r w:rsidR="006A6824">
        <w:rPr>
          <w:rFonts w:ascii="Gill Sans MT" w:hAnsi="Gill Sans MT"/>
          <w:b/>
          <w:bCs/>
        </w:rPr>
        <w:t xml:space="preserve"> be included </w:t>
      </w:r>
      <w:r w:rsidR="00D82692">
        <w:rPr>
          <w:rFonts w:ascii="Gill Sans MT" w:hAnsi="Gill Sans MT"/>
          <w:b/>
          <w:bCs/>
        </w:rPr>
        <w:t xml:space="preserve">as signatories to the Legatus Group Bank accounts. </w:t>
      </w:r>
      <w:r w:rsidR="005F5460">
        <w:rPr>
          <w:rFonts w:ascii="Gill Sans MT" w:hAnsi="Gill Sans MT"/>
          <w:b/>
          <w:bCs/>
        </w:rPr>
        <w:t xml:space="preserve"> </w:t>
      </w:r>
    </w:p>
    <w:p w14:paraId="25538F5F" w14:textId="77777777" w:rsidR="00D85ACF" w:rsidRPr="006E5A97" w:rsidRDefault="00D85ACF" w:rsidP="00986D9A">
      <w:pPr>
        <w:spacing w:after="0" w:line="240" w:lineRule="auto"/>
        <w:outlineLvl w:val="1"/>
        <w:rPr>
          <w:rFonts w:ascii="Gill Sans MT" w:eastAsia="Times New Roman" w:hAnsi="Gill Sans MT" w:cs="Times New Roman"/>
          <w:b/>
          <w:bCs/>
          <w:lang w:eastAsia="en-AU"/>
        </w:rPr>
      </w:pPr>
    </w:p>
    <w:p w14:paraId="737B3BCF" w14:textId="3A760146" w:rsidR="00616C19" w:rsidRPr="006E5A97" w:rsidRDefault="00616C19" w:rsidP="00986D9A">
      <w:pPr>
        <w:spacing w:after="0" w:line="240" w:lineRule="auto"/>
        <w:outlineLvl w:val="1"/>
        <w:rPr>
          <w:rFonts w:ascii="Gill Sans MT" w:eastAsia="Times New Roman" w:hAnsi="Gill Sans MT" w:cs="Times New Roman"/>
          <w:b/>
          <w:bCs/>
          <w:lang w:eastAsia="en-AU"/>
        </w:rPr>
      </w:pPr>
      <w:r w:rsidRPr="006E5A97">
        <w:rPr>
          <w:rFonts w:ascii="Gill Sans MT" w:eastAsia="Times New Roman" w:hAnsi="Gill Sans MT" w:cs="Times New Roman"/>
          <w:b/>
          <w:bCs/>
          <w:lang w:eastAsia="en-AU"/>
        </w:rPr>
        <w:t>Discussion:</w:t>
      </w:r>
    </w:p>
    <w:bookmarkEnd w:id="56"/>
    <w:p w14:paraId="2A5C8D7F" w14:textId="77777777" w:rsidR="001B0259" w:rsidRDefault="001B0259" w:rsidP="001B0259">
      <w:pPr>
        <w:spacing w:after="0" w:line="240" w:lineRule="auto"/>
        <w:rPr>
          <w:rFonts w:ascii="Gill Sans MT" w:hAnsi="Gill Sans MT"/>
        </w:rPr>
      </w:pPr>
    </w:p>
    <w:p w14:paraId="36B074F0" w14:textId="48C109DC" w:rsidR="003C022A" w:rsidRPr="0092125B" w:rsidRDefault="00FE1806" w:rsidP="0092125B">
      <w:pPr>
        <w:pStyle w:val="Number3"/>
        <w:tabs>
          <w:tab w:val="clear" w:pos="4253"/>
          <w:tab w:val="clear" w:pos="4254"/>
        </w:tabs>
        <w:spacing w:line="240" w:lineRule="auto"/>
        <w:ind w:left="0" w:firstLine="0"/>
        <w:jc w:val="left"/>
        <w:outlineLvl w:val="9"/>
        <w:rPr>
          <w:rFonts w:ascii="Gill Sans MT" w:hAnsi="Gill Sans MT"/>
          <w:sz w:val="22"/>
          <w:szCs w:val="22"/>
        </w:rPr>
      </w:pPr>
      <w:r w:rsidRPr="0024296E">
        <w:rPr>
          <w:rFonts w:ascii="Gill Sans MT" w:hAnsi="Gill Sans MT"/>
          <w:sz w:val="22"/>
          <w:szCs w:val="22"/>
        </w:rPr>
        <w:t xml:space="preserve">Quarterly reports </w:t>
      </w:r>
      <w:bookmarkStart w:id="57" w:name="_Hlk24444693"/>
      <w:r w:rsidRPr="0024296E">
        <w:rPr>
          <w:rFonts w:ascii="Gill Sans MT" w:hAnsi="Gill Sans MT"/>
          <w:sz w:val="22"/>
          <w:szCs w:val="22"/>
        </w:rPr>
        <w:t xml:space="preserve">summarising the financial position and performance of the Legatus Group against the Budget </w:t>
      </w:r>
      <w:bookmarkEnd w:id="57"/>
      <w:r w:rsidRPr="0024296E">
        <w:rPr>
          <w:rFonts w:ascii="Gill Sans MT" w:hAnsi="Gill Sans MT"/>
          <w:sz w:val="22"/>
          <w:szCs w:val="22"/>
        </w:rPr>
        <w:t>must be prepared and presented to the Board at each ordinary meeting of the Board and copies provided to the Constituent Councils.</w:t>
      </w:r>
      <w:r w:rsidR="0024296E">
        <w:rPr>
          <w:rFonts w:ascii="Gill Sans MT" w:hAnsi="Gill Sans MT"/>
          <w:sz w:val="22"/>
          <w:szCs w:val="22"/>
        </w:rPr>
        <w:t xml:space="preserve"> Th</w:t>
      </w:r>
      <w:r w:rsidR="0051288E">
        <w:rPr>
          <w:rFonts w:ascii="Gill Sans MT" w:hAnsi="Gill Sans MT"/>
          <w:sz w:val="22"/>
          <w:szCs w:val="22"/>
        </w:rPr>
        <w:t>e</w:t>
      </w:r>
      <w:r w:rsidR="0024296E">
        <w:rPr>
          <w:rFonts w:ascii="Gill Sans MT" w:hAnsi="Gill Sans MT"/>
          <w:sz w:val="22"/>
          <w:szCs w:val="22"/>
        </w:rPr>
        <w:t xml:space="preserve"> report </w:t>
      </w:r>
      <w:r w:rsidR="0092350F">
        <w:rPr>
          <w:rFonts w:ascii="Gill Sans MT" w:hAnsi="Gill Sans MT"/>
          <w:sz w:val="22"/>
          <w:szCs w:val="22"/>
        </w:rPr>
        <w:t>July</w:t>
      </w:r>
      <w:r w:rsidR="001162B1">
        <w:rPr>
          <w:rFonts w:ascii="Gill Sans MT" w:hAnsi="Gill Sans MT"/>
          <w:sz w:val="22"/>
          <w:szCs w:val="22"/>
        </w:rPr>
        <w:t xml:space="preserve"> 2019</w:t>
      </w:r>
      <w:r w:rsidR="0092350F">
        <w:rPr>
          <w:rFonts w:ascii="Gill Sans MT" w:hAnsi="Gill Sans MT"/>
          <w:sz w:val="22"/>
          <w:szCs w:val="22"/>
        </w:rPr>
        <w:t xml:space="preserve"> – </w:t>
      </w:r>
      <w:r w:rsidR="001162B1">
        <w:rPr>
          <w:rFonts w:ascii="Gill Sans MT" w:hAnsi="Gill Sans MT"/>
          <w:sz w:val="22"/>
          <w:szCs w:val="22"/>
        </w:rPr>
        <w:t>March</w:t>
      </w:r>
      <w:r w:rsidR="0092350F">
        <w:rPr>
          <w:rFonts w:ascii="Gill Sans MT" w:hAnsi="Gill Sans MT"/>
          <w:sz w:val="22"/>
          <w:szCs w:val="22"/>
        </w:rPr>
        <w:t xml:space="preserve"> 20</w:t>
      </w:r>
      <w:r w:rsidR="001162B1">
        <w:rPr>
          <w:rFonts w:ascii="Gill Sans MT" w:hAnsi="Gill Sans MT"/>
          <w:sz w:val="22"/>
          <w:szCs w:val="22"/>
        </w:rPr>
        <w:t>20</w:t>
      </w:r>
      <w:r w:rsidR="0092350F">
        <w:rPr>
          <w:rFonts w:ascii="Gill Sans MT" w:hAnsi="Gill Sans MT"/>
          <w:sz w:val="22"/>
          <w:szCs w:val="22"/>
        </w:rPr>
        <w:t xml:space="preserve"> </w:t>
      </w:r>
      <w:r w:rsidR="0024296E">
        <w:rPr>
          <w:rFonts w:ascii="Gill Sans MT" w:hAnsi="Gill Sans MT"/>
          <w:sz w:val="22"/>
          <w:szCs w:val="22"/>
        </w:rPr>
        <w:t xml:space="preserve">was provided to all Constituent Council Mayors and CEOs in </w:t>
      </w:r>
      <w:r w:rsidR="001162B1">
        <w:rPr>
          <w:rFonts w:ascii="Gill Sans MT" w:hAnsi="Gill Sans MT"/>
          <w:sz w:val="22"/>
          <w:szCs w:val="22"/>
        </w:rPr>
        <w:t xml:space="preserve">April </w:t>
      </w:r>
      <w:r w:rsidR="00E15792">
        <w:rPr>
          <w:rFonts w:ascii="Gill Sans MT" w:hAnsi="Gill Sans MT"/>
          <w:sz w:val="22"/>
          <w:szCs w:val="22"/>
        </w:rPr>
        <w:t>2020.</w:t>
      </w:r>
    </w:p>
    <w:p w14:paraId="59B2693C" w14:textId="30A40754" w:rsidR="00616C19" w:rsidRDefault="002F007E" w:rsidP="00867046">
      <w:pPr>
        <w:tabs>
          <w:tab w:val="num" w:pos="2126"/>
        </w:tabs>
        <w:spacing w:after="0" w:line="240" w:lineRule="auto"/>
        <w:rPr>
          <w:rFonts w:ascii="Gill Sans MT" w:eastAsia="Times New Roman" w:hAnsi="Gill Sans MT" w:cs="Times New Roman"/>
          <w:bCs/>
          <w:lang w:eastAsia="en-AU"/>
        </w:rPr>
      </w:pPr>
      <w:r w:rsidRPr="006E5A97">
        <w:rPr>
          <w:rFonts w:ascii="Gill Sans MT" w:eastAsia="Times New Roman" w:hAnsi="Gill Sans MT" w:cs="Times New Roman"/>
          <w:bCs/>
          <w:lang w:eastAsia="en-AU"/>
        </w:rPr>
        <w:t>The</w:t>
      </w:r>
      <w:r w:rsidR="00D57543">
        <w:rPr>
          <w:rFonts w:ascii="Gill Sans MT" w:eastAsia="Times New Roman" w:hAnsi="Gill Sans MT" w:cs="Times New Roman"/>
          <w:bCs/>
          <w:lang w:eastAsia="en-AU"/>
        </w:rPr>
        <w:t xml:space="preserve"> </w:t>
      </w:r>
      <w:r w:rsidRPr="006E5A97">
        <w:rPr>
          <w:rFonts w:ascii="Gill Sans MT" w:eastAsia="Times New Roman" w:hAnsi="Gill Sans MT" w:cs="Times New Roman"/>
          <w:bCs/>
          <w:lang w:eastAsia="en-AU"/>
        </w:rPr>
        <w:t xml:space="preserve">financial reports </w:t>
      </w:r>
      <w:r w:rsidR="0041630F" w:rsidRPr="006E5A97">
        <w:rPr>
          <w:rFonts w:ascii="Gill Sans MT" w:eastAsia="Times New Roman" w:hAnsi="Gill Sans MT" w:cs="Times New Roman"/>
          <w:bCs/>
          <w:lang w:eastAsia="en-AU"/>
        </w:rPr>
        <w:t>1 July 201</w:t>
      </w:r>
      <w:r w:rsidR="00E60BF1" w:rsidRPr="006E5A97">
        <w:rPr>
          <w:rFonts w:ascii="Gill Sans MT" w:eastAsia="Times New Roman" w:hAnsi="Gill Sans MT" w:cs="Times New Roman"/>
          <w:bCs/>
          <w:lang w:eastAsia="en-AU"/>
        </w:rPr>
        <w:t>9</w:t>
      </w:r>
      <w:r w:rsidR="0041630F" w:rsidRPr="006E5A97">
        <w:rPr>
          <w:rFonts w:ascii="Gill Sans MT" w:eastAsia="Times New Roman" w:hAnsi="Gill Sans MT" w:cs="Times New Roman"/>
          <w:bCs/>
          <w:lang w:eastAsia="en-AU"/>
        </w:rPr>
        <w:t xml:space="preserve"> – 3</w:t>
      </w:r>
      <w:r w:rsidR="00A93090">
        <w:rPr>
          <w:rFonts w:ascii="Gill Sans MT" w:eastAsia="Times New Roman" w:hAnsi="Gill Sans MT" w:cs="Times New Roman"/>
          <w:bCs/>
          <w:lang w:eastAsia="en-AU"/>
        </w:rPr>
        <w:t>0</w:t>
      </w:r>
      <w:r w:rsidR="0041630F" w:rsidRPr="006E5A97">
        <w:rPr>
          <w:rFonts w:ascii="Gill Sans MT" w:eastAsia="Times New Roman" w:hAnsi="Gill Sans MT" w:cs="Times New Roman"/>
          <w:bCs/>
          <w:lang w:eastAsia="en-AU"/>
        </w:rPr>
        <w:t xml:space="preserve"> </w:t>
      </w:r>
      <w:r w:rsidR="00D06E71">
        <w:rPr>
          <w:rFonts w:ascii="Gill Sans MT" w:eastAsia="Times New Roman" w:hAnsi="Gill Sans MT" w:cs="Times New Roman"/>
          <w:bCs/>
          <w:lang w:eastAsia="en-AU"/>
        </w:rPr>
        <w:t>April</w:t>
      </w:r>
      <w:r w:rsidR="0041630F" w:rsidRPr="006E5A97">
        <w:rPr>
          <w:rFonts w:ascii="Gill Sans MT" w:eastAsia="Times New Roman" w:hAnsi="Gill Sans MT" w:cs="Times New Roman"/>
          <w:bCs/>
          <w:lang w:eastAsia="en-AU"/>
        </w:rPr>
        <w:t xml:space="preserve"> 20</w:t>
      </w:r>
      <w:r w:rsidR="005C02FC">
        <w:rPr>
          <w:rFonts w:ascii="Gill Sans MT" w:eastAsia="Times New Roman" w:hAnsi="Gill Sans MT" w:cs="Times New Roman"/>
          <w:bCs/>
          <w:lang w:eastAsia="en-AU"/>
        </w:rPr>
        <w:t>20</w:t>
      </w:r>
      <w:r w:rsidR="0041630F" w:rsidRPr="006E5A97">
        <w:rPr>
          <w:rFonts w:ascii="Gill Sans MT" w:eastAsia="Times New Roman" w:hAnsi="Gill Sans MT" w:cs="Times New Roman"/>
          <w:bCs/>
          <w:lang w:eastAsia="en-AU"/>
        </w:rPr>
        <w:t xml:space="preserve"> </w:t>
      </w:r>
      <w:r w:rsidR="00D57543">
        <w:rPr>
          <w:rFonts w:ascii="Gill Sans MT" w:eastAsia="Times New Roman" w:hAnsi="Gill Sans MT" w:cs="Times New Roman"/>
          <w:bCs/>
          <w:lang w:eastAsia="en-AU"/>
        </w:rPr>
        <w:t>are attached</w:t>
      </w:r>
      <w:r w:rsidR="00E42DAA">
        <w:rPr>
          <w:rFonts w:ascii="Gill Sans MT" w:eastAsia="Times New Roman" w:hAnsi="Gill Sans MT" w:cs="Times New Roman"/>
          <w:bCs/>
          <w:lang w:eastAsia="en-AU"/>
        </w:rPr>
        <w:t>:</w:t>
      </w:r>
    </w:p>
    <w:p w14:paraId="1FB9E328" w14:textId="394C2D81" w:rsidR="00F7264A" w:rsidRDefault="00F7264A" w:rsidP="00867046">
      <w:pPr>
        <w:tabs>
          <w:tab w:val="num" w:pos="2126"/>
        </w:tabs>
        <w:spacing w:after="0" w:line="240" w:lineRule="auto"/>
        <w:rPr>
          <w:rFonts w:ascii="Gill Sans MT" w:eastAsia="Times New Roman" w:hAnsi="Gill Sans MT" w:cs="Times New Roman"/>
          <w:bCs/>
          <w:lang w:eastAsia="en-AU"/>
        </w:rPr>
      </w:pPr>
    </w:p>
    <w:p w14:paraId="3A7A7BA4" w14:textId="5764D702" w:rsidR="00F7264A" w:rsidRDefault="00F7264A" w:rsidP="00867046">
      <w:pPr>
        <w:tabs>
          <w:tab w:val="num" w:pos="2126"/>
        </w:tabs>
        <w:spacing w:after="0" w:line="240" w:lineRule="auto"/>
        <w:rPr>
          <w:rFonts w:ascii="Gill Sans MT" w:eastAsia="Times New Roman" w:hAnsi="Gill Sans MT" w:cs="Times New Roman"/>
          <w:bCs/>
          <w:lang w:eastAsia="en-AU"/>
        </w:rPr>
      </w:pPr>
      <w:r>
        <w:rPr>
          <w:rFonts w:ascii="Gill Sans MT" w:eastAsia="Times New Roman" w:hAnsi="Gill Sans MT" w:cs="Times New Roman"/>
          <w:bCs/>
          <w:lang w:eastAsia="en-AU"/>
        </w:rPr>
        <w:object w:dxaOrig="1541" w:dyaOrig="996" w14:anchorId="2C4A6DA3">
          <v:shape id="_x0000_i1034" type="#_x0000_t75" style="width:77.25pt;height:50.25pt" o:ole="">
            <v:imagedata r:id="rId31" o:title=""/>
          </v:shape>
          <o:OLEObject Type="Embed" ProgID="Acrobat.Document.DC" ShapeID="_x0000_i1034" DrawAspect="Icon" ObjectID="_1652681690" r:id="rId32"/>
        </w:object>
      </w:r>
      <w:r>
        <w:rPr>
          <w:rFonts w:ascii="Gill Sans MT" w:eastAsia="Times New Roman" w:hAnsi="Gill Sans MT" w:cs="Times New Roman"/>
          <w:bCs/>
          <w:lang w:eastAsia="en-AU"/>
        </w:rPr>
        <w:object w:dxaOrig="1541" w:dyaOrig="996" w14:anchorId="3930CD13">
          <v:shape id="_x0000_i1035" type="#_x0000_t75" style="width:77.25pt;height:50.25pt" o:ole="">
            <v:imagedata r:id="rId33" o:title=""/>
          </v:shape>
          <o:OLEObject Type="Embed" ProgID="Acrobat.Document.DC" ShapeID="_x0000_i1035" DrawAspect="Icon" ObjectID="_1652681691" r:id="rId34"/>
        </w:object>
      </w:r>
      <w:r>
        <w:rPr>
          <w:rFonts w:ascii="Gill Sans MT" w:eastAsia="Times New Roman" w:hAnsi="Gill Sans MT" w:cs="Times New Roman"/>
          <w:bCs/>
          <w:lang w:eastAsia="en-AU"/>
        </w:rPr>
        <w:object w:dxaOrig="1541" w:dyaOrig="996" w14:anchorId="4149E37E">
          <v:shape id="_x0000_i1036" type="#_x0000_t75" style="width:77.25pt;height:50.25pt" o:ole="">
            <v:imagedata r:id="rId35" o:title=""/>
          </v:shape>
          <o:OLEObject Type="Embed" ProgID="Acrobat.Document.DC" ShapeID="_x0000_i1036" DrawAspect="Icon" ObjectID="_1652681692" r:id="rId36"/>
        </w:object>
      </w:r>
      <w:r>
        <w:rPr>
          <w:rFonts w:ascii="Gill Sans MT" w:eastAsia="Times New Roman" w:hAnsi="Gill Sans MT" w:cs="Times New Roman"/>
          <w:bCs/>
          <w:lang w:eastAsia="en-AU"/>
        </w:rPr>
        <w:object w:dxaOrig="1541" w:dyaOrig="996" w14:anchorId="009B0D96">
          <v:shape id="_x0000_i1037" type="#_x0000_t75" style="width:77.25pt;height:50.25pt" o:ole="">
            <v:imagedata r:id="rId37" o:title=""/>
          </v:shape>
          <o:OLEObject Type="Embed" ProgID="Acrobat.Document.DC" ShapeID="_x0000_i1037" DrawAspect="Icon" ObjectID="_1652681693" r:id="rId38"/>
        </w:object>
      </w:r>
    </w:p>
    <w:p w14:paraId="52994550" w14:textId="5D04EE58" w:rsidR="00F7264A" w:rsidRDefault="00F7264A" w:rsidP="00867046">
      <w:pPr>
        <w:tabs>
          <w:tab w:val="num" w:pos="2126"/>
        </w:tabs>
        <w:spacing w:after="0" w:line="240" w:lineRule="auto"/>
        <w:rPr>
          <w:rFonts w:ascii="Gill Sans MT" w:eastAsia="Times New Roman" w:hAnsi="Gill Sans MT" w:cs="Times New Roman"/>
          <w:bCs/>
          <w:lang w:eastAsia="en-AU"/>
        </w:rPr>
      </w:pPr>
    </w:p>
    <w:p w14:paraId="2DB80355" w14:textId="05CC153A" w:rsidR="008937B3" w:rsidRPr="008937B3" w:rsidRDefault="008937B3" w:rsidP="008937B3">
      <w:pPr>
        <w:tabs>
          <w:tab w:val="num" w:pos="2126"/>
        </w:tabs>
        <w:spacing w:after="0" w:line="240" w:lineRule="auto"/>
        <w:rPr>
          <w:rFonts w:ascii="Gill Sans MT" w:eastAsia="Times New Roman" w:hAnsi="Gill Sans MT" w:cs="Times New Roman"/>
          <w:bCs/>
          <w:lang w:eastAsia="en-AU"/>
        </w:rPr>
      </w:pPr>
      <w:r w:rsidRPr="008937B3">
        <w:rPr>
          <w:rFonts w:ascii="Gill Sans MT" w:eastAsia="Times New Roman" w:hAnsi="Gill Sans MT" w:cs="Times New Roman"/>
          <w:bCs/>
          <w:lang w:eastAsia="en-AU"/>
        </w:rPr>
        <w:t>The Legatus Group CEO notes the current year’s earnings subject to when invoices are received will be close to the amount identified in the attached report</w:t>
      </w:r>
      <w:r w:rsidR="009D1327">
        <w:rPr>
          <w:rFonts w:ascii="Gill Sans MT" w:eastAsia="Times New Roman" w:hAnsi="Gill Sans MT" w:cs="Times New Roman"/>
          <w:bCs/>
          <w:lang w:eastAsia="en-AU"/>
        </w:rPr>
        <w:t>s</w:t>
      </w:r>
      <w:r w:rsidRPr="008937B3">
        <w:rPr>
          <w:rFonts w:ascii="Gill Sans MT" w:eastAsia="Times New Roman" w:hAnsi="Gill Sans MT" w:cs="Times New Roman"/>
          <w:bCs/>
          <w:lang w:eastAsia="en-AU"/>
        </w:rPr>
        <w:t xml:space="preserve">. This is based on: </w:t>
      </w:r>
    </w:p>
    <w:p w14:paraId="07649585" w14:textId="77777777" w:rsidR="008937B3" w:rsidRPr="008937B3" w:rsidRDefault="008937B3" w:rsidP="008937B3">
      <w:pPr>
        <w:tabs>
          <w:tab w:val="num" w:pos="2126"/>
        </w:tabs>
        <w:spacing w:after="0" w:line="240" w:lineRule="auto"/>
        <w:rPr>
          <w:rFonts w:ascii="Gill Sans MT" w:eastAsia="Times New Roman" w:hAnsi="Gill Sans MT" w:cs="Times New Roman"/>
          <w:bCs/>
          <w:lang w:eastAsia="en-AU"/>
        </w:rPr>
      </w:pPr>
    </w:p>
    <w:p w14:paraId="38C8C74A" w14:textId="76434637" w:rsidR="008937B3" w:rsidRPr="008937B3" w:rsidRDefault="008937B3" w:rsidP="008937B3">
      <w:pPr>
        <w:tabs>
          <w:tab w:val="num" w:pos="2126"/>
        </w:tabs>
        <w:spacing w:after="0" w:line="240" w:lineRule="auto"/>
        <w:rPr>
          <w:rFonts w:ascii="Gill Sans MT" w:eastAsia="Times New Roman" w:hAnsi="Gill Sans MT" w:cs="Times New Roman"/>
          <w:bCs/>
          <w:lang w:eastAsia="en-AU"/>
        </w:rPr>
      </w:pPr>
      <w:r w:rsidRPr="008937B3">
        <w:rPr>
          <w:rFonts w:ascii="Gill Sans MT" w:eastAsia="Times New Roman" w:hAnsi="Gill Sans MT" w:cs="Times New Roman"/>
          <w:bCs/>
          <w:lang w:eastAsia="en-AU"/>
        </w:rPr>
        <w:t xml:space="preserve">Income still to occur </w:t>
      </w:r>
      <w:r w:rsidR="00A307BC">
        <w:rPr>
          <w:rFonts w:ascii="Gill Sans MT" w:eastAsia="Times New Roman" w:hAnsi="Gill Sans MT" w:cs="Times New Roman"/>
          <w:bCs/>
          <w:lang w:eastAsia="en-AU"/>
        </w:rPr>
        <w:t>=</w:t>
      </w:r>
      <w:r w:rsidRPr="008937B3">
        <w:rPr>
          <w:rFonts w:ascii="Gill Sans MT" w:eastAsia="Times New Roman" w:hAnsi="Gill Sans MT" w:cs="Times New Roman"/>
          <w:bCs/>
          <w:lang w:eastAsia="en-AU"/>
        </w:rPr>
        <w:t xml:space="preserve"> $113,500</w:t>
      </w:r>
    </w:p>
    <w:p w14:paraId="09922FA9" w14:textId="77777777" w:rsidR="008937B3" w:rsidRPr="008937B3" w:rsidRDefault="008937B3" w:rsidP="008937B3">
      <w:pPr>
        <w:tabs>
          <w:tab w:val="num" w:pos="2126"/>
        </w:tabs>
        <w:spacing w:after="0" w:line="240" w:lineRule="auto"/>
        <w:rPr>
          <w:rFonts w:ascii="Gill Sans MT" w:eastAsia="Times New Roman" w:hAnsi="Gill Sans MT" w:cs="Times New Roman"/>
          <w:bCs/>
          <w:lang w:eastAsia="en-AU"/>
        </w:rPr>
      </w:pPr>
      <w:r w:rsidRPr="008937B3">
        <w:rPr>
          <w:rFonts w:ascii="Gill Sans MT" w:eastAsia="Times New Roman" w:hAnsi="Gill Sans MT" w:cs="Times New Roman"/>
          <w:bCs/>
          <w:lang w:eastAsia="en-AU"/>
        </w:rPr>
        <w:t> </w:t>
      </w:r>
    </w:p>
    <w:p w14:paraId="483B2EB3" w14:textId="77777777" w:rsidR="008937B3" w:rsidRPr="008937B3" w:rsidRDefault="008937B3" w:rsidP="003154DE">
      <w:pPr>
        <w:numPr>
          <w:ilvl w:val="0"/>
          <w:numId w:val="61"/>
        </w:numPr>
        <w:tabs>
          <w:tab w:val="num" w:pos="2126"/>
        </w:tabs>
        <w:spacing w:after="0" w:line="240" w:lineRule="auto"/>
        <w:rPr>
          <w:rFonts w:ascii="Gill Sans MT" w:eastAsia="Times New Roman" w:hAnsi="Gill Sans MT" w:cs="Times New Roman"/>
          <w:bCs/>
          <w:lang w:eastAsia="en-AU"/>
        </w:rPr>
      </w:pPr>
      <w:r w:rsidRPr="008937B3">
        <w:rPr>
          <w:rFonts w:ascii="Gill Sans MT" w:eastAsia="Times New Roman" w:hAnsi="Gill Sans MT" w:cs="Times New Roman"/>
          <w:bCs/>
          <w:lang w:eastAsia="en-AU"/>
        </w:rPr>
        <w:t xml:space="preserve">NRM Coastal Management Action Plan $28,000 </w:t>
      </w:r>
    </w:p>
    <w:p w14:paraId="217B6DBC" w14:textId="77777777" w:rsidR="008937B3" w:rsidRPr="008937B3" w:rsidRDefault="008937B3" w:rsidP="003154DE">
      <w:pPr>
        <w:numPr>
          <w:ilvl w:val="0"/>
          <w:numId w:val="61"/>
        </w:numPr>
        <w:tabs>
          <w:tab w:val="num" w:pos="2126"/>
        </w:tabs>
        <w:spacing w:after="0" w:line="240" w:lineRule="auto"/>
        <w:rPr>
          <w:rFonts w:ascii="Gill Sans MT" w:eastAsia="Times New Roman" w:hAnsi="Gill Sans MT" w:cs="Times New Roman"/>
          <w:bCs/>
          <w:lang w:eastAsia="en-AU"/>
        </w:rPr>
      </w:pPr>
      <w:r w:rsidRPr="008937B3">
        <w:rPr>
          <w:rFonts w:ascii="Gill Sans MT" w:eastAsia="Times New Roman" w:hAnsi="Gill Sans MT" w:cs="Times New Roman"/>
          <w:bCs/>
          <w:lang w:eastAsia="en-AU"/>
        </w:rPr>
        <w:t xml:space="preserve">PhD Intern reimbursement $11,500 </w:t>
      </w:r>
    </w:p>
    <w:p w14:paraId="172D7D92" w14:textId="77777777" w:rsidR="008937B3" w:rsidRPr="008937B3" w:rsidRDefault="008937B3" w:rsidP="003154DE">
      <w:pPr>
        <w:numPr>
          <w:ilvl w:val="0"/>
          <w:numId w:val="61"/>
        </w:numPr>
        <w:tabs>
          <w:tab w:val="num" w:pos="2126"/>
        </w:tabs>
        <w:spacing w:after="0" w:line="240" w:lineRule="auto"/>
        <w:rPr>
          <w:rFonts w:ascii="Gill Sans MT" w:eastAsia="Times New Roman" w:hAnsi="Gill Sans MT" w:cs="Times New Roman"/>
          <w:bCs/>
          <w:lang w:eastAsia="en-AU"/>
        </w:rPr>
      </w:pPr>
      <w:r w:rsidRPr="008937B3">
        <w:rPr>
          <w:rFonts w:ascii="Gill Sans MT" w:eastAsia="Times New Roman" w:hAnsi="Gill Sans MT" w:cs="Times New Roman"/>
          <w:bCs/>
          <w:lang w:eastAsia="en-AU"/>
        </w:rPr>
        <w:t>Music Development Office $14,000</w:t>
      </w:r>
    </w:p>
    <w:p w14:paraId="47370D53" w14:textId="77777777" w:rsidR="008937B3" w:rsidRPr="008937B3" w:rsidRDefault="008937B3" w:rsidP="003154DE">
      <w:pPr>
        <w:numPr>
          <w:ilvl w:val="0"/>
          <w:numId w:val="61"/>
        </w:numPr>
        <w:tabs>
          <w:tab w:val="num" w:pos="2126"/>
        </w:tabs>
        <w:spacing w:after="0" w:line="240" w:lineRule="auto"/>
        <w:rPr>
          <w:rFonts w:ascii="Gill Sans MT" w:eastAsia="Times New Roman" w:hAnsi="Gill Sans MT" w:cs="Times New Roman"/>
          <w:bCs/>
          <w:lang w:eastAsia="en-AU"/>
        </w:rPr>
      </w:pPr>
      <w:r w:rsidRPr="008937B3">
        <w:rPr>
          <w:rFonts w:ascii="Gill Sans MT" w:eastAsia="Times New Roman" w:hAnsi="Gill Sans MT" w:cs="Times New Roman"/>
          <w:bCs/>
          <w:lang w:eastAsia="en-AU"/>
        </w:rPr>
        <w:t>LGA Regional Waste Strategy $30,000</w:t>
      </w:r>
    </w:p>
    <w:p w14:paraId="26070757" w14:textId="77777777" w:rsidR="008937B3" w:rsidRPr="008937B3" w:rsidRDefault="008937B3" w:rsidP="003154DE">
      <w:pPr>
        <w:numPr>
          <w:ilvl w:val="0"/>
          <w:numId w:val="61"/>
        </w:numPr>
        <w:tabs>
          <w:tab w:val="num" w:pos="2126"/>
        </w:tabs>
        <w:spacing w:after="0" w:line="240" w:lineRule="auto"/>
        <w:rPr>
          <w:rFonts w:ascii="Gill Sans MT" w:eastAsia="Times New Roman" w:hAnsi="Gill Sans MT" w:cs="Times New Roman"/>
          <w:bCs/>
          <w:lang w:eastAsia="en-AU"/>
        </w:rPr>
      </w:pPr>
      <w:r w:rsidRPr="008937B3">
        <w:rPr>
          <w:rFonts w:ascii="Gill Sans MT" w:eastAsia="Times New Roman" w:hAnsi="Gill Sans MT" w:cs="Times New Roman"/>
          <w:bCs/>
          <w:lang w:eastAsia="en-AU"/>
        </w:rPr>
        <w:t>Green Industries SA Regional Waste Strategy $30,000</w:t>
      </w:r>
    </w:p>
    <w:p w14:paraId="76B15471" w14:textId="77777777" w:rsidR="008937B3" w:rsidRPr="008937B3" w:rsidRDefault="008937B3" w:rsidP="008937B3">
      <w:pPr>
        <w:tabs>
          <w:tab w:val="num" w:pos="2126"/>
        </w:tabs>
        <w:spacing w:after="0" w:line="240" w:lineRule="auto"/>
        <w:rPr>
          <w:rFonts w:ascii="Gill Sans MT" w:eastAsia="Times New Roman" w:hAnsi="Gill Sans MT" w:cs="Times New Roman"/>
          <w:bCs/>
          <w:lang w:eastAsia="en-AU"/>
        </w:rPr>
      </w:pPr>
    </w:p>
    <w:p w14:paraId="0C0169F7" w14:textId="276BC353" w:rsidR="008937B3" w:rsidRPr="008937B3" w:rsidRDefault="008937B3" w:rsidP="008937B3">
      <w:pPr>
        <w:tabs>
          <w:tab w:val="num" w:pos="2126"/>
        </w:tabs>
        <w:spacing w:after="0" w:line="240" w:lineRule="auto"/>
        <w:rPr>
          <w:rFonts w:ascii="Gill Sans MT" w:eastAsia="Times New Roman" w:hAnsi="Gill Sans MT" w:cs="Times New Roman"/>
          <w:bCs/>
          <w:lang w:eastAsia="en-AU"/>
        </w:rPr>
      </w:pPr>
      <w:r w:rsidRPr="008937B3">
        <w:rPr>
          <w:rFonts w:ascii="Gill Sans MT" w:eastAsia="Times New Roman" w:hAnsi="Gill Sans MT" w:cs="Times New Roman"/>
          <w:bCs/>
          <w:lang w:eastAsia="en-AU"/>
        </w:rPr>
        <w:t>There may be an allocation prior to 30 June 202</w:t>
      </w:r>
      <w:r w:rsidR="00583489">
        <w:rPr>
          <w:rFonts w:ascii="Gill Sans MT" w:eastAsia="Times New Roman" w:hAnsi="Gill Sans MT" w:cs="Times New Roman"/>
          <w:bCs/>
          <w:lang w:eastAsia="en-AU"/>
        </w:rPr>
        <w:t>0</w:t>
      </w:r>
      <w:r w:rsidRPr="008937B3">
        <w:rPr>
          <w:rFonts w:ascii="Gill Sans MT" w:eastAsia="Times New Roman" w:hAnsi="Gill Sans MT" w:cs="Times New Roman"/>
          <w:bCs/>
          <w:lang w:eastAsia="en-AU"/>
        </w:rPr>
        <w:t xml:space="preserve"> of $140,000 from the Department Environment and Water for the delivery in 20/21 re the implementation of the Costal Management Action Plan. </w:t>
      </w:r>
    </w:p>
    <w:p w14:paraId="2D4AE666" w14:textId="77777777" w:rsidR="008937B3" w:rsidRPr="008937B3" w:rsidRDefault="008937B3" w:rsidP="008937B3">
      <w:pPr>
        <w:tabs>
          <w:tab w:val="num" w:pos="2126"/>
        </w:tabs>
        <w:spacing w:after="0" w:line="240" w:lineRule="auto"/>
        <w:rPr>
          <w:rFonts w:ascii="Gill Sans MT" w:eastAsia="Times New Roman" w:hAnsi="Gill Sans MT" w:cs="Times New Roman"/>
          <w:bCs/>
          <w:lang w:eastAsia="en-AU"/>
        </w:rPr>
      </w:pPr>
      <w:r w:rsidRPr="008937B3">
        <w:rPr>
          <w:rFonts w:ascii="Gill Sans MT" w:eastAsia="Times New Roman" w:hAnsi="Gill Sans MT" w:cs="Times New Roman"/>
          <w:bCs/>
          <w:lang w:eastAsia="en-AU"/>
        </w:rPr>
        <w:t> </w:t>
      </w:r>
    </w:p>
    <w:p w14:paraId="2D759D57" w14:textId="77777777" w:rsidR="008937B3" w:rsidRPr="008937B3" w:rsidRDefault="008937B3" w:rsidP="008937B3">
      <w:pPr>
        <w:tabs>
          <w:tab w:val="num" w:pos="2126"/>
        </w:tabs>
        <w:spacing w:after="0" w:line="240" w:lineRule="auto"/>
        <w:rPr>
          <w:rFonts w:ascii="Gill Sans MT" w:eastAsia="Times New Roman" w:hAnsi="Gill Sans MT" w:cs="Times New Roman"/>
          <w:bCs/>
          <w:lang w:eastAsia="en-AU"/>
        </w:rPr>
      </w:pPr>
      <w:r w:rsidRPr="008937B3">
        <w:rPr>
          <w:rFonts w:ascii="Gill Sans MT" w:eastAsia="Times New Roman" w:hAnsi="Gill Sans MT" w:cs="Times New Roman"/>
          <w:bCs/>
          <w:lang w:eastAsia="en-AU"/>
        </w:rPr>
        <w:t>Expenses still to occur = $127,000</w:t>
      </w:r>
    </w:p>
    <w:p w14:paraId="1421D49F" w14:textId="77777777" w:rsidR="008937B3" w:rsidRPr="008937B3" w:rsidRDefault="008937B3" w:rsidP="008937B3">
      <w:pPr>
        <w:tabs>
          <w:tab w:val="num" w:pos="2126"/>
        </w:tabs>
        <w:spacing w:after="0" w:line="240" w:lineRule="auto"/>
        <w:rPr>
          <w:rFonts w:ascii="Gill Sans MT" w:eastAsia="Times New Roman" w:hAnsi="Gill Sans MT" w:cs="Times New Roman"/>
          <w:bCs/>
          <w:lang w:eastAsia="en-AU"/>
        </w:rPr>
      </w:pPr>
      <w:r w:rsidRPr="008937B3">
        <w:rPr>
          <w:rFonts w:ascii="Gill Sans MT" w:eastAsia="Times New Roman" w:hAnsi="Gill Sans MT" w:cs="Times New Roman"/>
          <w:bCs/>
          <w:lang w:eastAsia="en-AU"/>
        </w:rPr>
        <w:t> </w:t>
      </w:r>
    </w:p>
    <w:p w14:paraId="70E68C35" w14:textId="77777777" w:rsidR="008937B3" w:rsidRPr="008937B3" w:rsidRDefault="008937B3" w:rsidP="003154DE">
      <w:pPr>
        <w:numPr>
          <w:ilvl w:val="0"/>
          <w:numId w:val="62"/>
        </w:numPr>
        <w:tabs>
          <w:tab w:val="num" w:pos="2126"/>
        </w:tabs>
        <w:spacing w:after="0" w:line="240" w:lineRule="auto"/>
        <w:rPr>
          <w:rFonts w:ascii="Gill Sans MT" w:eastAsia="Times New Roman" w:hAnsi="Gill Sans MT" w:cs="Times New Roman"/>
          <w:bCs/>
          <w:lang w:eastAsia="en-AU"/>
        </w:rPr>
      </w:pPr>
      <w:r w:rsidRPr="008937B3">
        <w:rPr>
          <w:rFonts w:ascii="Gill Sans MT" w:eastAsia="Times New Roman" w:hAnsi="Gill Sans MT" w:cs="Times New Roman"/>
          <w:bCs/>
          <w:lang w:eastAsia="en-AU"/>
        </w:rPr>
        <w:t>Flinders Ranges Council Accounting Services $4,500</w:t>
      </w:r>
    </w:p>
    <w:p w14:paraId="579DD326" w14:textId="77777777" w:rsidR="008937B3" w:rsidRPr="008937B3" w:rsidRDefault="008937B3" w:rsidP="003154DE">
      <w:pPr>
        <w:numPr>
          <w:ilvl w:val="0"/>
          <w:numId w:val="62"/>
        </w:numPr>
        <w:tabs>
          <w:tab w:val="num" w:pos="2126"/>
        </w:tabs>
        <w:spacing w:after="0" w:line="240" w:lineRule="auto"/>
        <w:rPr>
          <w:rFonts w:ascii="Gill Sans MT" w:eastAsia="Times New Roman" w:hAnsi="Gill Sans MT" w:cs="Times New Roman"/>
          <w:bCs/>
          <w:lang w:eastAsia="en-AU"/>
        </w:rPr>
      </w:pPr>
      <w:r w:rsidRPr="008937B3">
        <w:rPr>
          <w:rFonts w:ascii="Gill Sans MT" w:eastAsia="Times New Roman" w:hAnsi="Gill Sans MT" w:cs="Times New Roman"/>
          <w:bCs/>
          <w:lang w:eastAsia="en-AU"/>
        </w:rPr>
        <w:t>Annual leave $3,300</w:t>
      </w:r>
    </w:p>
    <w:p w14:paraId="5CBA496C" w14:textId="77777777" w:rsidR="008937B3" w:rsidRPr="008937B3" w:rsidRDefault="008937B3" w:rsidP="003154DE">
      <w:pPr>
        <w:numPr>
          <w:ilvl w:val="0"/>
          <w:numId w:val="62"/>
        </w:numPr>
        <w:tabs>
          <w:tab w:val="num" w:pos="2126"/>
        </w:tabs>
        <w:spacing w:after="0" w:line="240" w:lineRule="auto"/>
        <w:rPr>
          <w:rFonts w:ascii="Gill Sans MT" w:eastAsia="Times New Roman" w:hAnsi="Gill Sans MT" w:cs="Times New Roman"/>
          <w:bCs/>
          <w:lang w:eastAsia="en-AU"/>
        </w:rPr>
      </w:pPr>
      <w:r w:rsidRPr="008937B3">
        <w:rPr>
          <w:rFonts w:ascii="Gill Sans MT" w:eastAsia="Times New Roman" w:hAnsi="Gill Sans MT" w:cs="Times New Roman"/>
          <w:bCs/>
          <w:lang w:eastAsia="en-AU"/>
        </w:rPr>
        <w:lastRenderedPageBreak/>
        <w:t xml:space="preserve">Consultants </w:t>
      </w:r>
    </w:p>
    <w:p w14:paraId="58E582BB" w14:textId="77777777" w:rsidR="00D05CA4" w:rsidRDefault="00D05CA4" w:rsidP="003154DE">
      <w:pPr>
        <w:numPr>
          <w:ilvl w:val="1"/>
          <w:numId w:val="62"/>
        </w:numPr>
        <w:spacing w:after="0"/>
        <w:jc w:val="both"/>
        <w:rPr>
          <w:rFonts w:ascii="Gill Sans MT" w:eastAsia="Lucida Sans Unicode" w:hAnsi="Gill Sans MT"/>
          <w:sz w:val="24"/>
          <w:szCs w:val="24"/>
          <w:lang w:eastAsia="en-AU"/>
        </w:rPr>
      </w:pPr>
      <w:r>
        <w:rPr>
          <w:rFonts w:ascii="Gill Sans MT" w:eastAsia="Lucida Sans Unicode" w:hAnsi="Gill Sans MT"/>
          <w:sz w:val="24"/>
          <w:szCs w:val="24"/>
          <w:lang w:eastAsia="en-AU"/>
        </w:rPr>
        <w:t>Current projects Coastal Management / Webinars / Sector Agreement / Policies</w:t>
      </w:r>
      <w:r w:rsidRPr="006E1CFC">
        <w:rPr>
          <w:rFonts w:ascii="Gill Sans MT" w:eastAsia="Lucida Sans Unicode" w:hAnsi="Gill Sans MT"/>
          <w:sz w:val="24"/>
          <w:szCs w:val="24"/>
          <w:lang w:eastAsia="en-AU"/>
        </w:rPr>
        <w:t xml:space="preserve"> $23,500</w:t>
      </w:r>
      <w:r>
        <w:rPr>
          <w:rFonts w:ascii="Gill Sans MT" w:eastAsia="Lucida Sans Unicode" w:hAnsi="Gill Sans MT"/>
          <w:sz w:val="24"/>
          <w:szCs w:val="24"/>
          <w:lang w:eastAsia="en-AU"/>
        </w:rPr>
        <w:t xml:space="preserve"> </w:t>
      </w:r>
    </w:p>
    <w:p w14:paraId="77D5150D" w14:textId="77777777" w:rsidR="00D05CA4" w:rsidRDefault="00D05CA4" w:rsidP="003154DE">
      <w:pPr>
        <w:numPr>
          <w:ilvl w:val="1"/>
          <w:numId w:val="62"/>
        </w:numPr>
        <w:spacing w:after="0"/>
        <w:jc w:val="both"/>
        <w:rPr>
          <w:rFonts w:ascii="Gill Sans MT" w:eastAsia="Lucida Sans Unicode" w:hAnsi="Gill Sans MT"/>
          <w:sz w:val="24"/>
          <w:szCs w:val="24"/>
          <w:lang w:eastAsia="en-AU"/>
        </w:rPr>
      </w:pPr>
      <w:r>
        <w:rPr>
          <w:rFonts w:ascii="Gill Sans MT" w:eastAsia="Lucida Sans Unicode" w:hAnsi="Gill Sans MT"/>
          <w:sz w:val="24"/>
          <w:szCs w:val="24"/>
          <w:lang w:eastAsia="en-AU"/>
        </w:rPr>
        <w:t>Concept Plan Sustainability Hub $10,000 19/20 and $20,000 20/21</w:t>
      </w:r>
    </w:p>
    <w:p w14:paraId="44957AC0" w14:textId="77777777" w:rsidR="00D05CA4" w:rsidRPr="006E1CFC" w:rsidRDefault="00D05CA4" w:rsidP="003154DE">
      <w:pPr>
        <w:numPr>
          <w:ilvl w:val="1"/>
          <w:numId w:val="62"/>
        </w:numPr>
        <w:spacing w:after="0"/>
        <w:jc w:val="both"/>
        <w:rPr>
          <w:rFonts w:ascii="Gill Sans MT" w:eastAsia="Lucida Sans Unicode" w:hAnsi="Gill Sans MT"/>
          <w:sz w:val="24"/>
          <w:szCs w:val="24"/>
          <w:lang w:eastAsia="en-AU"/>
        </w:rPr>
      </w:pPr>
      <w:r>
        <w:rPr>
          <w:rFonts w:ascii="Gill Sans MT" w:eastAsia="Lucida Sans Unicode" w:hAnsi="Gill Sans MT"/>
          <w:sz w:val="24"/>
          <w:szCs w:val="24"/>
          <w:lang w:eastAsia="en-AU"/>
        </w:rPr>
        <w:t xml:space="preserve">New projects </w:t>
      </w:r>
      <w:r w:rsidRPr="0037693D">
        <w:rPr>
          <w:rFonts w:ascii="Gill Sans MT" w:eastAsia="Lucida Sans Unicode" w:hAnsi="Gill Sans MT"/>
          <w:sz w:val="24"/>
          <w:szCs w:val="24"/>
          <w:lang w:eastAsia="en-AU"/>
        </w:rPr>
        <w:t>Music Development $14,000 19/20 and $7,500 20/21</w:t>
      </w:r>
      <w:r>
        <w:rPr>
          <w:rFonts w:ascii="Gill Sans MT" w:eastAsia="Lucida Sans Unicode" w:hAnsi="Gill Sans MT"/>
          <w:sz w:val="24"/>
          <w:szCs w:val="24"/>
          <w:lang w:eastAsia="en-AU"/>
        </w:rPr>
        <w:t xml:space="preserve"> / </w:t>
      </w:r>
      <w:r w:rsidRPr="0037693D">
        <w:rPr>
          <w:rFonts w:ascii="Gill Sans MT" w:eastAsia="Lucida Sans Unicode" w:hAnsi="Gill Sans MT"/>
          <w:sz w:val="24"/>
          <w:szCs w:val="24"/>
          <w:lang w:eastAsia="en-AU"/>
        </w:rPr>
        <w:t>Regional Waste</w:t>
      </w:r>
      <w:r>
        <w:rPr>
          <w:rFonts w:ascii="Gill Sans MT" w:eastAsia="Lucida Sans Unicode" w:hAnsi="Gill Sans MT"/>
          <w:sz w:val="24"/>
          <w:szCs w:val="24"/>
          <w:lang w:eastAsia="en-AU"/>
        </w:rPr>
        <w:t xml:space="preserve"> $15,000 19/20 and $40,000 20/21</w:t>
      </w:r>
      <w:r w:rsidRPr="0037693D">
        <w:rPr>
          <w:rFonts w:ascii="Gill Sans MT" w:eastAsia="Lucida Sans Unicode" w:hAnsi="Gill Sans MT"/>
          <w:sz w:val="24"/>
          <w:szCs w:val="24"/>
          <w:lang w:eastAsia="en-AU"/>
        </w:rPr>
        <w:t xml:space="preserve"> </w:t>
      </w:r>
    </w:p>
    <w:p w14:paraId="3592E84D" w14:textId="77777777" w:rsidR="00D05CA4" w:rsidRPr="006E1CFC" w:rsidRDefault="00D05CA4" w:rsidP="003154DE">
      <w:pPr>
        <w:numPr>
          <w:ilvl w:val="0"/>
          <w:numId w:val="62"/>
        </w:numPr>
        <w:spacing w:after="0"/>
        <w:jc w:val="both"/>
        <w:rPr>
          <w:rFonts w:ascii="Gill Sans MT" w:eastAsia="Lucida Sans Unicode" w:hAnsi="Gill Sans MT"/>
          <w:sz w:val="24"/>
          <w:szCs w:val="24"/>
          <w:lang w:eastAsia="en-AU"/>
        </w:rPr>
      </w:pPr>
      <w:r w:rsidRPr="006E1CFC">
        <w:rPr>
          <w:rFonts w:ascii="Gill Sans MT" w:eastAsia="Lucida Sans Unicode" w:hAnsi="Gill Sans MT"/>
          <w:sz w:val="24"/>
          <w:szCs w:val="24"/>
          <w:lang w:eastAsia="en-AU"/>
        </w:rPr>
        <w:t xml:space="preserve">Fuel $500 </w:t>
      </w:r>
    </w:p>
    <w:p w14:paraId="5FE68F90" w14:textId="77777777" w:rsidR="00D05CA4" w:rsidRPr="006E1CFC" w:rsidRDefault="00D05CA4" w:rsidP="003154DE">
      <w:pPr>
        <w:numPr>
          <w:ilvl w:val="0"/>
          <w:numId w:val="62"/>
        </w:numPr>
        <w:spacing w:after="0"/>
        <w:jc w:val="both"/>
        <w:rPr>
          <w:rFonts w:ascii="Gill Sans MT" w:eastAsia="Lucida Sans Unicode" w:hAnsi="Gill Sans MT"/>
          <w:sz w:val="24"/>
          <w:szCs w:val="24"/>
          <w:lang w:eastAsia="en-AU"/>
        </w:rPr>
      </w:pPr>
      <w:r w:rsidRPr="006E1CFC">
        <w:rPr>
          <w:rFonts w:ascii="Gill Sans MT" w:eastAsia="Lucida Sans Unicode" w:hAnsi="Gill Sans MT"/>
          <w:sz w:val="24"/>
          <w:szCs w:val="24"/>
          <w:lang w:eastAsia="en-AU"/>
        </w:rPr>
        <w:t>IT &amp; Web $1,000</w:t>
      </w:r>
    </w:p>
    <w:p w14:paraId="2B1E6CFE" w14:textId="77777777" w:rsidR="00D05CA4" w:rsidRPr="006E1CFC" w:rsidRDefault="00D05CA4" w:rsidP="003154DE">
      <w:pPr>
        <w:numPr>
          <w:ilvl w:val="0"/>
          <w:numId w:val="62"/>
        </w:numPr>
        <w:spacing w:after="0"/>
        <w:jc w:val="both"/>
        <w:rPr>
          <w:rFonts w:ascii="Gill Sans MT" w:eastAsia="Lucida Sans Unicode" w:hAnsi="Gill Sans MT"/>
          <w:sz w:val="24"/>
          <w:szCs w:val="24"/>
          <w:lang w:eastAsia="en-AU"/>
        </w:rPr>
      </w:pPr>
      <w:r w:rsidRPr="006E1CFC">
        <w:rPr>
          <w:rFonts w:ascii="Gill Sans MT" w:eastAsia="Lucida Sans Unicode" w:hAnsi="Gill Sans MT"/>
          <w:sz w:val="24"/>
          <w:szCs w:val="24"/>
          <w:lang w:eastAsia="en-AU"/>
        </w:rPr>
        <w:t>Members allowance $1,200</w:t>
      </w:r>
    </w:p>
    <w:p w14:paraId="49481268" w14:textId="77777777" w:rsidR="00D05CA4" w:rsidRPr="006E1CFC" w:rsidRDefault="00D05CA4" w:rsidP="003154DE">
      <w:pPr>
        <w:numPr>
          <w:ilvl w:val="0"/>
          <w:numId w:val="62"/>
        </w:numPr>
        <w:spacing w:after="0"/>
        <w:jc w:val="both"/>
        <w:rPr>
          <w:rFonts w:ascii="Gill Sans MT" w:eastAsia="Lucida Sans Unicode" w:hAnsi="Gill Sans MT"/>
          <w:sz w:val="24"/>
          <w:szCs w:val="24"/>
          <w:lang w:eastAsia="en-AU"/>
        </w:rPr>
      </w:pPr>
      <w:r w:rsidRPr="006E1CFC">
        <w:rPr>
          <w:rFonts w:ascii="Gill Sans MT" w:eastAsia="Lucida Sans Unicode" w:hAnsi="Gill Sans MT"/>
          <w:sz w:val="24"/>
          <w:szCs w:val="24"/>
          <w:lang w:eastAsia="en-AU"/>
        </w:rPr>
        <w:t>Payroll $45,000</w:t>
      </w:r>
    </w:p>
    <w:p w14:paraId="6CF6FA38" w14:textId="77777777" w:rsidR="00D05CA4" w:rsidRPr="006E1CFC" w:rsidRDefault="00D05CA4" w:rsidP="003154DE">
      <w:pPr>
        <w:numPr>
          <w:ilvl w:val="0"/>
          <w:numId w:val="62"/>
        </w:numPr>
        <w:spacing w:after="0"/>
        <w:jc w:val="both"/>
        <w:rPr>
          <w:rFonts w:ascii="Gill Sans MT" w:eastAsia="Lucida Sans Unicode" w:hAnsi="Gill Sans MT"/>
          <w:sz w:val="24"/>
          <w:szCs w:val="24"/>
          <w:lang w:eastAsia="en-AU"/>
        </w:rPr>
      </w:pPr>
      <w:r w:rsidRPr="006E1CFC">
        <w:rPr>
          <w:rFonts w:ascii="Gill Sans MT" w:eastAsia="Lucida Sans Unicode" w:hAnsi="Gill Sans MT"/>
          <w:sz w:val="24"/>
          <w:szCs w:val="24"/>
          <w:lang w:eastAsia="en-AU"/>
        </w:rPr>
        <w:t>Rent / Hire $3,000</w:t>
      </w:r>
    </w:p>
    <w:p w14:paraId="59EA1966" w14:textId="77777777" w:rsidR="00D05CA4" w:rsidRPr="006E1CFC" w:rsidRDefault="00D05CA4" w:rsidP="003154DE">
      <w:pPr>
        <w:numPr>
          <w:ilvl w:val="0"/>
          <w:numId w:val="62"/>
        </w:numPr>
        <w:spacing w:after="0"/>
        <w:jc w:val="both"/>
        <w:rPr>
          <w:rFonts w:ascii="Gill Sans MT" w:eastAsia="Lucida Sans Unicode" w:hAnsi="Gill Sans MT"/>
          <w:sz w:val="24"/>
          <w:szCs w:val="24"/>
          <w:lang w:eastAsia="en-AU"/>
        </w:rPr>
      </w:pPr>
      <w:r w:rsidRPr="006E1CFC">
        <w:rPr>
          <w:rFonts w:ascii="Gill Sans MT" w:eastAsia="Lucida Sans Unicode" w:hAnsi="Gill Sans MT"/>
          <w:sz w:val="24"/>
          <w:szCs w:val="24"/>
          <w:lang w:eastAsia="en-AU"/>
        </w:rPr>
        <w:t>Super contributions $5,000</w:t>
      </w:r>
    </w:p>
    <w:p w14:paraId="481D5961" w14:textId="545C26B8" w:rsidR="008D7886" w:rsidRPr="004A129E" w:rsidRDefault="00D05CA4" w:rsidP="003154DE">
      <w:pPr>
        <w:numPr>
          <w:ilvl w:val="0"/>
          <w:numId w:val="62"/>
        </w:numPr>
        <w:spacing w:after="0"/>
        <w:jc w:val="both"/>
        <w:rPr>
          <w:rFonts w:ascii="Gill Sans MT" w:eastAsia="Lucida Sans Unicode" w:hAnsi="Gill Sans MT"/>
          <w:sz w:val="24"/>
          <w:szCs w:val="24"/>
          <w:lang w:eastAsia="en-AU"/>
        </w:rPr>
      </w:pPr>
      <w:r w:rsidRPr="006E1CFC">
        <w:rPr>
          <w:rFonts w:ascii="Gill Sans MT" w:eastAsia="Lucida Sans Unicode" w:hAnsi="Gill Sans MT"/>
          <w:sz w:val="24"/>
          <w:szCs w:val="24"/>
          <w:lang w:eastAsia="en-AU"/>
        </w:rPr>
        <w:t xml:space="preserve">Telephone $1,000 </w:t>
      </w:r>
    </w:p>
    <w:p w14:paraId="48AE1DEC" w14:textId="1A23925B" w:rsidR="00D82692" w:rsidRDefault="00D82692" w:rsidP="00DC6D3A">
      <w:pPr>
        <w:spacing w:after="0" w:line="240" w:lineRule="auto"/>
        <w:jc w:val="both"/>
        <w:rPr>
          <w:rFonts w:ascii="Gill Sans MT" w:eastAsia="Calibri" w:hAnsi="Gill Sans MT" w:cs="Times New Roman"/>
        </w:rPr>
      </w:pPr>
    </w:p>
    <w:p w14:paraId="61B27AE8" w14:textId="6496B209" w:rsidR="00B64C68" w:rsidRDefault="00B64C68" w:rsidP="00DC6D3A">
      <w:pPr>
        <w:spacing w:after="0" w:line="240" w:lineRule="auto"/>
        <w:jc w:val="both"/>
        <w:rPr>
          <w:rFonts w:ascii="Gill Sans MT" w:eastAsia="Calibri" w:hAnsi="Gill Sans MT" w:cs="Times New Roman"/>
        </w:rPr>
      </w:pPr>
      <w:r>
        <w:rPr>
          <w:rFonts w:ascii="Gill Sans MT" w:eastAsia="Calibri" w:hAnsi="Gill Sans MT" w:cs="Times New Roman"/>
        </w:rPr>
        <w:t xml:space="preserve">Due to changes in personnel </w:t>
      </w:r>
      <w:r w:rsidR="00A3012C">
        <w:rPr>
          <w:rFonts w:ascii="Gill Sans MT" w:eastAsia="Calibri" w:hAnsi="Gill Sans MT" w:cs="Times New Roman"/>
        </w:rPr>
        <w:t xml:space="preserve">at the Flinders </w:t>
      </w:r>
      <w:r w:rsidR="007B224E">
        <w:rPr>
          <w:rFonts w:ascii="Gill Sans MT" w:eastAsia="Calibri" w:hAnsi="Gill Sans MT" w:cs="Times New Roman"/>
        </w:rPr>
        <w:t>Ranges</w:t>
      </w:r>
      <w:r w:rsidR="00A3012C">
        <w:rPr>
          <w:rFonts w:ascii="Gill Sans MT" w:eastAsia="Calibri" w:hAnsi="Gill Sans MT" w:cs="Times New Roman"/>
        </w:rPr>
        <w:t xml:space="preserve"> Council </w:t>
      </w:r>
      <w:r w:rsidR="004D2A73">
        <w:rPr>
          <w:rFonts w:ascii="Gill Sans MT" w:eastAsia="Calibri" w:hAnsi="Gill Sans MT" w:cs="Times New Roman"/>
        </w:rPr>
        <w:t xml:space="preserve">there is a need to include </w:t>
      </w:r>
      <w:r w:rsidR="00706617" w:rsidRPr="00706617">
        <w:rPr>
          <w:rFonts w:ascii="Gill Sans MT" w:eastAsia="Calibri" w:hAnsi="Gill Sans MT" w:cs="Times New Roman"/>
        </w:rPr>
        <w:t>Megan Jane Dixon Director Finance &amp; Administration and Eric John Brown</w:t>
      </w:r>
      <w:r w:rsidR="004D2A73">
        <w:rPr>
          <w:rFonts w:ascii="Gill Sans MT" w:eastAsia="Calibri" w:hAnsi="Gill Sans MT" w:cs="Times New Roman"/>
        </w:rPr>
        <w:t xml:space="preserve"> Chief Executive Officer as signa</w:t>
      </w:r>
      <w:r w:rsidR="00E3776E">
        <w:rPr>
          <w:rFonts w:ascii="Gill Sans MT" w:eastAsia="Calibri" w:hAnsi="Gill Sans MT" w:cs="Times New Roman"/>
        </w:rPr>
        <w:t>tories</w:t>
      </w:r>
      <w:r w:rsidR="004D2A73">
        <w:rPr>
          <w:rFonts w:ascii="Gill Sans MT" w:eastAsia="Calibri" w:hAnsi="Gill Sans MT" w:cs="Times New Roman"/>
        </w:rPr>
        <w:t>.</w:t>
      </w:r>
    </w:p>
    <w:p w14:paraId="2E777BBE" w14:textId="77777777" w:rsidR="007B224E" w:rsidRPr="006E5A97" w:rsidRDefault="007B224E" w:rsidP="00DC6D3A">
      <w:pPr>
        <w:spacing w:after="0" w:line="240" w:lineRule="auto"/>
        <w:jc w:val="both"/>
        <w:rPr>
          <w:rFonts w:ascii="Gill Sans MT" w:eastAsia="Calibri" w:hAnsi="Gill Sans MT" w:cs="Times New Roman"/>
        </w:rPr>
      </w:pPr>
    </w:p>
    <w:p w14:paraId="52BE9658" w14:textId="35C9DAED" w:rsidR="00516812" w:rsidRPr="006E5A97" w:rsidRDefault="00516812" w:rsidP="008841D5">
      <w:pPr>
        <w:rPr>
          <w:rFonts w:ascii="Gill Sans MT" w:hAnsi="Gill Sans MT"/>
          <w:u w:val="single"/>
        </w:rPr>
      </w:pPr>
      <w:r w:rsidRPr="006E5A97">
        <w:rPr>
          <w:rFonts w:ascii="Gill Sans MT" w:hAnsi="Gill Sans MT"/>
          <w:u w:val="single"/>
        </w:rPr>
        <w:t>CEO Credit Card/Reimbursement</w:t>
      </w:r>
    </w:p>
    <w:p w14:paraId="5F1B8592" w14:textId="36CE2B41" w:rsidR="00D75617" w:rsidRPr="0032478D" w:rsidRDefault="009D404A" w:rsidP="00D75617">
      <w:pPr>
        <w:rPr>
          <w:rFonts w:ascii="Gill Sans MT" w:hAnsi="Gill Sans MT"/>
        </w:rPr>
      </w:pPr>
      <w:r w:rsidRPr="006E5A97">
        <w:rPr>
          <w:rFonts w:ascii="Gill Sans MT" w:hAnsi="Gill Sans MT"/>
        </w:rPr>
        <w:t xml:space="preserve">The Legatus Group CEO </w:t>
      </w:r>
      <w:r w:rsidR="00E42DAA">
        <w:rPr>
          <w:rFonts w:ascii="Gill Sans MT" w:hAnsi="Gill Sans MT"/>
        </w:rPr>
        <w:t xml:space="preserve">is required to provide a report on the Legatus Group </w:t>
      </w:r>
      <w:r w:rsidRPr="006E5A97">
        <w:rPr>
          <w:rFonts w:ascii="Gill Sans MT" w:hAnsi="Gill Sans MT"/>
        </w:rPr>
        <w:t>credit card</w:t>
      </w:r>
      <w:r w:rsidR="00E42DAA">
        <w:rPr>
          <w:rFonts w:ascii="Gill Sans MT" w:hAnsi="Gill Sans MT"/>
        </w:rPr>
        <w:t xml:space="preserve"> </w:t>
      </w:r>
      <w:r w:rsidR="00E42DAA" w:rsidRPr="00F567AF">
        <w:rPr>
          <w:rFonts w:ascii="Gill Sans MT" w:hAnsi="Gill Sans MT"/>
        </w:rPr>
        <w:t>purchases which</w:t>
      </w:r>
      <w:r w:rsidR="00D75617" w:rsidRPr="00F567AF">
        <w:rPr>
          <w:rFonts w:ascii="Gill Sans MT" w:hAnsi="Gill Sans MT"/>
        </w:rPr>
        <w:t xml:space="preserve"> </w:t>
      </w:r>
      <w:r w:rsidR="00FF0449" w:rsidRPr="00F567AF">
        <w:rPr>
          <w:rFonts w:ascii="Gill Sans MT" w:hAnsi="Gill Sans MT"/>
        </w:rPr>
        <w:t>are</w:t>
      </w:r>
      <w:r w:rsidR="00E42DAA" w:rsidRPr="00F567AF">
        <w:rPr>
          <w:rFonts w:ascii="Gill Sans MT" w:hAnsi="Gill Sans MT"/>
        </w:rPr>
        <w:t xml:space="preserve"> listed below</w:t>
      </w:r>
      <w:r w:rsidR="00F2498A">
        <w:rPr>
          <w:rFonts w:ascii="Gill Sans MT" w:hAnsi="Gill Sans MT"/>
        </w:rPr>
        <w:t xml:space="preserve"> for the period </w:t>
      </w:r>
      <w:r w:rsidR="00D30576">
        <w:rPr>
          <w:rFonts w:ascii="Gill Sans MT" w:hAnsi="Gill Sans MT"/>
        </w:rPr>
        <w:t>January</w:t>
      </w:r>
      <w:r w:rsidR="00AD1F9C" w:rsidRPr="0032478D">
        <w:rPr>
          <w:rFonts w:ascii="Gill Sans MT" w:hAnsi="Gill Sans MT"/>
        </w:rPr>
        <w:t xml:space="preserve"> </w:t>
      </w:r>
      <w:r w:rsidR="00F567AF" w:rsidRPr="0032478D">
        <w:rPr>
          <w:rFonts w:ascii="Gill Sans MT" w:hAnsi="Gill Sans MT"/>
        </w:rPr>
        <w:t>20</w:t>
      </w:r>
      <w:r w:rsidR="00D30576">
        <w:rPr>
          <w:rFonts w:ascii="Gill Sans MT" w:hAnsi="Gill Sans MT"/>
        </w:rPr>
        <w:t xml:space="preserve">20 </w:t>
      </w:r>
      <w:r w:rsidR="00A93090">
        <w:rPr>
          <w:rFonts w:ascii="Gill Sans MT" w:hAnsi="Gill Sans MT"/>
        </w:rPr>
        <w:t>–</w:t>
      </w:r>
      <w:r w:rsidR="00D30576">
        <w:rPr>
          <w:rFonts w:ascii="Gill Sans MT" w:hAnsi="Gill Sans MT"/>
        </w:rPr>
        <w:t xml:space="preserve"> </w:t>
      </w:r>
      <w:r w:rsidR="00A93090">
        <w:rPr>
          <w:rFonts w:ascii="Gill Sans MT" w:hAnsi="Gill Sans MT"/>
        </w:rPr>
        <w:t>April 2020</w:t>
      </w:r>
      <w:r w:rsidR="00F2498A">
        <w:rPr>
          <w:rFonts w:ascii="Gill Sans MT" w:hAnsi="Gill Sans MT"/>
        </w:rPr>
        <w:t>.</w:t>
      </w:r>
    </w:p>
    <w:tbl>
      <w:tblPr>
        <w:tblStyle w:val="TableGrid"/>
        <w:tblW w:w="0" w:type="auto"/>
        <w:tblInd w:w="-714" w:type="dxa"/>
        <w:tblLook w:val="04A0" w:firstRow="1" w:lastRow="0" w:firstColumn="1" w:lastColumn="0" w:noHBand="0" w:noVBand="1"/>
      </w:tblPr>
      <w:tblGrid>
        <w:gridCol w:w="6946"/>
        <w:gridCol w:w="2070"/>
      </w:tblGrid>
      <w:tr w:rsidR="00111254" w:rsidRPr="00111254" w14:paraId="79A0964B" w14:textId="77777777" w:rsidTr="009D1327">
        <w:tc>
          <w:tcPr>
            <w:tcW w:w="6946" w:type="dxa"/>
          </w:tcPr>
          <w:p w14:paraId="6D6D3971"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 xml:space="preserve">Date / item </w:t>
            </w:r>
          </w:p>
        </w:tc>
        <w:tc>
          <w:tcPr>
            <w:tcW w:w="2070" w:type="dxa"/>
          </w:tcPr>
          <w:p w14:paraId="1241993E"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Amount</w:t>
            </w:r>
          </w:p>
        </w:tc>
      </w:tr>
      <w:tr w:rsidR="00111254" w:rsidRPr="00111254" w14:paraId="634BA343" w14:textId="77777777" w:rsidTr="009D1327">
        <w:tc>
          <w:tcPr>
            <w:tcW w:w="6946" w:type="dxa"/>
          </w:tcPr>
          <w:p w14:paraId="20B2B2FC"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4/1 Telstra – Bill payment</w:t>
            </w:r>
          </w:p>
        </w:tc>
        <w:tc>
          <w:tcPr>
            <w:tcW w:w="2070" w:type="dxa"/>
          </w:tcPr>
          <w:p w14:paraId="02892B38"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182.64</w:t>
            </w:r>
          </w:p>
        </w:tc>
      </w:tr>
      <w:tr w:rsidR="00111254" w:rsidRPr="00111254" w14:paraId="1B369114" w14:textId="77777777" w:rsidTr="009D1327">
        <w:tc>
          <w:tcPr>
            <w:tcW w:w="6946" w:type="dxa"/>
          </w:tcPr>
          <w:p w14:paraId="67C329B7"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5/1 Xero – Subscription – financial program</w:t>
            </w:r>
          </w:p>
        </w:tc>
        <w:tc>
          <w:tcPr>
            <w:tcW w:w="2070" w:type="dxa"/>
          </w:tcPr>
          <w:p w14:paraId="4524434C"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65.00</w:t>
            </w:r>
          </w:p>
        </w:tc>
      </w:tr>
      <w:tr w:rsidR="00111254" w:rsidRPr="00111254" w14:paraId="2C96E0B9" w14:textId="77777777" w:rsidTr="009D1327">
        <w:tc>
          <w:tcPr>
            <w:tcW w:w="6946" w:type="dxa"/>
          </w:tcPr>
          <w:p w14:paraId="17687746"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 xml:space="preserve">7/1 Liberty – Fuel </w:t>
            </w:r>
          </w:p>
        </w:tc>
        <w:tc>
          <w:tcPr>
            <w:tcW w:w="2070" w:type="dxa"/>
          </w:tcPr>
          <w:p w14:paraId="1DB46517"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50.09</w:t>
            </w:r>
          </w:p>
        </w:tc>
      </w:tr>
      <w:tr w:rsidR="00111254" w:rsidRPr="00111254" w14:paraId="4DDE3086" w14:textId="77777777" w:rsidTr="009D1327">
        <w:tc>
          <w:tcPr>
            <w:tcW w:w="6946" w:type="dxa"/>
          </w:tcPr>
          <w:p w14:paraId="3337E9FB"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14/1 KS &amp; CA Hunt - Fuel</w:t>
            </w:r>
          </w:p>
        </w:tc>
        <w:tc>
          <w:tcPr>
            <w:tcW w:w="2070" w:type="dxa"/>
          </w:tcPr>
          <w:p w14:paraId="031814AF"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44.64</w:t>
            </w:r>
          </w:p>
        </w:tc>
      </w:tr>
      <w:tr w:rsidR="00111254" w:rsidRPr="00111254" w14:paraId="67E99FBB" w14:textId="77777777" w:rsidTr="009D1327">
        <w:tc>
          <w:tcPr>
            <w:tcW w:w="6946" w:type="dxa"/>
          </w:tcPr>
          <w:p w14:paraId="5FF8724D"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 xml:space="preserve">15/1 Liberty – Fuel </w:t>
            </w:r>
          </w:p>
        </w:tc>
        <w:tc>
          <w:tcPr>
            <w:tcW w:w="2070" w:type="dxa"/>
          </w:tcPr>
          <w:p w14:paraId="5945DAD9"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57.91</w:t>
            </w:r>
          </w:p>
        </w:tc>
      </w:tr>
      <w:tr w:rsidR="00111254" w:rsidRPr="00111254" w14:paraId="3B7267B7" w14:textId="77777777" w:rsidTr="009D1327">
        <w:tc>
          <w:tcPr>
            <w:tcW w:w="6946" w:type="dxa"/>
          </w:tcPr>
          <w:p w14:paraId="08A1AE2A"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18/1 BP Roseworthy - Fuel</w:t>
            </w:r>
          </w:p>
        </w:tc>
        <w:tc>
          <w:tcPr>
            <w:tcW w:w="2070" w:type="dxa"/>
          </w:tcPr>
          <w:p w14:paraId="3DA343F2"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40.79</w:t>
            </w:r>
          </w:p>
        </w:tc>
      </w:tr>
      <w:tr w:rsidR="00111254" w:rsidRPr="00111254" w14:paraId="73D4C816" w14:textId="77777777" w:rsidTr="009D1327">
        <w:tc>
          <w:tcPr>
            <w:tcW w:w="6946" w:type="dxa"/>
          </w:tcPr>
          <w:p w14:paraId="2F01B84A"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22/1 Paris 21280 Pooraka - Fuel</w:t>
            </w:r>
          </w:p>
        </w:tc>
        <w:tc>
          <w:tcPr>
            <w:tcW w:w="2070" w:type="dxa"/>
          </w:tcPr>
          <w:p w14:paraId="7007BC6E"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21.78</w:t>
            </w:r>
          </w:p>
        </w:tc>
      </w:tr>
      <w:tr w:rsidR="00111254" w:rsidRPr="00111254" w14:paraId="219757DF" w14:textId="77777777" w:rsidTr="009D1327">
        <w:tc>
          <w:tcPr>
            <w:tcW w:w="6946" w:type="dxa"/>
          </w:tcPr>
          <w:p w14:paraId="450CE535" w14:textId="02046672"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22/1 Qantas Airways Flight – Regional Forum</w:t>
            </w:r>
            <w:r w:rsidR="00B9434F" w:rsidRPr="007B224E">
              <w:rPr>
                <w:rFonts w:ascii="Gill Sans MT" w:hAnsi="Gill Sans MT"/>
                <w:sz w:val="18"/>
                <w:szCs w:val="18"/>
              </w:rPr>
              <w:t xml:space="preserve"> - speaker</w:t>
            </w:r>
          </w:p>
        </w:tc>
        <w:tc>
          <w:tcPr>
            <w:tcW w:w="2070" w:type="dxa"/>
          </w:tcPr>
          <w:p w14:paraId="1AC20DC7"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372.27</w:t>
            </w:r>
          </w:p>
        </w:tc>
      </w:tr>
      <w:tr w:rsidR="00111254" w:rsidRPr="00111254" w14:paraId="7067515F" w14:textId="77777777" w:rsidTr="009D1327">
        <w:tc>
          <w:tcPr>
            <w:tcW w:w="6946" w:type="dxa"/>
          </w:tcPr>
          <w:p w14:paraId="4612D1EA"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25/1 Baker Bears Bakery - Meal</w:t>
            </w:r>
          </w:p>
        </w:tc>
        <w:tc>
          <w:tcPr>
            <w:tcW w:w="2070" w:type="dxa"/>
          </w:tcPr>
          <w:p w14:paraId="5B0BD7EC"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10.50</w:t>
            </w:r>
          </w:p>
        </w:tc>
      </w:tr>
      <w:tr w:rsidR="00111254" w:rsidRPr="00111254" w14:paraId="7F1E6CF7" w14:textId="77777777" w:rsidTr="009D1327">
        <w:tc>
          <w:tcPr>
            <w:tcW w:w="6946" w:type="dxa"/>
          </w:tcPr>
          <w:p w14:paraId="46A9A525"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25/1 KS &amp; CA Hunt – Fuel</w:t>
            </w:r>
          </w:p>
        </w:tc>
        <w:tc>
          <w:tcPr>
            <w:tcW w:w="2070" w:type="dxa"/>
          </w:tcPr>
          <w:p w14:paraId="75314B30"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39.77</w:t>
            </w:r>
          </w:p>
        </w:tc>
      </w:tr>
      <w:tr w:rsidR="00111254" w:rsidRPr="00111254" w14:paraId="5BE5E885" w14:textId="77777777" w:rsidTr="009D1327">
        <w:tc>
          <w:tcPr>
            <w:tcW w:w="6946" w:type="dxa"/>
          </w:tcPr>
          <w:p w14:paraId="4D473BBC"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26/1 KS &amp; CA Hunt – Fuel</w:t>
            </w:r>
          </w:p>
        </w:tc>
        <w:tc>
          <w:tcPr>
            <w:tcW w:w="2070" w:type="dxa"/>
          </w:tcPr>
          <w:p w14:paraId="40CB8CD0"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47.26</w:t>
            </w:r>
          </w:p>
        </w:tc>
      </w:tr>
      <w:tr w:rsidR="00111254" w:rsidRPr="00111254" w14:paraId="0EF9DDE1" w14:textId="77777777" w:rsidTr="009D1327">
        <w:tc>
          <w:tcPr>
            <w:tcW w:w="6946" w:type="dxa"/>
          </w:tcPr>
          <w:p w14:paraId="1E1611CE"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30/1 Card Fee</w:t>
            </w:r>
          </w:p>
        </w:tc>
        <w:tc>
          <w:tcPr>
            <w:tcW w:w="2070" w:type="dxa"/>
          </w:tcPr>
          <w:p w14:paraId="4FB5DD5B"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4.00</w:t>
            </w:r>
          </w:p>
        </w:tc>
      </w:tr>
      <w:tr w:rsidR="00111254" w:rsidRPr="00111254" w14:paraId="47A009FA" w14:textId="77777777" w:rsidTr="009D1327">
        <w:tc>
          <w:tcPr>
            <w:tcW w:w="6946" w:type="dxa"/>
          </w:tcPr>
          <w:p w14:paraId="22C1B0D8"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1/2 KS &amp; CA Hunt - Fuel</w:t>
            </w:r>
          </w:p>
        </w:tc>
        <w:tc>
          <w:tcPr>
            <w:tcW w:w="2070" w:type="dxa"/>
          </w:tcPr>
          <w:p w14:paraId="7BAA1978"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56.66</w:t>
            </w:r>
          </w:p>
        </w:tc>
      </w:tr>
      <w:tr w:rsidR="00111254" w:rsidRPr="00111254" w14:paraId="05706D23" w14:textId="77777777" w:rsidTr="009D1327">
        <w:tc>
          <w:tcPr>
            <w:tcW w:w="6946" w:type="dxa"/>
          </w:tcPr>
          <w:p w14:paraId="61AB9F8C"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6/2 U Park Pirie Street - Parking</w:t>
            </w:r>
          </w:p>
        </w:tc>
        <w:tc>
          <w:tcPr>
            <w:tcW w:w="2070" w:type="dxa"/>
          </w:tcPr>
          <w:p w14:paraId="1014B500"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19.00</w:t>
            </w:r>
          </w:p>
        </w:tc>
      </w:tr>
      <w:tr w:rsidR="00111254" w:rsidRPr="00111254" w14:paraId="41B61E1D" w14:textId="77777777" w:rsidTr="009D1327">
        <w:tc>
          <w:tcPr>
            <w:tcW w:w="6946" w:type="dxa"/>
          </w:tcPr>
          <w:p w14:paraId="45178AAB"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lastRenderedPageBreak/>
              <w:t>6/2 KS &amp; CA Hunt – Fuel</w:t>
            </w:r>
          </w:p>
        </w:tc>
        <w:tc>
          <w:tcPr>
            <w:tcW w:w="2070" w:type="dxa"/>
          </w:tcPr>
          <w:p w14:paraId="332F8961"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42.50</w:t>
            </w:r>
          </w:p>
        </w:tc>
      </w:tr>
      <w:tr w:rsidR="00111254" w:rsidRPr="00111254" w14:paraId="2FE1F907" w14:textId="77777777" w:rsidTr="009D1327">
        <w:tc>
          <w:tcPr>
            <w:tcW w:w="6946" w:type="dxa"/>
          </w:tcPr>
          <w:p w14:paraId="02AE0A24"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7/2 Liberty – Fuel</w:t>
            </w:r>
          </w:p>
        </w:tc>
        <w:tc>
          <w:tcPr>
            <w:tcW w:w="2070" w:type="dxa"/>
          </w:tcPr>
          <w:p w14:paraId="69C7C51E"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29.50</w:t>
            </w:r>
          </w:p>
        </w:tc>
      </w:tr>
      <w:tr w:rsidR="00111254" w:rsidRPr="00111254" w14:paraId="263A5A17" w14:textId="77777777" w:rsidTr="009D1327">
        <w:tc>
          <w:tcPr>
            <w:tcW w:w="6946" w:type="dxa"/>
          </w:tcPr>
          <w:p w14:paraId="0B1B45F5"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7/2 Care Park – Parking</w:t>
            </w:r>
          </w:p>
        </w:tc>
        <w:tc>
          <w:tcPr>
            <w:tcW w:w="2070" w:type="dxa"/>
          </w:tcPr>
          <w:p w14:paraId="30577543"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0.30</w:t>
            </w:r>
          </w:p>
        </w:tc>
      </w:tr>
      <w:tr w:rsidR="00111254" w:rsidRPr="00111254" w14:paraId="5928C77D" w14:textId="77777777" w:rsidTr="009D1327">
        <w:tc>
          <w:tcPr>
            <w:tcW w:w="6946" w:type="dxa"/>
          </w:tcPr>
          <w:p w14:paraId="279EFA86"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8/2 BP Hilton – Car Wash</w:t>
            </w:r>
          </w:p>
        </w:tc>
        <w:tc>
          <w:tcPr>
            <w:tcW w:w="2070" w:type="dxa"/>
          </w:tcPr>
          <w:p w14:paraId="18FDBC2D"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13.50</w:t>
            </w:r>
          </w:p>
        </w:tc>
      </w:tr>
      <w:tr w:rsidR="00111254" w:rsidRPr="00111254" w14:paraId="6AA332E0" w14:textId="77777777" w:rsidTr="009D1327">
        <w:tc>
          <w:tcPr>
            <w:tcW w:w="6946" w:type="dxa"/>
          </w:tcPr>
          <w:p w14:paraId="0C79E8A5"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11/2 Liberty – Fuel</w:t>
            </w:r>
          </w:p>
        </w:tc>
        <w:tc>
          <w:tcPr>
            <w:tcW w:w="2070" w:type="dxa"/>
          </w:tcPr>
          <w:p w14:paraId="3BDEBA70"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50.89</w:t>
            </w:r>
          </w:p>
        </w:tc>
      </w:tr>
      <w:tr w:rsidR="00111254" w:rsidRPr="00111254" w14:paraId="431CD5C7" w14:textId="77777777" w:rsidTr="009D1327">
        <w:tc>
          <w:tcPr>
            <w:tcW w:w="6946" w:type="dxa"/>
          </w:tcPr>
          <w:p w14:paraId="11E3B390"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 xml:space="preserve">12/2 City of Adelaide – Parking </w:t>
            </w:r>
          </w:p>
        </w:tc>
        <w:tc>
          <w:tcPr>
            <w:tcW w:w="2070" w:type="dxa"/>
          </w:tcPr>
          <w:p w14:paraId="676C5C46"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6.40</w:t>
            </w:r>
          </w:p>
        </w:tc>
      </w:tr>
      <w:tr w:rsidR="00111254" w:rsidRPr="00111254" w14:paraId="7ACB5607" w14:textId="77777777" w:rsidTr="009D1327">
        <w:tc>
          <w:tcPr>
            <w:tcW w:w="6946" w:type="dxa"/>
          </w:tcPr>
          <w:p w14:paraId="4441FFCB"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12/2 Xero – Subscription – financial program</w:t>
            </w:r>
          </w:p>
        </w:tc>
        <w:tc>
          <w:tcPr>
            <w:tcW w:w="2070" w:type="dxa"/>
          </w:tcPr>
          <w:p w14:paraId="32FEFA0B"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65.00</w:t>
            </w:r>
          </w:p>
        </w:tc>
      </w:tr>
      <w:tr w:rsidR="00111254" w:rsidRPr="00111254" w14:paraId="482E4FE0" w14:textId="77777777" w:rsidTr="009D1327">
        <w:tc>
          <w:tcPr>
            <w:tcW w:w="6946" w:type="dxa"/>
          </w:tcPr>
          <w:p w14:paraId="65B0492B"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12/2 Flinders Street Carpark – Parking</w:t>
            </w:r>
          </w:p>
        </w:tc>
        <w:tc>
          <w:tcPr>
            <w:tcW w:w="2070" w:type="dxa"/>
          </w:tcPr>
          <w:p w14:paraId="36F3F5ED"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13.63</w:t>
            </w:r>
          </w:p>
        </w:tc>
      </w:tr>
      <w:tr w:rsidR="00111254" w:rsidRPr="00111254" w14:paraId="62259D88" w14:textId="77777777" w:rsidTr="009D1327">
        <w:tc>
          <w:tcPr>
            <w:tcW w:w="6946" w:type="dxa"/>
          </w:tcPr>
          <w:p w14:paraId="33BB28DB"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16/2 Mobil Port Adelaide – Fuel</w:t>
            </w:r>
          </w:p>
        </w:tc>
        <w:tc>
          <w:tcPr>
            <w:tcW w:w="2070" w:type="dxa"/>
          </w:tcPr>
          <w:p w14:paraId="2E1B234A"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57.60</w:t>
            </w:r>
          </w:p>
        </w:tc>
      </w:tr>
      <w:tr w:rsidR="00111254" w:rsidRPr="00111254" w14:paraId="54E26EA3" w14:textId="77777777" w:rsidTr="009D1327">
        <w:tc>
          <w:tcPr>
            <w:tcW w:w="6946" w:type="dxa"/>
          </w:tcPr>
          <w:p w14:paraId="58194777"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 xml:space="preserve">22/2 Wilson Parking – Parking </w:t>
            </w:r>
          </w:p>
        </w:tc>
        <w:tc>
          <w:tcPr>
            <w:tcW w:w="2070" w:type="dxa"/>
          </w:tcPr>
          <w:p w14:paraId="5CD790FF"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20.24</w:t>
            </w:r>
          </w:p>
        </w:tc>
      </w:tr>
      <w:tr w:rsidR="00111254" w:rsidRPr="00111254" w14:paraId="05DDA44F" w14:textId="77777777" w:rsidTr="009D1327">
        <w:tc>
          <w:tcPr>
            <w:tcW w:w="6946" w:type="dxa"/>
          </w:tcPr>
          <w:p w14:paraId="0DBB418E"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 xml:space="preserve">23/2 Parkfast – Parking </w:t>
            </w:r>
          </w:p>
        </w:tc>
        <w:tc>
          <w:tcPr>
            <w:tcW w:w="2070" w:type="dxa"/>
          </w:tcPr>
          <w:p w14:paraId="63CE8BFF"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18.00</w:t>
            </w:r>
          </w:p>
        </w:tc>
      </w:tr>
      <w:tr w:rsidR="00111254" w:rsidRPr="00111254" w14:paraId="1A05715B" w14:textId="77777777" w:rsidTr="009D1327">
        <w:tc>
          <w:tcPr>
            <w:tcW w:w="6946" w:type="dxa"/>
          </w:tcPr>
          <w:p w14:paraId="22F5290B"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28/2 KS &amp; CA Hunt – Fuel</w:t>
            </w:r>
          </w:p>
        </w:tc>
        <w:tc>
          <w:tcPr>
            <w:tcW w:w="2070" w:type="dxa"/>
          </w:tcPr>
          <w:p w14:paraId="32344345"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62.20</w:t>
            </w:r>
          </w:p>
        </w:tc>
      </w:tr>
      <w:tr w:rsidR="00111254" w:rsidRPr="00111254" w14:paraId="2DF3D61A" w14:textId="77777777" w:rsidTr="009D1327">
        <w:tc>
          <w:tcPr>
            <w:tcW w:w="6946" w:type="dxa"/>
          </w:tcPr>
          <w:p w14:paraId="5DDA67E1"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 xml:space="preserve">28/2 Card Fee </w:t>
            </w:r>
          </w:p>
        </w:tc>
        <w:tc>
          <w:tcPr>
            <w:tcW w:w="2070" w:type="dxa"/>
          </w:tcPr>
          <w:p w14:paraId="1ED008F1"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4.00</w:t>
            </w:r>
          </w:p>
        </w:tc>
      </w:tr>
      <w:tr w:rsidR="00111254" w:rsidRPr="00111254" w14:paraId="78EBDF7B" w14:textId="77777777" w:rsidTr="009D1327">
        <w:tc>
          <w:tcPr>
            <w:tcW w:w="6946" w:type="dxa"/>
          </w:tcPr>
          <w:p w14:paraId="7E696108"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29/2 Watervale General Store – Meal</w:t>
            </w:r>
          </w:p>
        </w:tc>
        <w:tc>
          <w:tcPr>
            <w:tcW w:w="2070" w:type="dxa"/>
          </w:tcPr>
          <w:p w14:paraId="2BBC7BF3"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17.50</w:t>
            </w:r>
          </w:p>
        </w:tc>
      </w:tr>
      <w:tr w:rsidR="00111254" w:rsidRPr="00111254" w14:paraId="7258560F" w14:textId="77777777" w:rsidTr="009D1327">
        <w:tc>
          <w:tcPr>
            <w:tcW w:w="6946" w:type="dxa"/>
          </w:tcPr>
          <w:p w14:paraId="0BE97975"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 xml:space="preserve">1/3 Booking.com – Accommodation Regional Forum </w:t>
            </w:r>
          </w:p>
        </w:tc>
        <w:tc>
          <w:tcPr>
            <w:tcW w:w="2070" w:type="dxa"/>
          </w:tcPr>
          <w:p w14:paraId="16E53614"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174.00</w:t>
            </w:r>
          </w:p>
        </w:tc>
      </w:tr>
      <w:tr w:rsidR="00111254" w:rsidRPr="00111254" w14:paraId="6FC25D93" w14:textId="77777777" w:rsidTr="009D1327">
        <w:tc>
          <w:tcPr>
            <w:tcW w:w="6946" w:type="dxa"/>
          </w:tcPr>
          <w:p w14:paraId="41EA7183"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5/3 Xero – Subscription – financial program</w:t>
            </w:r>
          </w:p>
        </w:tc>
        <w:tc>
          <w:tcPr>
            <w:tcW w:w="2070" w:type="dxa"/>
          </w:tcPr>
          <w:p w14:paraId="5A11965D"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65.00</w:t>
            </w:r>
          </w:p>
        </w:tc>
      </w:tr>
      <w:tr w:rsidR="00111254" w:rsidRPr="00111254" w14:paraId="1C284D02" w14:textId="77777777" w:rsidTr="009D1327">
        <w:tc>
          <w:tcPr>
            <w:tcW w:w="6946" w:type="dxa"/>
          </w:tcPr>
          <w:p w14:paraId="0E8CD0E8"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 xml:space="preserve">6/3 UPark – Parking </w:t>
            </w:r>
          </w:p>
        </w:tc>
        <w:tc>
          <w:tcPr>
            <w:tcW w:w="2070" w:type="dxa"/>
          </w:tcPr>
          <w:p w14:paraId="4B371B8A"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14.00</w:t>
            </w:r>
          </w:p>
        </w:tc>
      </w:tr>
      <w:tr w:rsidR="00111254" w:rsidRPr="00111254" w14:paraId="0B7ECB80" w14:textId="77777777" w:rsidTr="009D1327">
        <w:tc>
          <w:tcPr>
            <w:tcW w:w="6946" w:type="dxa"/>
          </w:tcPr>
          <w:p w14:paraId="511F1154"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7/3 OTR – Fuel</w:t>
            </w:r>
          </w:p>
        </w:tc>
        <w:tc>
          <w:tcPr>
            <w:tcW w:w="2070" w:type="dxa"/>
          </w:tcPr>
          <w:p w14:paraId="2FE8A7EC"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65.46</w:t>
            </w:r>
          </w:p>
        </w:tc>
      </w:tr>
      <w:tr w:rsidR="00111254" w:rsidRPr="00111254" w14:paraId="5C030205" w14:textId="77777777" w:rsidTr="009D1327">
        <w:tc>
          <w:tcPr>
            <w:tcW w:w="6946" w:type="dxa"/>
          </w:tcPr>
          <w:p w14:paraId="1A519AE9"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10/3 Office Works – Banners</w:t>
            </w:r>
          </w:p>
        </w:tc>
        <w:tc>
          <w:tcPr>
            <w:tcW w:w="2070" w:type="dxa"/>
          </w:tcPr>
          <w:p w14:paraId="47B092F8"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65.95</w:t>
            </w:r>
          </w:p>
        </w:tc>
      </w:tr>
      <w:tr w:rsidR="00111254" w:rsidRPr="00111254" w14:paraId="28B6692E" w14:textId="77777777" w:rsidTr="009D1327">
        <w:tc>
          <w:tcPr>
            <w:tcW w:w="6946" w:type="dxa"/>
          </w:tcPr>
          <w:p w14:paraId="7A71500E"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15/3 KS &amp; CA Hunt – Fuel</w:t>
            </w:r>
          </w:p>
        </w:tc>
        <w:tc>
          <w:tcPr>
            <w:tcW w:w="2070" w:type="dxa"/>
          </w:tcPr>
          <w:p w14:paraId="68192BE9"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40.02</w:t>
            </w:r>
          </w:p>
        </w:tc>
      </w:tr>
      <w:tr w:rsidR="00111254" w:rsidRPr="00111254" w14:paraId="6951DC81" w14:textId="77777777" w:rsidTr="009D1327">
        <w:tc>
          <w:tcPr>
            <w:tcW w:w="6946" w:type="dxa"/>
          </w:tcPr>
          <w:p w14:paraId="78EDD3E3"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 xml:space="preserve">18/3 Caltex – Fuel </w:t>
            </w:r>
          </w:p>
        </w:tc>
        <w:tc>
          <w:tcPr>
            <w:tcW w:w="2070" w:type="dxa"/>
          </w:tcPr>
          <w:p w14:paraId="56E6A4EC"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21.96</w:t>
            </w:r>
          </w:p>
        </w:tc>
      </w:tr>
      <w:tr w:rsidR="00111254" w:rsidRPr="00111254" w14:paraId="6358DB4B" w14:textId="77777777" w:rsidTr="009D1327">
        <w:tc>
          <w:tcPr>
            <w:tcW w:w="6946" w:type="dxa"/>
          </w:tcPr>
          <w:p w14:paraId="04853ADA"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19/3 United – Fuel</w:t>
            </w:r>
          </w:p>
        </w:tc>
        <w:tc>
          <w:tcPr>
            <w:tcW w:w="2070" w:type="dxa"/>
          </w:tcPr>
          <w:p w14:paraId="062F6596"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34.28</w:t>
            </w:r>
          </w:p>
        </w:tc>
      </w:tr>
      <w:tr w:rsidR="00111254" w:rsidRPr="00111254" w14:paraId="79E7FC81" w14:textId="77777777" w:rsidTr="009D1327">
        <w:tc>
          <w:tcPr>
            <w:tcW w:w="6946" w:type="dxa"/>
          </w:tcPr>
          <w:p w14:paraId="62E1C81A"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21/3 Zoom Subscription – Communications</w:t>
            </w:r>
          </w:p>
        </w:tc>
        <w:tc>
          <w:tcPr>
            <w:tcW w:w="2070" w:type="dxa"/>
          </w:tcPr>
          <w:p w14:paraId="0AC670F4"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230.89</w:t>
            </w:r>
          </w:p>
        </w:tc>
      </w:tr>
      <w:tr w:rsidR="00111254" w:rsidRPr="00111254" w14:paraId="7C8F46A2" w14:textId="77777777" w:rsidTr="009D1327">
        <w:tc>
          <w:tcPr>
            <w:tcW w:w="6946" w:type="dxa"/>
          </w:tcPr>
          <w:p w14:paraId="53CEE616" w14:textId="77E1BC94"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24/3 Dan Murphys – wrong card used personal</w:t>
            </w:r>
            <w:r w:rsidR="004A5782" w:rsidRPr="007B224E">
              <w:rPr>
                <w:rFonts w:ascii="Gill Sans MT" w:hAnsi="Gill Sans MT"/>
                <w:sz w:val="18"/>
                <w:szCs w:val="18"/>
              </w:rPr>
              <w:t xml:space="preserve"> item</w:t>
            </w:r>
            <w:r w:rsidRPr="007B224E">
              <w:rPr>
                <w:rFonts w:ascii="Gill Sans MT" w:hAnsi="Gill Sans MT"/>
                <w:sz w:val="18"/>
                <w:szCs w:val="18"/>
              </w:rPr>
              <w:t xml:space="preserve"> and this </w:t>
            </w:r>
            <w:r w:rsidR="004A5782" w:rsidRPr="007B224E">
              <w:rPr>
                <w:rFonts w:ascii="Gill Sans MT" w:hAnsi="Gill Sans MT"/>
                <w:sz w:val="18"/>
                <w:szCs w:val="18"/>
              </w:rPr>
              <w:t xml:space="preserve">was </w:t>
            </w:r>
            <w:r w:rsidRPr="007B224E">
              <w:rPr>
                <w:rFonts w:ascii="Gill Sans MT" w:hAnsi="Gill Sans MT"/>
                <w:sz w:val="18"/>
                <w:szCs w:val="18"/>
              </w:rPr>
              <w:t>repaid 4/4</w:t>
            </w:r>
          </w:p>
        </w:tc>
        <w:tc>
          <w:tcPr>
            <w:tcW w:w="2070" w:type="dxa"/>
          </w:tcPr>
          <w:p w14:paraId="435DB255"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47.90</w:t>
            </w:r>
          </w:p>
        </w:tc>
      </w:tr>
      <w:tr w:rsidR="00111254" w:rsidRPr="00111254" w14:paraId="2BC0DF16" w14:textId="77777777" w:rsidTr="009D1327">
        <w:tc>
          <w:tcPr>
            <w:tcW w:w="6946" w:type="dxa"/>
          </w:tcPr>
          <w:p w14:paraId="1F95BA4D"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25/3 Liberty – Fuel</w:t>
            </w:r>
          </w:p>
        </w:tc>
        <w:tc>
          <w:tcPr>
            <w:tcW w:w="2070" w:type="dxa"/>
          </w:tcPr>
          <w:p w14:paraId="4E18E2C8"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27.66</w:t>
            </w:r>
          </w:p>
        </w:tc>
      </w:tr>
      <w:tr w:rsidR="00111254" w:rsidRPr="00111254" w14:paraId="7C05FDC8" w14:textId="77777777" w:rsidTr="009D1327">
        <w:tc>
          <w:tcPr>
            <w:tcW w:w="6946" w:type="dxa"/>
          </w:tcPr>
          <w:p w14:paraId="213B0CF6"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30/3 Card Fee</w:t>
            </w:r>
          </w:p>
        </w:tc>
        <w:tc>
          <w:tcPr>
            <w:tcW w:w="2070" w:type="dxa"/>
          </w:tcPr>
          <w:p w14:paraId="716CF528"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4.00</w:t>
            </w:r>
          </w:p>
        </w:tc>
      </w:tr>
      <w:tr w:rsidR="00111254" w:rsidRPr="00111254" w14:paraId="22933EC3" w14:textId="77777777" w:rsidTr="009D1327">
        <w:tc>
          <w:tcPr>
            <w:tcW w:w="6946" w:type="dxa"/>
          </w:tcPr>
          <w:p w14:paraId="0CE5E469"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4/4 Reimbursement of purchase made 24/3</w:t>
            </w:r>
          </w:p>
        </w:tc>
        <w:tc>
          <w:tcPr>
            <w:tcW w:w="2070" w:type="dxa"/>
          </w:tcPr>
          <w:p w14:paraId="6A784245"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-47.90</w:t>
            </w:r>
          </w:p>
        </w:tc>
      </w:tr>
      <w:tr w:rsidR="00111254" w:rsidRPr="00111254" w14:paraId="23C957DE" w14:textId="77777777" w:rsidTr="009D1327">
        <w:tc>
          <w:tcPr>
            <w:tcW w:w="6946" w:type="dxa"/>
          </w:tcPr>
          <w:p w14:paraId="05DB95B0"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5/4 Xero – Subscription – financial program</w:t>
            </w:r>
          </w:p>
        </w:tc>
        <w:tc>
          <w:tcPr>
            <w:tcW w:w="2070" w:type="dxa"/>
          </w:tcPr>
          <w:p w14:paraId="540A220E"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65.00</w:t>
            </w:r>
          </w:p>
        </w:tc>
      </w:tr>
      <w:tr w:rsidR="00111254" w:rsidRPr="00111254" w14:paraId="3211A1E9" w14:textId="77777777" w:rsidTr="009D1327">
        <w:tc>
          <w:tcPr>
            <w:tcW w:w="6946" w:type="dxa"/>
          </w:tcPr>
          <w:p w14:paraId="7E3C9EE2"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28/4 Caltex West Hindmarsh – Fuel</w:t>
            </w:r>
          </w:p>
        </w:tc>
        <w:tc>
          <w:tcPr>
            <w:tcW w:w="2070" w:type="dxa"/>
          </w:tcPr>
          <w:p w14:paraId="76A84FFD"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24.78</w:t>
            </w:r>
          </w:p>
        </w:tc>
      </w:tr>
      <w:tr w:rsidR="00111254" w:rsidRPr="00111254" w14:paraId="2F856C09" w14:textId="77777777" w:rsidTr="009D1327">
        <w:tc>
          <w:tcPr>
            <w:tcW w:w="6946" w:type="dxa"/>
          </w:tcPr>
          <w:p w14:paraId="697D2B01" w14:textId="77777777" w:rsidR="00111254" w:rsidRPr="007B224E" w:rsidRDefault="00111254" w:rsidP="00111254">
            <w:pPr>
              <w:spacing w:after="200" w:line="276" w:lineRule="auto"/>
              <w:rPr>
                <w:rFonts w:ascii="Gill Sans MT" w:hAnsi="Gill Sans MT"/>
                <w:sz w:val="18"/>
                <w:szCs w:val="18"/>
              </w:rPr>
            </w:pPr>
            <w:r w:rsidRPr="007B224E">
              <w:rPr>
                <w:rFonts w:ascii="Gill Sans MT" w:hAnsi="Gill Sans MT"/>
                <w:sz w:val="18"/>
                <w:szCs w:val="18"/>
              </w:rPr>
              <w:t>29/4 Card Fee</w:t>
            </w:r>
          </w:p>
        </w:tc>
        <w:tc>
          <w:tcPr>
            <w:tcW w:w="2070" w:type="dxa"/>
          </w:tcPr>
          <w:p w14:paraId="01E7AA85" w14:textId="77777777" w:rsidR="00111254" w:rsidRPr="007B224E" w:rsidRDefault="00111254" w:rsidP="00111254">
            <w:pPr>
              <w:spacing w:after="200" w:line="276" w:lineRule="auto"/>
              <w:jc w:val="right"/>
              <w:rPr>
                <w:rFonts w:ascii="Gill Sans MT" w:hAnsi="Gill Sans MT"/>
                <w:sz w:val="18"/>
                <w:szCs w:val="18"/>
              </w:rPr>
            </w:pPr>
            <w:r w:rsidRPr="007B224E">
              <w:rPr>
                <w:rFonts w:ascii="Gill Sans MT" w:hAnsi="Gill Sans MT"/>
                <w:sz w:val="18"/>
                <w:szCs w:val="18"/>
              </w:rPr>
              <w:t>4.00</w:t>
            </w:r>
          </w:p>
        </w:tc>
      </w:tr>
    </w:tbl>
    <w:p w14:paraId="6349C45E" w14:textId="0008427E" w:rsidR="00A24351" w:rsidRPr="00F567AF" w:rsidRDefault="00A24351" w:rsidP="00A24351">
      <w:pPr>
        <w:rPr>
          <w:rFonts w:ascii="Gill Sans MT" w:hAnsi="Gill Sans MT"/>
        </w:rPr>
      </w:pPr>
    </w:p>
    <w:p w14:paraId="34D414E6" w14:textId="5E540D99" w:rsidR="008014DB" w:rsidRPr="008014DB" w:rsidRDefault="008014DB" w:rsidP="003154DE">
      <w:pPr>
        <w:pStyle w:val="ListParagraph"/>
        <w:numPr>
          <w:ilvl w:val="0"/>
          <w:numId w:val="50"/>
        </w:numPr>
        <w:spacing w:before="200" w:after="0"/>
        <w:outlineLvl w:val="1"/>
        <w:rPr>
          <w:rFonts w:ascii="Gill Sans MT" w:hAnsi="Gill Sans MT"/>
          <w:b/>
          <w:bCs/>
          <w:sz w:val="28"/>
          <w:szCs w:val="28"/>
        </w:rPr>
      </w:pPr>
      <w:r>
        <w:rPr>
          <w:rFonts w:ascii="Gill Sans MT" w:hAnsi="Gill Sans MT"/>
          <w:b/>
          <w:bCs/>
          <w:sz w:val="28"/>
          <w:szCs w:val="28"/>
        </w:rPr>
        <w:t xml:space="preserve">LEGATUS GROUP </w:t>
      </w:r>
      <w:r w:rsidR="0076654A">
        <w:rPr>
          <w:rFonts w:ascii="Gill Sans MT" w:hAnsi="Gill Sans MT"/>
          <w:b/>
          <w:bCs/>
          <w:sz w:val="28"/>
          <w:szCs w:val="28"/>
        </w:rPr>
        <w:t>2020/2021 BUSINESS PLAN AND BUDGET</w:t>
      </w:r>
    </w:p>
    <w:p w14:paraId="0946A3EA" w14:textId="77777777" w:rsidR="00F2498A" w:rsidRPr="006E5A97" w:rsidRDefault="00F2498A" w:rsidP="00F2498A">
      <w:pPr>
        <w:spacing w:before="200" w:after="0"/>
        <w:outlineLvl w:val="1"/>
        <w:rPr>
          <w:rFonts w:ascii="Gill Sans MT" w:eastAsia="Times New Roman" w:hAnsi="Gill Sans MT" w:cs="Times New Roman"/>
          <w:b/>
          <w:bCs/>
          <w:lang w:eastAsia="en-AU"/>
        </w:rPr>
      </w:pPr>
      <w:r w:rsidRPr="006E5A97">
        <w:rPr>
          <w:rFonts w:ascii="Gill Sans MT" w:eastAsia="Times New Roman" w:hAnsi="Gill Sans MT" w:cs="Times New Roman"/>
          <w:b/>
          <w:bCs/>
          <w:lang w:eastAsia="en-AU"/>
        </w:rPr>
        <w:t>Reports for discussion</w:t>
      </w:r>
    </w:p>
    <w:p w14:paraId="760AFCC1" w14:textId="77777777" w:rsidR="00F2498A" w:rsidRDefault="00F2498A" w:rsidP="00F2498A">
      <w:pPr>
        <w:spacing w:after="0" w:line="240" w:lineRule="auto"/>
        <w:outlineLvl w:val="1"/>
        <w:rPr>
          <w:rFonts w:ascii="Gill Sans MT" w:eastAsia="Times New Roman" w:hAnsi="Gill Sans MT" w:cs="Times New Roman"/>
          <w:bCs/>
          <w:lang w:eastAsia="en-AU"/>
        </w:rPr>
      </w:pPr>
    </w:p>
    <w:p w14:paraId="1E8F7386" w14:textId="77777777" w:rsidR="00F2498A" w:rsidRDefault="00F2498A" w:rsidP="00F2498A">
      <w:pPr>
        <w:spacing w:after="0" w:line="240" w:lineRule="auto"/>
        <w:outlineLvl w:val="1"/>
        <w:rPr>
          <w:rFonts w:ascii="Gill Sans MT" w:eastAsia="Times New Roman" w:hAnsi="Gill Sans MT" w:cs="Times New Roman"/>
          <w:bCs/>
          <w:lang w:eastAsia="en-AU"/>
        </w:rPr>
      </w:pPr>
      <w:r w:rsidRPr="006E5A97">
        <w:rPr>
          <w:rFonts w:ascii="Gill Sans MT" w:eastAsia="Times New Roman" w:hAnsi="Gill Sans MT" w:cs="Times New Roman"/>
          <w:bCs/>
          <w:lang w:eastAsia="en-AU"/>
        </w:rPr>
        <w:t>From:</w:t>
      </w:r>
      <w:r w:rsidRPr="006E5A97">
        <w:rPr>
          <w:rFonts w:ascii="Gill Sans MT" w:eastAsia="Times New Roman" w:hAnsi="Gill Sans MT" w:cs="Times New Roman"/>
          <w:bCs/>
          <w:lang w:eastAsia="en-AU"/>
        </w:rPr>
        <w:tab/>
      </w:r>
      <w:r w:rsidRPr="006E5A97">
        <w:rPr>
          <w:rFonts w:ascii="Gill Sans MT" w:eastAsia="Times New Roman" w:hAnsi="Gill Sans MT" w:cs="Times New Roman"/>
          <w:bCs/>
          <w:lang w:eastAsia="en-AU"/>
        </w:rPr>
        <w:tab/>
      </w:r>
      <w:r w:rsidRPr="006E5A97">
        <w:rPr>
          <w:rFonts w:ascii="Gill Sans MT" w:eastAsia="Times New Roman" w:hAnsi="Gill Sans MT" w:cs="Times New Roman"/>
          <w:bCs/>
          <w:lang w:eastAsia="en-AU"/>
        </w:rPr>
        <w:tab/>
      </w:r>
      <w:r w:rsidRPr="006E5A97">
        <w:rPr>
          <w:rFonts w:ascii="Gill Sans MT" w:eastAsia="Times New Roman" w:hAnsi="Gill Sans MT" w:cs="Times New Roman"/>
          <w:bCs/>
          <w:lang w:eastAsia="en-AU"/>
        </w:rPr>
        <w:tab/>
        <w:t xml:space="preserve">Simon Millcock, CEO, Legatus Group </w:t>
      </w:r>
    </w:p>
    <w:p w14:paraId="004F9574" w14:textId="77777777" w:rsidR="00F2498A" w:rsidRPr="006E5A97" w:rsidRDefault="00F2498A" w:rsidP="00F2498A">
      <w:pPr>
        <w:spacing w:after="0" w:line="240" w:lineRule="auto"/>
        <w:outlineLvl w:val="1"/>
        <w:rPr>
          <w:rFonts w:ascii="Gill Sans MT" w:eastAsia="Times New Roman" w:hAnsi="Gill Sans MT" w:cs="Times New Roman"/>
          <w:bCs/>
          <w:lang w:eastAsia="en-AU"/>
        </w:rPr>
      </w:pPr>
    </w:p>
    <w:p w14:paraId="08253858" w14:textId="77777777" w:rsidR="00F2498A" w:rsidRDefault="00F2498A" w:rsidP="00F2498A">
      <w:pPr>
        <w:spacing w:after="0" w:line="240" w:lineRule="auto"/>
        <w:outlineLvl w:val="1"/>
        <w:rPr>
          <w:rFonts w:ascii="Gill Sans MT" w:eastAsia="Times New Roman" w:hAnsi="Gill Sans MT" w:cs="Times New Roman"/>
          <w:b/>
          <w:bCs/>
          <w:lang w:eastAsia="en-AU"/>
        </w:rPr>
      </w:pPr>
      <w:r w:rsidRPr="006E5A97">
        <w:rPr>
          <w:rFonts w:ascii="Gill Sans MT" w:eastAsia="Times New Roman" w:hAnsi="Gill Sans MT" w:cs="Times New Roman"/>
          <w:b/>
          <w:bCs/>
          <w:lang w:eastAsia="en-AU"/>
        </w:rPr>
        <w:t xml:space="preserve">Recommendations: </w:t>
      </w:r>
    </w:p>
    <w:p w14:paraId="16EF3A1A" w14:textId="4C05B8A1" w:rsidR="00F2498A" w:rsidRDefault="00F2498A" w:rsidP="00F2498A">
      <w:pPr>
        <w:spacing w:after="0" w:line="240" w:lineRule="auto"/>
        <w:outlineLvl w:val="1"/>
        <w:rPr>
          <w:rFonts w:ascii="Gill Sans MT" w:eastAsia="Times New Roman" w:hAnsi="Gill Sans MT" w:cs="Times New Roman"/>
          <w:b/>
          <w:bCs/>
          <w:lang w:eastAsia="en-AU"/>
        </w:rPr>
      </w:pPr>
    </w:p>
    <w:p w14:paraId="4544090E" w14:textId="48D3B70A" w:rsidR="00B50C4B" w:rsidRPr="00B50C4B" w:rsidRDefault="00B50C4B" w:rsidP="003154DE">
      <w:pPr>
        <w:numPr>
          <w:ilvl w:val="0"/>
          <w:numId w:val="66"/>
        </w:numPr>
        <w:spacing w:after="0" w:line="240" w:lineRule="auto"/>
        <w:outlineLvl w:val="1"/>
        <w:rPr>
          <w:rFonts w:ascii="Gill Sans MT" w:eastAsia="Times New Roman" w:hAnsi="Gill Sans MT" w:cs="Times New Roman"/>
          <w:b/>
          <w:bCs/>
          <w:lang w:eastAsia="en-AU"/>
        </w:rPr>
      </w:pPr>
      <w:r w:rsidRPr="00B50C4B">
        <w:rPr>
          <w:rFonts w:ascii="Gill Sans MT" w:eastAsia="Times New Roman" w:hAnsi="Gill Sans MT" w:cs="Times New Roman"/>
          <w:b/>
          <w:bCs/>
          <w:lang w:eastAsia="en-AU"/>
        </w:rPr>
        <w:t xml:space="preserve">That the Legatus Group agrees in principal to the draft </w:t>
      </w:r>
      <w:r w:rsidR="000C7149">
        <w:rPr>
          <w:rFonts w:ascii="Gill Sans MT" w:eastAsia="Times New Roman" w:hAnsi="Gill Sans MT" w:cs="Times New Roman"/>
          <w:b/>
          <w:bCs/>
          <w:lang w:eastAsia="en-AU"/>
        </w:rPr>
        <w:t>B</w:t>
      </w:r>
      <w:r w:rsidRPr="00B50C4B">
        <w:rPr>
          <w:rFonts w:ascii="Gill Sans MT" w:eastAsia="Times New Roman" w:hAnsi="Gill Sans MT" w:cs="Times New Roman"/>
          <w:b/>
          <w:bCs/>
          <w:lang w:eastAsia="en-AU"/>
        </w:rPr>
        <w:t xml:space="preserve">usiness </w:t>
      </w:r>
      <w:r w:rsidR="000C7149">
        <w:rPr>
          <w:rFonts w:ascii="Gill Sans MT" w:eastAsia="Times New Roman" w:hAnsi="Gill Sans MT" w:cs="Times New Roman"/>
          <w:b/>
          <w:bCs/>
          <w:lang w:eastAsia="en-AU"/>
        </w:rPr>
        <w:t>P</w:t>
      </w:r>
      <w:r w:rsidRPr="00B50C4B">
        <w:rPr>
          <w:rFonts w:ascii="Gill Sans MT" w:eastAsia="Times New Roman" w:hAnsi="Gill Sans MT" w:cs="Times New Roman"/>
          <w:b/>
          <w:bCs/>
          <w:lang w:eastAsia="en-AU"/>
        </w:rPr>
        <w:t xml:space="preserve">lan and </w:t>
      </w:r>
      <w:r w:rsidR="000C7149">
        <w:rPr>
          <w:rFonts w:ascii="Gill Sans MT" w:eastAsia="Times New Roman" w:hAnsi="Gill Sans MT" w:cs="Times New Roman"/>
          <w:b/>
          <w:bCs/>
          <w:lang w:eastAsia="en-AU"/>
        </w:rPr>
        <w:t>B</w:t>
      </w:r>
      <w:r w:rsidRPr="00B50C4B">
        <w:rPr>
          <w:rFonts w:ascii="Gill Sans MT" w:eastAsia="Times New Roman" w:hAnsi="Gill Sans MT" w:cs="Times New Roman"/>
          <w:b/>
          <w:bCs/>
          <w:lang w:eastAsia="en-AU"/>
        </w:rPr>
        <w:t>udget for 2019/2020 subject to endorsement by all Constituent Councils.</w:t>
      </w:r>
    </w:p>
    <w:p w14:paraId="39C5FF0C" w14:textId="14BFC062" w:rsidR="007C0D41" w:rsidRDefault="00B50C4B" w:rsidP="003154DE">
      <w:pPr>
        <w:numPr>
          <w:ilvl w:val="0"/>
          <w:numId w:val="66"/>
        </w:numPr>
        <w:spacing w:after="0" w:line="240" w:lineRule="auto"/>
        <w:outlineLvl w:val="1"/>
        <w:rPr>
          <w:rFonts w:ascii="Gill Sans MT" w:eastAsia="Times New Roman" w:hAnsi="Gill Sans MT" w:cs="Times New Roman"/>
          <w:b/>
          <w:bCs/>
          <w:lang w:eastAsia="en-AU"/>
        </w:rPr>
      </w:pPr>
      <w:r w:rsidRPr="00B50C4B">
        <w:rPr>
          <w:rFonts w:ascii="Gill Sans MT" w:eastAsia="Times New Roman" w:hAnsi="Gill Sans MT" w:cs="Times New Roman"/>
          <w:b/>
          <w:bCs/>
          <w:lang w:eastAsia="en-AU"/>
        </w:rPr>
        <w:t xml:space="preserve">That all Constituent Councils who have not responded regarding the draft 2019/2020 Business Plan and Budget and Strategic Plan and three-year Action Plan provide their response by </w:t>
      </w:r>
      <w:r w:rsidR="00590891">
        <w:rPr>
          <w:rFonts w:ascii="Gill Sans MT" w:eastAsia="Times New Roman" w:hAnsi="Gill Sans MT" w:cs="Times New Roman"/>
          <w:b/>
          <w:bCs/>
          <w:lang w:eastAsia="en-AU"/>
        </w:rPr>
        <w:t>Friday 26</w:t>
      </w:r>
      <w:r w:rsidRPr="00B50C4B">
        <w:rPr>
          <w:rFonts w:ascii="Gill Sans MT" w:eastAsia="Times New Roman" w:hAnsi="Gill Sans MT" w:cs="Times New Roman"/>
          <w:b/>
          <w:bCs/>
          <w:lang w:eastAsia="en-AU"/>
        </w:rPr>
        <w:t xml:space="preserve"> June 2019. </w:t>
      </w:r>
    </w:p>
    <w:p w14:paraId="5E1C385F" w14:textId="7440939C" w:rsidR="00B50C4B" w:rsidRPr="00B50C4B" w:rsidRDefault="007C0D41" w:rsidP="003154DE">
      <w:pPr>
        <w:numPr>
          <w:ilvl w:val="0"/>
          <w:numId w:val="66"/>
        </w:numPr>
        <w:spacing w:after="0" w:line="240" w:lineRule="auto"/>
        <w:outlineLvl w:val="1"/>
        <w:rPr>
          <w:rFonts w:ascii="Gill Sans MT" w:eastAsia="Times New Roman" w:hAnsi="Gill Sans MT" w:cs="Times New Roman"/>
          <w:b/>
          <w:bCs/>
          <w:lang w:eastAsia="en-AU"/>
        </w:rPr>
      </w:pPr>
      <w:r>
        <w:rPr>
          <w:rFonts w:ascii="Gill Sans MT" w:eastAsia="Times New Roman" w:hAnsi="Gill Sans MT" w:cs="Times New Roman"/>
          <w:b/>
          <w:bCs/>
          <w:lang w:eastAsia="en-AU"/>
        </w:rPr>
        <w:t>That the Legatus Group CEO provides a response to the</w:t>
      </w:r>
      <w:r w:rsidR="00725FFB">
        <w:rPr>
          <w:rFonts w:ascii="Gill Sans MT" w:eastAsia="Times New Roman" w:hAnsi="Gill Sans MT" w:cs="Times New Roman"/>
          <w:b/>
          <w:bCs/>
          <w:lang w:eastAsia="en-AU"/>
        </w:rPr>
        <w:t xml:space="preserve"> Barossa Council on their resolution </w:t>
      </w:r>
      <w:r w:rsidR="0070171B">
        <w:rPr>
          <w:rFonts w:ascii="Gill Sans MT" w:eastAsia="Times New Roman" w:hAnsi="Gill Sans MT" w:cs="Times New Roman"/>
          <w:b/>
          <w:bCs/>
          <w:lang w:eastAsia="en-AU"/>
        </w:rPr>
        <w:t xml:space="preserve">regarding the Legatus Group Business Plan and Budget </w:t>
      </w:r>
      <w:r w:rsidR="00CD7991">
        <w:rPr>
          <w:rFonts w:ascii="Gill Sans MT" w:eastAsia="Times New Roman" w:hAnsi="Gill Sans MT" w:cs="Times New Roman"/>
          <w:b/>
          <w:bCs/>
          <w:lang w:eastAsia="en-AU"/>
        </w:rPr>
        <w:t>from</w:t>
      </w:r>
      <w:r w:rsidR="0070171B">
        <w:rPr>
          <w:rFonts w:ascii="Gill Sans MT" w:eastAsia="Times New Roman" w:hAnsi="Gill Sans MT" w:cs="Times New Roman"/>
          <w:b/>
          <w:bCs/>
          <w:lang w:eastAsia="en-AU"/>
        </w:rPr>
        <w:t xml:space="preserve"> their</w:t>
      </w:r>
      <w:r>
        <w:rPr>
          <w:rFonts w:ascii="Gill Sans MT" w:eastAsia="Times New Roman" w:hAnsi="Gill Sans MT" w:cs="Times New Roman"/>
          <w:b/>
          <w:bCs/>
          <w:lang w:eastAsia="en-AU"/>
        </w:rPr>
        <w:t xml:space="preserve"> </w:t>
      </w:r>
      <w:r w:rsidR="00725FFB" w:rsidRPr="00725FFB">
        <w:rPr>
          <w:rFonts w:ascii="Gill Sans MT" w:eastAsia="Times New Roman" w:hAnsi="Gill Sans MT" w:cs="Times New Roman"/>
          <w:b/>
          <w:bCs/>
          <w:lang w:eastAsia="en-AU"/>
        </w:rPr>
        <w:t xml:space="preserve">meeting held </w:t>
      </w:r>
      <w:r w:rsidR="0070171B">
        <w:rPr>
          <w:rFonts w:ascii="Gill Sans MT" w:eastAsia="Times New Roman" w:hAnsi="Gill Sans MT" w:cs="Times New Roman"/>
          <w:b/>
          <w:bCs/>
          <w:lang w:eastAsia="en-AU"/>
        </w:rPr>
        <w:t xml:space="preserve">on </w:t>
      </w:r>
      <w:r w:rsidR="00725FFB" w:rsidRPr="00725FFB">
        <w:rPr>
          <w:rFonts w:ascii="Gill Sans MT" w:eastAsia="Times New Roman" w:hAnsi="Gill Sans MT" w:cs="Times New Roman"/>
          <w:b/>
          <w:bCs/>
          <w:lang w:eastAsia="en-AU"/>
        </w:rPr>
        <w:t>19 May 2020</w:t>
      </w:r>
      <w:r w:rsidR="0070171B">
        <w:rPr>
          <w:rFonts w:ascii="Gill Sans MT" w:eastAsia="Times New Roman" w:hAnsi="Gill Sans MT" w:cs="Times New Roman"/>
          <w:b/>
          <w:bCs/>
          <w:lang w:eastAsia="en-AU"/>
        </w:rPr>
        <w:t>.</w:t>
      </w:r>
      <w:r w:rsidR="00725FFB" w:rsidRPr="00725FFB">
        <w:rPr>
          <w:rFonts w:ascii="Gill Sans MT" w:eastAsia="Times New Roman" w:hAnsi="Gill Sans MT" w:cs="Times New Roman"/>
          <w:b/>
          <w:bCs/>
          <w:lang w:eastAsia="en-AU"/>
        </w:rPr>
        <w:t xml:space="preserve"> </w:t>
      </w:r>
      <w:r w:rsidR="00B50C4B" w:rsidRPr="00B50C4B">
        <w:rPr>
          <w:rFonts w:ascii="Gill Sans MT" w:eastAsia="Times New Roman" w:hAnsi="Gill Sans MT" w:cs="Times New Roman"/>
          <w:b/>
          <w:bCs/>
          <w:lang w:eastAsia="en-AU"/>
        </w:rPr>
        <w:t xml:space="preserve"> </w:t>
      </w:r>
    </w:p>
    <w:p w14:paraId="7BAB8FFD" w14:textId="5F64F461" w:rsidR="00B50C4B" w:rsidRPr="00B50C4B" w:rsidRDefault="00B50C4B" w:rsidP="003154DE">
      <w:pPr>
        <w:numPr>
          <w:ilvl w:val="0"/>
          <w:numId w:val="66"/>
        </w:numPr>
        <w:spacing w:after="0" w:line="240" w:lineRule="auto"/>
        <w:outlineLvl w:val="1"/>
        <w:rPr>
          <w:rFonts w:ascii="Gill Sans MT" w:eastAsia="Times New Roman" w:hAnsi="Gill Sans MT" w:cs="Times New Roman"/>
          <w:b/>
          <w:bCs/>
          <w:lang w:eastAsia="en-AU"/>
        </w:rPr>
      </w:pPr>
      <w:r w:rsidRPr="00B50C4B">
        <w:rPr>
          <w:rFonts w:ascii="Gill Sans MT" w:eastAsia="Times New Roman" w:hAnsi="Gill Sans MT" w:cs="Times New Roman"/>
          <w:b/>
          <w:bCs/>
          <w:lang w:eastAsia="en-AU"/>
        </w:rPr>
        <w:t xml:space="preserve">That the Legatus Group hold a telephone conference </w:t>
      </w:r>
      <w:r w:rsidR="000C7149">
        <w:rPr>
          <w:rFonts w:ascii="Gill Sans MT" w:eastAsia="Times New Roman" w:hAnsi="Gill Sans MT" w:cs="Times New Roman"/>
          <w:b/>
          <w:bCs/>
          <w:lang w:eastAsia="en-AU"/>
        </w:rPr>
        <w:t xml:space="preserve">meeting </w:t>
      </w:r>
      <w:r w:rsidRPr="00B50C4B">
        <w:rPr>
          <w:rFonts w:ascii="Gill Sans MT" w:eastAsia="Times New Roman" w:hAnsi="Gill Sans MT" w:cs="Times New Roman"/>
          <w:b/>
          <w:bCs/>
          <w:lang w:eastAsia="en-AU"/>
        </w:rPr>
        <w:t xml:space="preserve">on Friday </w:t>
      </w:r>
      <w:r w:rsidR="00406390">
        <w:rPr>
          <w:rFonts w:ascii="Gill Sans MT" w:eastAsia="Times New Roman" w:hAnsi="Gill Sans MT" w:cs="Times New Roman"/>
          <w:b/>
          <w:bCs/>
          <w:lang w:eastAsia="en-AU"/>
        </w:rPr>
        <w:t>3</w:t>
      </w:r>
      <w:r w:rsidRPr="00B50C4B">
        <w:rPr>
          <w:rFonts w:ascii="Gill Sans MT" w:eastAsia="Times New Roman" w:hAnsi="Gill Sans MT" w:cs="Times New Roman"/>
          <w:b/>
          <w:bCs/>
          <w:lang w:eastAsia="en-AU"/>
        </w:rPr>
        <w:t xml:space="preserve"> J</w:t>
      </w:r>
      <w:r w:rsidR="00406390">
        <w:rPr>
          <w:rFonts w:ascii="Gill Sans MT" w:eastAsia="Times New Roman" w:hAnsi="Gill Sans MT" w:cs="Times New Roman"/>
          <w:b/>
          <w:bCs/>
          <w:lang w:eastAsia="en-AU"/>
        </w:rPr>
        <w:t>uly</w:t>
      </w:r>
      <w:r w:rsidRPr="00B50C4B">
        <w:rPr>
          <w:rFonts w:ascii="Gill Sans MT" w:eastAsia="Times New Roman" w:hAnsi="Gill Sans MT" w:cs="Times New Roman"/>
          <w:b/>
          <w:bCs/>
          <w:lang w:eastAsia="en-AU"/>
        </w:rPr>
        <w:t xml:space="preserve"> 20</w:t>
      </w:r>
      <w:r w:rsidR="008D3F6B">
        <w:rPr>
          <w:rFonts w:ascii="Gill Sans MT" w:eastAsia="Times New Roman" w:hAnsi="Gill Sans MT" w:cs="Times New Roman"/>
          <w:b/>
          <w:bCs/>
          <w:lang w:eastAsia="en-AU"/>
        </w:rPr>
        <w:t>20</w:t>
      </w:r>
      <w:r w:rsidRPr="00B50C4B">
        <w:rPr>
          <w:rFonts w:ascii="Gill Sans MT" w:eastAsia="Times New Roman" w:hAnsi="Gill Sans MT" w:cs="Times New Roman"/>
          <w:b/>
          <w:bCs/>
          <w:lang w:eastAsia="en-AU"/>
        </w:rPr>
        <w:t xml:space="preserve"> to consider any comments from Constituent Councils and </w:t>
      </w:r>
      <w:r w:rsidR="000C7149">
        <w:rPr>
          <w:rFonts w:ascii="Gill Sans MT" w:eastAsia="Times New Roman" w:hAnsi="Gill Sans MT" w:cs="Times New Roman"/>
          <w:b/>
          <w:bCs/>
          <w:lang w:eastAsia="en-AU"/>
        </w:rPr>
        <w:t xml:space="preserve">to </w:t>
      </w:r>
      <w:r w:rsidRPr="00B50C4B">
        <w:rPr>
          <w:rFonts w:ascii="Gill Sans MT" w:eastAsia="Times New Roman" w:hAnsi="Gill Sans MT" w:cs="Times New Roman"/>
          <w:b/>
          <w:bCs/>
          <w:lang w:eastAsia="en-AU"/>
        </w:rPr>
        <w:t>adopt the draft 20</w:t>
      </w:r>
      <w:r w:rsidR="00B5103D">
        <w:rPr>
          <w:rFonts w:ascii="Gill Sans MT" w:eastAsia="Times New Roman" w:hAnsi="Gill Sans MT" w:cs="Times New Roman"/>
          <w:b/>
          <w:bCs/>
          <w:lang w:eastAsia="en-AU"/>
        </w:rPr>
        <w:t>20</w:t>
      </w:r>
      <w:r w:rsidRPr="00B50C4B">
        <w:rPr>
          <w:rFonts w:ascii="Gill Sans MT" w:eastAsia="Times New Roman" w:hAnsi="Gill Sans MT" w:cs="Times New Roman"/>
          <w:b/>
          <w:bCs/>
          <w:lang w:eastAsia="en-AU"/>
        </w:rPr>
        <w:t>/202</w:t>
      </w:r>
      <w:r w:rsidR="00B5103D">
        <w:rPr>
          <w:rFonts w:ascii="Gill Sans MT" w:eastAsia="Times New Roman" w:hAnsi="Gill Sans MT" w:cs="Times New Roman"/>
          <w:b/>
          <w:bCs/>
          <w:lang w:eastAsia="en-AU"/>
        </w:rPr>
        <w:t>1</w:t>
      </w:r>
      <w:r w:rsidRPr="00B50C4B">
        <w:rPr>
          <w:rFonts w:ascii="Gill Sans MT" w:eastAsia="Times New Roman" w:hAnsi="Gill Sans MT" w:cs="Times New Roman"/>
          <w:b/>
          <w:bCs/>
          <w:lang w:eastAsia="en-AU"/>
        </w:rPr>
        <w:t xml:space="preserve"> Annual Business Plan and Budget.</w:t>
      </w:r>
    </w:p>
    <w:p w14:paraId="1288D2B4" w14:textId="77777777" w:rsidR="00B50C4B" w:rsidRDefault="00B50C4B" w:rsidP="00B50C4B">
      <w:pPr>
        <w:spacing w:after="0" w:line="240" w:lineRule="auto"/>
        <w:ind w:left="720"/>
        <w:outlineLvl w:val="1"/>
        <w:rPr>
          <w:rFonts w:ascii="Gill Sans MT" w:eastAsia="Times New Roman" w:hAnsi="Gill Sans MT" w:cs="Times New Roman"/>
          <w:b/>
          <w:bCs/>
          <w:lang w:eastAsia="en-AU"/>
        </w:rPr>
      </w:pPr>
    </w:p>
    <w:p w14:paraId="311C6A34" w14:textId="77777777" w:rsidR="00F2498A" w:rsidRPr="006E5A97" w:rsidRDefault="00F2498A" w:rsidP="00F2498A">
      <w:pPr>
        <w:spacing w:after="0" w:line="240" w:lineRule="auto"/>
        <w:outlineLvl w:val="1"/>
        <w:rPr>
          <w:rFonts w:ascii="Gill Sans MT" w:eastAsia="Times New Roman" w:hAnsi="Gill Sans MT" w:cs="Times New Roman"/>
          <w:b/>
          <w:bCs/>
          <w:lang w:eastAsia="en-AU"/>
        </w:rPr>
      </w:pPr>
    </w:p>
    <w:p w14:paraId="2A232C20" w14:textId="2180835E" w:rsidR="00F2498A" w:rsidRDefault="00F2498A" w:rsidP="00F2498A">
      <w:pPr>
        <w:spacing w:after="0" w:line="240" w:lineRule="auto"/>
        <w:outlineLvl w:val="1"/>
        <w:rPr>
          <w:rFonts w:ascii="Gill Sans MT" w:eastAsia="Times New Roman" w:hAnsi="Gill Sans MT" w:cs="Times New Roman"/>
          <w:b/>
          <w:bCs/>
          <w:lang w:eastAsia="en-AU"/>
        </w:rPr>
      </w:pPr>
      <w:r w:rsidRPr="006E5A97">
        <w:rPr>
          <w:rFonts w:ascii="Gill Sans MT" w:eastAsia="Times New Roman" w:hAnsi="Gill Sans MT" w:cs="Times New Roman"/>
          <w:b/>
          <w:bCs/>
          <w:lang w:eastAsia="en-AU"/>
        </w:rPr>
        <w:t>Discussion:</w:t>
      </w:r>
    </w:p>
    <w:p w14:paraId="5A3C61D2" w14:textId="77777777" w:rsidR="00B3224A" w:rsidRPr="006E5A97" w:rsidRDefault="00B3224A" w:rsidP="00F2498A">
      <w:pPr>
        <w:spacing w:after="0" w:line="240" w:lineRule="auto"/>
        <w:outlineLvl w:val="1"/>
        <w:rPr>
          <w:rFonts w:ascii="Gill Sans MT" w:eastAsia="Times New Roman" w:hAnsi="Gill Sans MT" w:cs="Times New Roman"/>
          <w:b/>
          <w:bCs/>
          <w:lang w:eastAsia="en-AU"/>
        </w:rPr>
      </w:pPr>
    </w:p>
    <w:p w14:paraId="5FD96D70" w14:textId="465A4F12" w:rsidR="00801570" w:rsidRPr="00A82785" w:rsidRDefault="00066083" w:rsidP="00801570">
      <w:pPr>
        <w:spacing w:after="0"/>
        <w:outlineLvl w:val="1"/>
        <w:rPr>
          <w:rFonts w:ascii="Gill Sans MT" w:eastAsia="Calibri" w:hAnsi="Gill Sans MT"/>
        </w:rPr>
      </w:pPr>
      <w:r w:rsidRPr="00066083">
        <w:rPr>
          <w:rFonts w:ascii="Gill Sans MT" w:eastAsia="Calibri" w:hAnsi="Gill Sans MT" w:cs="Times New Roman"/>
        </w:rPr>
        <w:t>The Charter requires</w:t>
      </w:r>
      <w:r w:rsidR="00801570" w:rsidRPr="00A82785">
        <w:rPr>
          <w:rFonts w:ascii="Gill Sans MT" w:eastAsia="Calibri" w:hAnsi="Gill Sans MT" w:cs="Times New Roman"/>
        </w:rPr>
        <w:t xml:space="preserve"> </w:t>
      </w:r>
      <w:r w:rsidR="00801570" w:rsidRPr="00A82785">
        <w:rPr>
          <w:rFonts w:ascii="Gill Sans MT" w:eastAsia="Calibri" w:hAnsi="Gill Sans MT"/>
        </w:rPr>
        <w:t>t</w:t>
      </w:r>
      <w:r w:rsidRPr="00A82785">
        <w:rPr>
          <w:rFonts w:ascii="Gill Sans MT" w:eastAsia="Calibri" w:hAnsi="Gill Sans MT"/>
        </w:rPr>
        <w:t>hat the Legatus Group must before the 30 April prepare and submit a draft annual business plan and budget to councils for the ensuing financial year</w:t>
      </w:r>
      <w:r w:rsidR="00801570" w:rsidRPr="00A82785">
        <w:rPr>
          <w:rFonts w:ascii="Gill Sans MT" w:eastAsia="Calibri" w:hAnsi="Gill Sans MT"/>
        </w:rPr>
        <w:t xml:space="preserve"> </w:t>
      </w:r>
      <w:r w:rsidR="00CC2881" w:rsidRPr="00A82785">
        <w:rPr>
          <w:rFonts w:ascii="Gill Sans MT" w:eastAsia="Calibri" w:hAnsi="Gill Sans MT"/>
        </w:rPr>
        <w:t xml:space="preserve">for endorsement  by the Constituent Councils </w:t>
      </w:r>
      <w:r w:rsidR="00801570" w:rsidRPr="00A82785">
        <w:rPr>
          <w:rFonts w:ascii="Gill Sans MT" w:eastAsia="Calibri" w:hAnsi="Gill Sans MT"/>
        </w:rPr>
        <w:t>and m</w:t>
      </w:r>
      <w:r w:rsidRPr="00A82785">
        <w:rPr>
          <w:rFonts w:ascii="Gill Sans MT" w:eastAsia="Calibri" w:hAnsi="Gill Sans MT"/>
        </w:rPr>
        <w:t>ust adopt after 31 May and within 6 weeks of endorsement by councils.</w:t>
      </w:r>
    </w:p>
    <w:p w14:paraId="293673A1" w14:textId="77777777" w:rsidR="00066083" w:rsidRPr="00066083" w:rsidRDefault="00066083" w:rsidP="00066083">
      <w:pPr>
        <w:spacing w:after="0"/>
        <w:outlineLvl w:val="1"/>
        <w:rPr>
          <w:rFonts w:ascii="Gill Sans MT" w:eastAsia="Calibri" w:hAnsi="Gill Sans MT" w:cs="Times New Roman"/>
        </w:rPr>
      </w:pPr>
    </w:p>
    <w:p w14:paraId="675A3ED2" w14:textId="47BC8CBB" w:rsidR="006B6E81" w:rsidRPr="00066083" w:rsidRDefault="00066083" w:rsidP="00066083">
      <w:pPr>
        <w:spacing w:after="0"/>
        <w:outlineLvl w:val="1"/>
        <w:rPr>
          <w:rFonts w:ascii="Gill Sans MT" w:eastAsia="Calibri" w:hAnsi="Gill Sans MT" w:cs="Times New Roman"/>
        </w:rPr>
      </w:pPr>
      <w:r w:rsidRPr="00066083">
        <w:rPr>
          <w:rFonts w:ascii="Gill Sans MT" w:eastAsia="Calibri" w:hAnsi="Gill Sans MT" w:cs="Times New Roman"/>
        </w:rPr>
        <w:t xml:space="preserve">The Board along with the Audit and Risk Management Committee, Legatus Management Group, Road Transport and Infrastructure Advisory Committee and Community Wastewater Management Committee </w:t>
      </w:r>
      <w:r w:rsidR="00801570" w:rsidRPr="00A82785">
        <w:rPr>
          <w:rFonts w:ascii="Gill Sans MT" w:eastAsia="Calibri" w:hAnsi="Gill Sans MT" w:cs="Times New Roman"/>
        </w:rPr>
        <w:t>were</w:t>
      </w:r>
      <w:r w:rsidRPr="00066083">
        <w:rPr>
          <w:rFonts w:ascii="Gill Sans MT" w:eastAsia="Calibri" w:hAnsi="Gill Sans MT" w:cs="Times New Roman"/>
        </w:rPr>
        <w:t xml:space="preserve"> aware through previous recommendations and feedback from a working group with </w:t>
      </w:r>
      <w:bookmarkStart w:id="58" w:name="_Hlk40523670"/>
      <w:r w:rsidRPr="00066083">
        <w:rPr>
          <w:rFonts w:ascii="Gill Sans MT" w:eastAsia="Calibri" w:hAnsi="Gill Sans MT" w:cs="Times New Roman"/>
        </w:rPr>
        <w:t xml:space="preserve">the need to expend some of the </w:t>
      </w:r>
      <w:bookmarkStart w:id="59" w:name="_Hlk23401365"/>
      <w:r w:rsidRPr="00066083">
        <w:rPr>
          <w:rFonts w:ascii="Gill Sans MT" w:eastAsia="Calibri" w:hAnsi="Gill Sans MT" w:cs="Times New Roman"/>
        </w:rPr>
        <w:t>carry over reserves and accumulated surplus</w:t>
      </w:r>
      <w:bookmarkEnd w:id="59"/>
      <w:r w:rsidRPr="00066083">
        <w:rPr>
          <w:rFonts w:ascii="Gill Sans MT" w:eastAsia="Calibri" w:hAnsi="Gill Sans MT" w:cs="Times New Roman"/>
        </w:rPr>
        <w:t xml:space="preserve">. </w:t>
      </w:r>
      <w:bookmarkEnd w:id="58"/>
      <w:r w:rsidRPr="00066083">
        <w:rPr>
          <w:rFonts w:ascii="Gill Sans MT" w:eastAsia="Calibri" w:hAnsi="Gill Sans MT" w:cs="Times New Roman"/>
        </w:rPr>
        <w:t xml:space="preserve">This includes the requirement to expended all of the funds as per the agreements of the </w:t>
      </w:r>
      <w:bookmarkStart w:id="60" w:name="_Hlk34481257"/>
      <w:r w:rsidRPr="00066083">
        <w:rPr>
          <w:rFonts w:ascii="Gill Sans MT" w:eastAsia="Calibri" w:hAnsi="Gill Sans MT" w:cs="Times New Roman"/>
        </w:rPr>
        <w:t>LGA for Rubble Royalties and Capacity Building Grants by June 202</w:t>
      </w:r>
      <w:r w:rsidR="00B60E67" w:rsidRPr="00A82785">
        <w:rPr>
          <w:rFonts w:ascii="Gill Sans MT" w:eastAsia="Calibri" w:hAnsi="Gill Sans MT" w:cs="Times New Roman"/>
        </w:rPr>
        <w:t>1</w:t>
      </w:r>
      <w:r w:rsidRPr="00066083">
        <w:rPr>
          <w:rFonts w:ascii="Gill Sans MT" w:eastAsia="Calibri" w:hAnsi="Gill Sans MT" w:cs="Times New Roman"/>
        </w:rPr>
        <w:t xml:space="preserve">. </w:t>
      </w:r>
      <w:bookmarkEnd w:id="60"/>
      <w:r w:rsidRPr="00066083">
        <w:rPr>
          <w:rFonts w:ascii="Gill Sans MT" w:eastAsia="Calibri" w:hAnsi="Gill Sans MT" w:cs="Times New Roman"/>
        </w:rPr>
        <w:t xml:space="preserve">These funds are required to be expended in the year received although they can be extended to one further year but need to be commenced in the second year. It has been noted previously that there is no funding from Rubble Royalties after </w:t>
      </w:r>
      <w:r w:rsidR="006B6E81" w:rsidRPr="00A82785">
        <w:rPr>
          <w:rFonts w:ascii="Gill Sans MT" w:eastAsia="Calibri" w:hAnsi="Gill Sans MT" w:cs="Times New Roman"/>
        </w:rPr>
        <w:t>June 2020</w:t>
      </w:r>
      <w:r w:rsidRPr="00066083">
        <w:rPr>
          <w:rFonts w:ascii="Gill Sans MT" w:eastAsia="Calibri" w:hAnsi="Gill Sans MT" w:cs="Times New Roman"/>
        </w:rPr>
        <w:t xml:space="preserve">. </w:t>
      </w:r>
    </w:p>
    <w:p w14:paraId="4C0CF612" w14:textId="77777777" w:rsidR="00066083" w:rsidRPr="00066083" w:rsidRDefault="00066083" w:rsidP="00066083">
      <w:pPr>
        <w:spacing w:after="0"/>
        <w:outlineLvl w:val="1"/>
        <w:rPr>
          <w:rFonts w:ascii="Gill Sans MT" w:eastAsia="Calibri" w:hAnsi="Gill Sans MT" w:cs="Times New Roman"/>
        </w:rPr>
      </w:pPr>
    </w:p>
    <w:p w14:paraId="28490128" w14:textId="3BA067B3" w:rsidR="00066083" w:rsidRPr="00A82785" w:rsidRDefault="00066083" w:rsidP="00066083">
      <w:pPr>
        <w:spacing w:after="0"/>
        <w:outlineLvl w:val="1"/>
        <w:rPr>
          <w:rFonts w:ascii="Gill Sans MT" w:eastAsia="Calibri" w:hAnsi="Gill Sans MT" w:cs="Times New Roman"/>
        </w:rPr>
      </w:pPr>
      <w:r w:rsidRPr="00066083">
        <w:rPr>
          <w:rFonts w:ascii="Gill Sans MT" w:eastAsia="Calibri" w:hAnsi="Gill Sans MT" w:cs="Times New Roman"/>
        </w:rPr>
        <w:t xml:space="preserve">The Legatus Group CEO </w:t>
      </w:r>
      <w:r w:rsidR="006B6E81" w:rsidRPr="00A82785">
        <w:rPr>
          <w:rFonts w:ascii="Gill Sans MT" w:eastAsia="Calibri" w:hAnsi="Gill Sans MT" w:cs="Times New Roman"/>
        </w:rPr>
        <w:t xml:space="preserve">distributed on 16 April 2020 the draft business plan and </w:t>
      </w:r>
      <w:r w:rsidR="008B59B4" w:rsidRPr="00A82785">
        <w:rPr>
          <w:rFonts w:ascii="Gill Sans MT" w:eastAsia="Calibri" w:hAnsi="Gill Sans MT" w:cs="Times New Roman"/>
        </w:rPr>
        <w:t>budget</w:t>
      </w:r>
      <w:r w:rsidR="006B6E81" w:rsidRPr="00A82785">
        <w:rPr>
          <w:rFonts w:ascii="Gill Sans MT" w:eastAsia="Calibri" w:hAnsi="Gill Sans MT" w:cs="Times New Roman"/>
        </w:rPr>
        <w:t xml:space="preserve"> </w:t>
      </w:r>
      <w:r w:rsidR="00E711F8" w:rsidRPr="00A82785">
        <w:rPr>
          <w:rFonts w:ascii="Gill Sans MT" w:eastAsia="Calibri" w:hAnsi="Gill Sans MT" w:cs="Times New Roman"/>
        </w:rPr>
        <w:t xml:space="preserve">(attached) </w:t>
      </w:r>
      <w:r w:rsidR="00DC4CFF" w:rsidRPr="00A82785">
        <w:rPr>
          <w:rFonts w:ascii="Gill Sans MT" w:eastAsia="Calibri" w:hAnsi="Gill Sans MT" w:cs="Times New Roman"/>
        </w:rPr>
        <w:t xml:space="preserve">to all Constituent Councils </w:t>
      </w:r>
      <w:r w:rsidR="008B59B4" w:rsidRPr="00A82785">
        <w:rPr>
          <w:rFonts w:ascii="Gill Sans MT" w:eastAsia="Calibri" w:hAnsi="Gill Sans MT" w:cs="Times New Roman"/>
        </w:rPr>
        <w:t>and</w:t>
      </w:r>
      <w:r w:rsidRPr="00066083">
        <w:rPr>
          <w:rFonts w:ascii="Gill Sans MT" w:eastAsia="Calibri" w:hAnsi="Gill Sans MT" w:cs="Times New Roman"/>
        </w:rPr>
        <w:t xml:space="preserve"> </w:t>
      </w:r>
      <w:r w:rsidR="008B59B4" w:rsidRPr="00A82785">
        <w:rPr>
          <w:rFonts w:ascii="Gill Sans MT" w:eastAsia="Calibri" w:hAnsi="Gill Sans MT" w:cs="Times New Roman"/>
        </w:rPr>
        <w:t>offered</w:t>
      </w:r>
      <w:r w:rsidRPr="00066083">
        <w:rPr>
          <w:rFonts w:ascii="Gill Sans MT" w:eastAsia="Calibri" w:hAnsi="Gill Sans MT" w:cs="Times New Roman"/>
        </w:rPr>
        <w:t xml:space="preserve"> to meet with all Councils to provide them with an update and discuss questions on the 2020/2021 Business Plan</w:t>
      </w:r>
      <w:r w:rsidR="008B59B4" w:rsidRPr="00A82785">
        <w:rPr>
          <w:rFonts w:ascii="Gill Sans MT" w:eastAsia="Calibri" w:hAnsi="Gill Sans MT" w:cs="Times New Roman"/>
        </w:rPr>
        <w:t>.</w:t>
      </w:r>
      <w:r w:rsidRPr="00066083">
        <w:rPr>
          <w:rFonts w:ascii="Gill Sans MT" w:eastAsia="Calibri" w:hAnsi="Gill Sans MT" w:cs="Times New Roman"/>
        </w:rPr>
        <w:t xml:space="preserve"> </w:t>
      </w:r>
      <w:r w:rsidR="007A6761">
        <w:rPr>
          <w:rFonts w:ascii="Gill Sans MT" w:eastAsia="Calibri" w:hAnsi="Gill Sans MT" w:cs="Times New Roman"/>
        </w:rPr>
        <w:t>T</w:t>
      </w:r>
      <w:r w:rsidRPr="00066083">
        <w:rPr>
          <w:rFonts w:ascii="Gill Sans MT" w:eastAsia="Calibri" w:hAnsi="Gill Sans MT" w:cs="Times New Roman"/>
        </w:rPr>
        <w:t xml:space="preserve">he </w:t>
      </w:r>
      <w:r w:rsidR="007A6761">
        <w:rPr>
          <w:rFonts w:ascii="Gill Sans MT" w:eastAsia="Calibri" w:hAnsi="Gill Sans MT" w:cs="Times New Roman"/>
        </w:rPr>
        <w:t xml:space="preserve">Legatus Group </w:t>
      </w:r>
      <w:r w:rsidRPr="00066083">
        <w:rPr>
          <w:rFonts w:ascii="Gill Sans MT" w:eastAsia="Calibri" w:hAnsi="Gill Sans MT" w:cs="Times New Roman"/>
        </w:rPr>
        <w:t xml:space="preserve">CEO </w:t>
      </w:r>
      <w:r w:rsidR="007A6761">
        <w:rPr>
          <w:rFonts w:ascii="Gill Sans MT" w:eastAsia="Calibri" w:hAnsi="Gill Sans MT" w:cs="Times New Roman"/>
        </w:rPr>
        <w:t xml:space="preserve">was invited </w:t>
      </w:r>
      <w:r w:rsidRPr="00066083">
        <w:rPr>
          <w:rFonts w:ascii="Gill Sans MT" w:eastAsia="Calibri" w:hAnsi="Gill Sans MT" w:cs="Times New Roman"/>
        </w:rPr>
        <w:t xml:space="preserve">to attend </w:t>
      </w:r>
      <w:r w:rsidR="007A6761">
        <w:rPr>
          <w:rFonts w:ascii="Gill Sans MT" w:eastAsia="Calibri" w:hAnsi="Gill Sans MT" w:cs="Times New Roman"/>
        </w:rPr>
        <w:t>some council</w:t>
      </w:r>
      <w:r w:rsidR="00802815">
        <w:rPr>
          <w:rFonts w:ascii="Gill Sans MT" w:eastAsia="Calibri" w:hAnsi="Gill Sans MT" w:cs="Times New Roman"/>
        </w:rPr>
        <w:t xml:space="preserve"> meetings</w:t>
      </w:r>
      <w:r w:rsidR="007A6761">
        <w:rPr>
          <w:rFonts w:ascii="Gill Sans MT" w:eastAsia="Calibri" w:hAnsi="Gill Sans MT" w:cs="Times New Roman"/>
        </w:rPr>
        <w:t xml:space="preserve"> undertaken </w:t>
      </w:r>
      <w:r w:rsidRPr="00066083">
        <w:rPr>
          <w:rFonts w:ascii="Gill Sans MT" w:eastAsia="Calibri" w:hAnsi="Gill Sans MT" w:cs="Times New Roman"/>
        </w:rPr>
        <w:t xml:space="preserve">via on-line formats. </w:t>
      </w:r>
    </w:p>
    <w:p w14:paraId="26BEADA8" w14:textId="1AD2972B" w:rsidR="00E711F8" w:rsidRPr="00A82785" w:rsidRDefault="00E711F8" w:rsidP="00066083">
      <w:pPr>
        <w:spacing w:after="0"/>
        <w:outlineLvl w:val="1"/>
        <w:rPr>
          <w:rFonts w:ascii="Gill Sans MT" w:eastAsia="Calibri" w:hAnsi="Gill Sans MT" w:cs="Times New Roman"/>
        </w:rPr>
      </w:pPr>
    </w:p>
    <w:p w14:paraId="78030395" w14:textId="6E1EE4DF" w:rsidR="00477364" w:rsidRPr="00477364" w:rsidRDefault="00477364" w:rsidP="00477364">
      <w:pPr>
        <w:spacing w:after="0"/>
        <w:outlineLvl w:val="1"/>
        <w:rPr>
          <w:rFonts w:ascii="Gill Sans MT" w:eastAsia="Calibri" w:hAnsi="Gill Sans MT" w:cs="Times New Roman"/>
          <w:bCs/>
          <w:iCs/>
        </w:rPr>
      </w:pPr>
      <w:r w:rsidRPr="00A82785">
        <w:rPr>
          <w:rFonts w:ascii="Gill Sans MT" w:eastAsia="Calibri" w:hAnsi="Gill Sans MT" w:cs="Times New Roman"/>
          <w:bCs/>
          <w:iCs/>
        </w:rPr>
        <w:lastRenderedPageBreak/>
        <w:t>The report provided to Councils includes that i</w:t>
      </w:r>
      <w:r w:rsidRPr="00477364">
        <w:rPr>
          <w:rFonts w:ascii="Gill Sans MT" w:eastAsia="Calibri" w:hAnsi="Gill Sans MT" w:cs="Times New Roman"/>
          <w:bCs/>
          <w:iCs/>
        </w:rPr>
        <w:t>t has been recognised by the Board, Audit Committee and Management Group that many of the carry over reserves have been long standing projects and programs that have been acquitted with some dating back several years. These amounts are now to be rolled into general reserves allowing them to be utilised over the coming years for allocations to specific projects. This can allow for leveraging in partnership with councils and or others to gain increased dollars for the region via grants. Note</w:t>
      </w:r>
      <w:r w:rsidR="008A781E">
        <w:rPr>
          <w:rFonts w:ascii="Gill Sans MT" w:eastAsia="Calibri" w:hAnsi="Gill Sans MT" w:cs="Times New Roman"/>
          <w:bCs/>
          <w:iCs/>
        </w:rPr>
        <w:t>d</w:t>
      </w:r>
      <w:r w:rsidRPr="00477364">
        <w:rPr>
          <w:rFonts w:ascii="Gill Sans MT" w:eastAsia="Calibri" w:hAnsi="Gill Sans MT" w:cs="Times New Roman"/>
          <w:bCs/>
          <w:iCs/>
        </w:rPr>
        <w:t xml:space="preserve"> there will need to be flexibility in the 2020/2021 process due to the impacts of drought and coronavirus which can be addressed in the midterm review.</w:t>
      </w:r>
    </w:p>
    <w:p w14:paraId="26AD699C" w14:textId="77777777" w:rsidR="00477364" w:rsidRPr="00477364" w:rsidRDefault="00477364" w:rsidP="00477364">
      <w:pPr>
        <w:spacing w:after="0"/>
        <w:outlineLvl w:val="1"/>
        <w:rPr>
          <w:rFonts w:ascii="Gill Sans MT" w:eastAsia="Calibri" w:hAnsi="Gill Sans MT" w:cs="Times New Roman"/>
          <w:bCs/>
          <w:iCs/>
        </w:rPr>
      </w:pPr>
    </w:p>
    <w:p w14:paraId="65B95086" w14:textId="53599F16" w:rsidR="00477364" w:rsidRPr="00477364" w:rsidRDefault="00477364" w:rsidP="00477364">
      <w:pPr>
        <w:spacing w:after="0"/>
        <w:outlineLvl w:val="1"/>
        <w:rPr>
          <w:rFonts w:ascii="Gill Sans MT" w:eastAsia="Calibri" w:hAnsi="Gill Sans MT" w:cs="Times New Roman"/>
          <w:bCs/>
          <w:iCs/>
        </w:rPr>
      </w:pPr>
      <w:r w:rsidRPr="00477364">
        <w:rPr>
          <w:rFonts w:ascii="Gill Sans MT" w:eastAsia="Calibri" w:hAnsi="Gill Sans MT" w:cs="Times New Roman"/>
          <w:bCs/>
          <w:iCs/>
        </w:rPr>
        <w:t>The proposed deficit is based on utilising the income generated during the past four year and requirement that the Rubble Royalties reserves gained in the past two years need to be acquitted in 2020/2021. The projects have been identified through the recent reports and research project</w:t>
      </w:r>
      <w:r w:rsidR="00C67D7F">
        <w:rPr>
          <w:rFonts w:ascii="Gill Sans MT" w:eastAsia="Calibri" w:hAnsi="Gill Sans MT" w:cs="Times New Roman"/>
          <w:bCs/>
          <w:iCs/>
        </w:rPr>
        <w:t>s</w:t>
      </w:r>
      <w:r w:rsidRPr="00477364">
        <w:rPr>
          <w:rFonts w:ascii="Gill Sans MT" w:eastAsia="Calibri" w:hAnsi="Gill Sans MT" w:cs="Times New Roman"/>
          <w:bCs/>
          <w:iCs/>
        </w:rPr>
        <w:t>. As such this would still place the Legatus Group by 30 June 2021 in a sound financial position with cash reserves of around $745,000 which was the position it was in on 30 June 2017.</w:t>
      </w:r>
    </w:p>
    <w:p w14:paraId="11531021" w14:textId="77777777" w:rsidR="00477364" w:rsidRPr="00477364" w:rsidRDefault="00477364" w:rsidP="00477364">
      <w:pPr>
        <w:spacing w:after="0"/>
        <w:outlineLvl w:val="1"/>
        <w:rPr>
          <w:rFonts w:ascii="Gill Sans MT" w:eastAsia="Calibri" w:hAnsi="Gill Sans MT" w:cs="Times New Roman"/>
          <w:bCs/>
          <w:iCs/>
        </w:rPr>
      </w:pPr>
    </w:p>
    <w:p w14:paraId="3A9E8799" w14:textId="77777777" w:rsidR="00477364" w:rsidRPr="00477364" w:rsidRDefault="00477364" w:rsidP="00477364">
      <w:pPr>
        <w:spacing w:after="0"/>
        <w:outlineLvl w:val="1"/>
        <w:rPr>
          <w:rFonts w:ascii="Gill Sans MT" w:eastAsia="Calibri" w:hAnsi="Gill Sans MT" w:cs="Times New Roman"/>
          <w:bCs/>
          <w:iCs/>
        </w:rPr>
      </w:pPr>
      <w:r w:rsidRPr="00477364">
        <w:rPr>
          <w:rFonts w:ascii="Gill Sans MT" w:eastAsia="Calibri" w:hAnsi="Gill Sans MT" w:cs="Times New Roman"/>
          <w:b/>
          <w:bCs/>
          <w:i/>
          <w:iCs/>
          <w:u w:val="single"/>
        </w:rPr>
        <w:t>Key Assumptions</w:t>
      </w:r>
    </w:p>
    <w:p w14:paraId="6EC4C89A" w14:textId="77777777" w:rsidR="00477364" w:rsidRPr="00477364" w:rsidRDefault="00477364" w:rsidP="00477364">
      <w:pPr>
        <w:spacing w:after="0"/>
        <w:outlineLvl w:val="1"/>
        <w:rPr>
          <w:rFonts w:ascii="Gill Sans MT" w:eastAsia="Calibri" w:hAnsi="Gill Sans MT" w:cs="Times New Roman"/>
        </w:rPr>
      </w:pPr>
    </w:p>
    <w:p w14:paraId="0E50BBDA" w14:textId="77777777" w:rsidR="00477364" w:rsidRPr="00477364" w:rsidRDefault="00477364" w:rsidP="003154DE">
      <w:pPr>
        <w:numPr>
          <w:ilvl w:val="0"/>
          <w:numId w:val="64"/>
        </w:numPr>
        <w:spacing w:after="0"/>
        <w:outlineLvl w:val="1"/>
        <w:rPr>
          <w:rFonts w:ascii="Gill Sans MT" w:eastAsia="Calibri" w:hAnsi="Gill Sans MT" w:cs="Times New Roman"/>
        </w:rPr>
      </w:pPr>
      <w:r w:rsidRPr="00477364">
        <w:rPr>
          <w:rFonts w:ascii="Gill Sans MT" w:eastAsia="Calibri" w:hAnsi="Gill Sans MT" w:cs="Times New Roman"/>
        </w:rPr>
        <w:t>Membership fees no increase.</w:t>
      </w:r>
    </w:p>
    <w:p w14:paraId="4A435012" w14:textId="77777777" w:rsidR="00477364" w:rsidRPr="00477364" w:rsidRDefault="00477364" w:rsidP="003154DE">
      <w:pPr>
        <w:numPr>
          <w:ilvl w:val="0"/>
          <w:numId w:val="64"/>
        </w:numPr>
        <w:spacing w:after="0"/>
        <w:outlineLvl w:val="1"/>
        <w:rPr>
          <w:rFonts w:ascii="Gill Sans MT" w:eastAsia="Calibri" w:hAnsi="Gill Sans MT" w:cs="Times New Roman"/>
        </w:rPr>
      </w:pPr>
      <w:r w:rsidRPr="00477364">
        <w:rPr>
          <w:rFonts w:ascii="Gill Sans MT" w:eastAsia="Calibri" w:hAnsi="Gill Sans MT" w:cs="Times New Roman"/>
        </w:rPr>
        <w:t>LGA regional capacity grant of $42,000 continues with no other annual funds from LGA.</w:t>
      </w:r>
    </w:p>
    <w:p w14:paraId="13638D05" w14:textId="77777777" w:rsidR="00477364" w:rsidRPr="00477364" w:rsidRDefault="00477364" w:rsidP="003154DE">
      <w:pPr>
        <w:numPr>
          <w:ilvl w:val="0"/>
          <w:numId w:val="64"/>
        </w:numPr>
        <w:spacing w:after="0"/>
        <w:outlineLvl w:val="1"/>
        <w:rPr>
          <w:rFonts w:ascii="Gill Sans MT" w:eastAsia="Calibri" w:hAnsi="Gill Sans MT" w:cs="Times New Roman"/>
        </w:rPr>
      </w:pPr>
      <w:r w:rsidRPr="00477364">
        <w:rPr>
          <w:rFonts w:ascii="Gill Sans MT" w:eastAsia="Calibri" w:hAnsi="Gill Sans MT" w:cs="Times New Roman"/>
        </w:rPr>
        <w:t>LGA R&amp;D funding will need to be applied for.</w:t>
      </w:r>
    </w:p>
    <w:p w14:paraId="6D25C16B" w14:textId="77777777" w:rsidR="00477364" w:rsidRPr="00477364" w:rsidRDefault="00477364" w:rsidP="003154DE">
      <w:pPr>
        <w:numPr>
          <w:ilvl w:val="0"/>
          <w:numId w:val="64"/>
        </w:numPr>
        <w:spacing w:after="0"/>
        <w:outlineLvl w:val="1"/>
        <w:rPr>
          <w:rFonts w:ascii="Gill Sans MT" w:eastAsia="Calibri" w:hAnsi="Gill Sans MT" w:cs="Times New Roman"/>
        </w:rPr>
      </w:pPr>
      <w:r w:rsidRPr="00477364">
        <w:rPr>
          <w:rFonts w:ascii="Gill Sans MT" w:eastAsia="Calibri" w:hAnsi="Gill Sans MT" w:cs="Times New Roman"/>
        </w:rPr>
        <w:t>RDAYMN unlikely to provide and NY Landscape Board have yet to confirm climate change contribution.</w:t>
      </w:r>
    </w:p>
    <w:p w14:paraId="5C7A2672" w14:textId="77777777" w:rsidR="00477364" w:rsidRPr="00477364" w:rsidRDefault="00477364" w:rsidP="003154DE">
      <w:pPr>
        <w:numPr>
          <w:ilvl w:val="0"/>
          <w:numId w:val="64"/>
        </w:numPr>
        <w:spacing w:after="0"/>
        <w:outlineLvl w:val="1"/>
        <w:rPr>
          <w:rFonts w:ascii="Gill Sans MT" w:eastAsia="Calibri" w:hAnsi="Gill Sans MT" w:cs="Times New Roman"/>
        </w:rPr>
      </w:pPr>
      <w:r w:rsidRPr="00477364">
        <w:rPr>
          <w:rFonts w:ascii="Gill Sans MT" w:eastAsia="Calibri" w:hAnsi="Gill Sans MT" w:cs="Times New Roman"/>
        </w:rPr>
        <w:t>CWMS funding for the year is confirmed.</w:t>
      </w:r>
    </w:p>
    <w:p w14:paraId="5521D7ED" w14:textId="77777777" w:rsidR="00477364" w:rsidRPr="00477364" w:rsidRDefault="00477364" w:rsidP="003154DE">
      <w:pPr>
        <w:numPr>
          <w:ilvl w:val="0"/>
          <w:numId w:val="64"/>
        </w:numPr>
        <w:spacing w:after="0"/>
        <w:outlineLvl w:val="1"/>
        <w:rPr>
          <w:rFonts w:ascii="Gill Sans MT" w:eastAsia="Calibri" w:hAnsi="Gill Sans MT" w:cs="Times New Roman"/>
        </w:rPr>
      </w:pPr>
      <w:r w:rsidRPr="00477364">
        <w:rPr>
          <w:rFonts w:ascii="Gill Sans MT" w:eastAsia="Calibri" w:hAnsi="Gill Sans MT" w:cs="Times New Roman"/>
        </w:rPr>
        <w:t>State Government and councils yet to confirm a new Brighter Futures project.</w:t>
      </w:r>
    </w:p>
    <w:p w14:paraId="0E658A40" w14:textId="77777777" w:rsidR="00477364" w:rsidRPr="00477364" w:rsidRDefault="00477364" w:rsidP="003154DE">
      <w:pPr>
        <w:numPr>
          <w:ilvl w:val="0"/>
          <w:numId w:val="64"/>
        </w:numPr>
        <w:spacing w:after="0"/>
        <w:outlineLvl w:val="1"/>
        <w:rPr>
          <w:rFonts w:ascii="Gill Sans MT" w:eastAsia="Calibri" w:hAnsi="Gill Sans MT" w:cs="Times New Roman"/>
        </w:rPr>
      </w:pPr>
      <w:r w:rsidRPr="00477364">
        <w:rPr>
          <w:rFonts w:ascii="Gill Sans MT" w:eastAsia="Calibri" w:hAnsi="Gill Sans MT" w:cs="Times New Roman"/>
        </w:rPr>
        <w:t>There would be no contracts entered for project officer roles or commencement of projects until external funding secured for those identified projects.</w:t>
      </w:r>
    </w:p>
    <w:p w14:paraId="687562FC" w14:textId="0751F573" w:rsidR="00477364" w:rsidRPr="00477364" w:rsidRDefault="00477364" w:rsidP="003154DE">
      <w:pPr>
        <w:numPr>
          <w:ilvl w:val="0"/>
          <w:numId w:val="64"/>
        </w:numPr>
        <w:spacing w:after="0"/>
        <w:outlineLvl w:val="1"/>
        <w:rPr>
          <w:rFonts w:ascii="Gill Sans MT" w:eastAsia="Calibri" w:hAnsi="Gill Sans MT" w:cs="Times New Roman"/>
        </w:rPr>
      </w:pPr>
      <w:r w:rsidRPr="00477364">
        <w:rPr>
          <w:rFonts w:ascii="Gill Sans MT" w:eastAsia="Calibri" w:hAnsi="Gill Sans MT" w:cs="Times New Roman"/>
        </w:rPr>
        <w:t xml:space="preserve">There will be a </w:t>
      </w:r>
      <w:r w:rsidR="007005C7" w:rsidRPr="00A82785">
        <w:rPr>
          <w:rFonts w:ascii="Gill Sans MT" w:eastAsia="Calibri" w:hAnsi="Gill Sans MT" w:cs="Times New Roman"/>
        </w:rPr>
        <w:t>carryover</w:t>
      </w:r>
      <w:r w:rsidRPr="00477364">
        <w:rPr>
          <w:rFonts w:ascii="Gill Sans MT" w:eastAsia="Calibri" w:hAnsi="Gill Sans MT" w:cs="Times New Roman"/>
        </w:rPr>
        <w:t xml:space="preserve"> of funds $22,000 for Brighter Futures and $10,000 Youth Volunteering plus subject to when the</w:t>
      </w:r>
      <w:r w:rsidRPr="00477364">
        <w:rPr>
          <w:rFonts w:ascii="Gill Sans MT" w:eastAsia="Calibri" w:hAnsi="Gill Sans MT" w:cs="Times New Roman"/>
          <w:lang w:val="en-US"/>
        </w:rPr>
        <w:t xml:space="preserve"> 2 grants from Green Industries SA and LGA for the Regional Waste Strategy of $60,000 combined but this is identified as income for 20/21 and if it does come in 19/20 it will just need to be carried over.</w:t>
      </w:r>
    </w:p>
    <w:p w14:paraId="7A633E0D" w14:textId="77777777" w:rsidR="00477364" w:rsidRPr="00477364" w:rsidRDefault="00477364" w:rsidP="00477364">
      <w:pPr>
        <w:spacing w:after="0"/>
        <w:outlineLvl w:val="1"/>
        <w:rPr>
          <w:rFonts w:ascii="Gill Sans MT" w:eastAsia="Calibri" w:hAnsi="Gill Sans MT" w:cs="Times New Roman"/>
        </w:rPr>
      </w:pPr>
    </w:p>
    <w:p w14:paraId="4C507720" w14:textId="33FC8A84" w:rsidR="00477364" w:rsidRPr="00A82785" w:rsidRDefault="00A9318F" w:rsidP="00477364">
      <w:pPr>
        <w:spacing w:after="0"/>
        <w:outlineLvl w:val="1"/>
        <w:rPr>
          <w:rFonts w:ascii="Gill Sans MT" w:eastAsia="Calibri" w:hAnsi="Gill Sans MT" w:cs="Times New Roman"/>
        </w:rPr>
      </w:pPr>
      <w:r w:rsidRPr="00A82785">
        <w:rPr>
          <w:rFonts w:ascii="Gill Sans MT" w:eastAsia="Calibri" w:hAnsi="Gill Sans MT" w:cs="Times New Roman"/>
        </w:rPr>
        <w:t xml:space="preserve">The </w:t>
      </w:r>
      <w:r w:rsidR="00477364" w:rsidRPr="00477364">
        <w:rPr>
          <w:rFonts w:ascii="Gill Sans MT" w:eastAsia="Calibri" w:hAnsi="Gill Sans MT" w:cs="Times New Roman"/>
        </w:rPr>
        <w:t>2020/2021 Draft Budget Worksheet / Functions and Projects Consolidated / Statement of Financial Position / Changes in Equity / Corporate Functions and Projects + Notes to Legatus Group Draft Budget</w:t>
      </w:r>
      <w:r w:rsidRPr="00A82785">
        <w:rPr>
          <w:rFonts w:ascii="Gill Sans MT" w:eastAsia="Calibri" w:hAnsi="Gill Sans MT" w:cs="Times New Roman"/>
        </w:rPr>
        <w:t xml:space="preserve"> were all included as attached:</w:t>
      </w:r>
    </w:p>
    <w:p w14:paraId="7A5AB481" w14:textId="04CBAECE" w:rsidR="00A9318F" w:rsidRPr="00A82785" w:rsidRDefault="00A9318F" w:rsidP="00477364">
      <w:pPr>
        <w:spacing w:after="0"/>
        <w:outlineLvl w:val="1"/>
        <w:rPr>
          <w:rFonts w:ascii="Gill Sans MT" w:eastAsia="Calibri" w:hAnsi="Gill Sans MT" w:cs="Times New Roman"/>
        </w:rPr>
      </w:pPr>
    </w:p>
    <w:bookmarkStart w:id="61" w:name="_MON_1652071622"/>
    <w:bookmarkEnd w:id="61"/>
    <w:p w14:paraId="14FDC4B8" w14:textId="0A1944EB" w:rsidR="00A9318F" w:rsidRPr="00477364" w:rsidRDefault="003E33EB" w:rsidP="00477364">
      <w:pPr>
        <w:spacing w:after="0"/>
        <w:outlineLvl w:val="1"/>
        <w:rPr>
          <w:rFonts w:ascii="Gill Sans MT" w:eastAsia="Calibri" w:hAnsi="Gill Sans MT" w:cs="Times New Roman"/>
        </w:rPr>
      </w:pPr>
      <w:r w:rsidRPr="00A82785">
        <w:rPr>
          <w:rFonts w:ascii="Gill Sans MT" w:eastAsia="Calibri" w:hAnsi="Gill Sans MT" w:cs="Times New Roman"/>
        </w:rPr>
        <w:object w:dxaOrig="1541" w:dyaOrig="996" w14:anchorId="01E51925">
          <v:shape id="_x0000_i1038" type="#_x0000_t75" style="width:77.25pt;height:49.5pt" o:ole="">
            <v:imagedata r:id="rId39" o:title=""/>
          </v:shape>
          <o:OLEObject Type="Embed" ProgID="Word.Document.12" ShapeID="_x0000_i1038" DrawAspect="Icon" ObjectID="_1652681694" r:id="rId40">
            <o:FieldCodes>\s</o:FieldCodes>
          </o:OLEObject>
        </w:object>
      </w:r>
      <w:r w:rsidR="004F3DA3">
        <w:rPr>
          <w:rFonts w:ascii="Gill Sans MT" w:eastAsia="Calibri" w:hAnsi="Gill Sans MT" w:cs="Times New Roman"/>
        </w:rPr>
        <w:object w:dxaOrig="1541" w:dyaOrig="996" w14:anchorId="0675B1F5">
          <v:shape id="_x0000_i1045" type="#_x0000_t75" style="width:77.25pt;height:49.5pt" o:ole="">
            <v:imagedata r:id="rId41" o:title=""/>
          </v:shape>
          <o:OLEObject Type="Embed" ProgID="Acrobat.Document.DC" ShapeID="_x0000_i1045" DrawAspect="Icon" ObjectID="_1652681695" r:id="rId42"/>
        </w:object>
      </w:r>
    </w:p>
    <w:p w14:paraId="3FC83979" w14:textId="77777777" w:rsidR="00477364" w:rsidRPr="00A82785" w:rsidRDefault="00477364" w:rsidP="00066083">
      <w:pPr>
        <w:spacing w:after="0"/>
        <w:outlineLvl w:val="1"/>
        <w:rPr>
          <w:rFonts w:ascii="Gill Sans MT" w:eastAsia="Calibri" w:hAnsi="Gill Sans MT" w:cs="Times New Roman"/>
        </w:rPr>
      </w:pPr>
    </w:p>
    <w:p w14:paraId="181387B6" w14:textId="57FD7A1E" w:rsidR="005D3ADE" w:rsidRDefault="006902D7" w:rsidP="00066083">
      <w:pPr>
        <w:spacing w:after="0"/>
        <w:outlineLvl w:val="1"/>
        <w:rPr>
          <w:rFonts w:ascii="Gill Sans MT" w:eastAsia="Calibri" w:hAnsi="Gill Sans MT" w:cs="Times New Roman"/>
        </w:rPr>
      </w:pPr>
      <w:r w:rsidRPr="00A82785">
        <w:rPr>
          <w:rFonts w:ascii="Gill Sans MT" w:eastAsia="Calibri" w:hAnsi="Gill Sans MT" w:cs="Times New Roman"/>
        </w:rPr>
        <w:t>Responses endorsing the business plan and budget at the time of preparing th</w:t>
      </w:r>
      <w:r w:rsidR="005D3ADE">
        <w:rPr>
          <w:rFonts w:ascii="Gill Sans MT" w:eastAsia="Calibri" w:hAnsi="Gill Sans MT" w:cs="Times New Roman"/>
        </w:rPr>
        <w:t>is</w:t>
      </w:r>
      <w:r w:rsidRPr="00A82785">
        <w:rPr>
          <w:rFonts w:ascii="Gill Sans MT" w:eastAsia="Calibri" w:hAnsi="Gill Sans MT" w:cs="Times New Roman"/>
        </w:rPr>
        <w:t xml:space="preserve"> agenda were received from</w:t>
      </w:r>
      <w:r w:rsidR="001E5E5B" w:rsidRPr="00A82785">
        <w:rPr>
          <w:rFonts w:ascii="Gill Sans MT" w:eastAsia="Calibri" w:hAnsi="Gill Sans MT" w:cs="Times New Roman"/>
        </w:rPr>
        <w:t xml:space="preserve"> </w:t>
      </w:r>
      <w:r w:rsidR="00A67598" w:rsidRPr="00A82785">
        <w:rPr>
          <w:rFonts w:ascii="Gill Sans MT" w:eastAsia="Calibri" w:hAnsi="Gill Sans MT" w:cs="Times New Roman"/>
        </w:rPr>
        <w:t xml:space="preserve">the following </w:t>
      </w:r>
      <w:r w:rsidR="00D526E6" w:rsidRPr="00C67D7F">
        <w:rPr>
          <w:rFonts w:ascii="Gill Sans MT" w:eastAsia="Calibri" w:hAnsi="Gill Sans MT" w:cs="Times New Roman"/>
        </w:rPr>
        <w:t>1</w:t>
      </w:r>
      <w:r w:rsidR="000C34F5" w:rsidRPr="00C67D7F">
        <w:rPr>
          <w:rFonts w:ascii="Gill Sans MT" w:eastAsia="Calibri" w:hAnsi="Gill Sans MT" w:cs="Times New Roman"/>
        </w:rPr>
        <w:t>2</w:t>
      </w:r>
      <w:r w:rsidR="00A67598" w:rsidRPr="00C67D7F">
        <w:rPr>
          <w:rFonts w:ascii="Gill Sans MT" w:eastAsia="Calibri" w:hAnsi="Gill Sans MT" w:cs="Times New Roman"/>
        </w:rPr>
        <w:t xml:space="preserve"> councils:</w:t>
      </w:r>
      <w:r w:rsidR="00A67598" w:rsidRPr="00A82785">
        <w:rPr>
          <w:rFonts w:ascii="Gill Sans MT" w:eastAsia="Calibri" w:hAnsi="Gill Sans MT" w:cs="Times New Roman"/>
        </w:rPr>
        <w:t xml:space="preserve"> </w:t>
      </w:r>
      <w:r w:rsidR="000C34F5">
        <w:rPr>
          <w:rFonts w:ascii="Gill Sans MT" w:eastAsia="Calibri" w:hAnsi="Gill Sans MT" w:cs="Times New Roman"/>
        </w:rPr>
        <w:t xml:space="preserve">Adelaide Plains, </w:t>
      </w:r>
      <w:r w:rsidR="00A67598" w:rsidRPr="00A82785">
        <w:rPr>
          <w:rFonts w:ascii="Gill Sans MT" w:eastAsia="Calibri" w:hAnsi="Gill Sans MT" w:cs="Times New Roman"/>
        </w:rPr>
        <w:t xml:space="preserve">Clare &amp; Gilbert Valleys, Copper </w:t>
      </w:r>
      <w:r w:rsidR="00A67598" w:rsidRPr="00A82785">
        <w:rPr>
          <w:rFonts w:ascii="Gill Sans MT" w:eastAsia="Calibri" w:hAnsi="Gill Sans MT" w:cs="Times New Roman"/>
        </w:rPr>
        <w:lastRenderedPageBreak/>
        <w:t xml:space="preserve">Coast, Flinders Ranges, Goyder, Light, Mt Remarkable, </w:t>
      </w:r>
      <w:r w:rsidR="00EC6A03">
        <w:rPr>
          <w:rFonts w:ascii="Gill Sans MT" w:eastAsia="Calibri" w:hAnsi="Gill Sans MT" w:cs="Times New Roman"/>
        </w:rPr>
        <w:t xml:space="preserve">Orroroo Carrieton, </w:t>
      </w:r>
      <w:r w:rsidR="00A67598" w:rsidRPr="00A82785">
        <w:rPr>
          <w:rFonts w:ascii="Gill Sans MT" w:eastAsia="Calibri" w:hAnsi="Gill Sans MT" w:cs="Times New Roman"/>
        </w:rPr>
        <w:t>Peterborough, Port Pirie</w:t>
      </w:r>
      <w:r w:rsidR="00B033C4">
        <w:rPr>
          <w:rFonts w:ascii="Gill Sans MT" w:eastAsia="Calibri" w:hAnsi="Gill Sans MT" w:cs="Times New Roman"/>
        </w:rPr>
        <w:t>, Wak</w:t>
      </w:r>
      <w:r w:rsidR="00397CF4">
        <w:rPr>
          <w:rFonts w:ascii="Gill Sans MT" w:eastAsia="Calibri" w:hAnsi="Gill Sans MT" w:cs="Times New Roman"/>
        </w:rPr>
        <w:t>efield</w:t>
      </w:r>
      <w:r w:rsidR="00A67598" w:rsidRPr="00A82785">
        <w:rPr>
          <w:rFonts w:ascii="Gill Sans MT" w:eastAsia="Calibri" w:hAnsi="Gill Sans MT" w:cs="Times New Roman"/>
        </w:rPr>
        <w:t xml:space="preserve"> and Yorke </w:t>
      </w:r>
      <w:r w:rsidR="00EF6113" w:rsidRPr="00A82785">
        <w:rPr>
          <w:rFonts w:ascii="Gill Sans MT" w:eastAsia="Calibri" w:hAnsi="Gill Sans MT" w:cs="Times New Roman"/>
        </w:rPr>
        <w:t>Peninsula</w:t>
      </w:r>
      <w:r w:rsidR="00A67598" w:rsidRPr="00A82785">
        <w:rPr>
          <w:rFonts w:ascii="Gill Sans MT" w:eastAsia="Calibri" w:hAnsi="Gill Sans MT" w:cs="Times New Roman"/>
        </w:rPr>
        <w:t>.</w:t>
      </w:r>
      <w:r w:rsidR="00517BAE" w:rsidRPr="00A82785">
        <w:rPr>
          <w:rFonts w:ascii="Gill Sans MT" w:eastAsia="Calibri" w:hAnsi="Gill Sans MT" w:cs="Times New Roman"/>
        </w:rPr>
        <w:t xml:space="preserve"> </w:t>
      </w:r>
    </w:p>
    <w:p w14:paraId="283E7CF6" w14:textId="153397D0" w:rsidR="00C67D7F" w:rsidRDefault="00517BAE" w:rsidP="00066083">
      <w:pPr>
        <w:spacing w:after="0"/>
        <w:outlineLvl w:val="1"/>
        <w:rPr>
          <w:rFonts w:ascii="Gill Sans MT" w:eastAsia="Calibri" w:hAnsi="Gill Sans MT" w:cs="Times New Roman"/>
        </w:rPr>
      </w:pPr>
      <w:r w:rsidRPr="00A82785">
        <w:rPr>
          <w:rFonts w:ascii="Gill Sans MT" w:eastAsia="Calibri" w:hAnsi="Gill Sans MT" w:cs="Times New Roman"/>
        </w:rPr>
        <w:t xml:space="preserve">Northern Areas Council advised this </w:t>
      </w:r>
      <w:r w:rsidR="005D3ADE">
        <w:rPr>
          <w:rFonts w:ascii="Gill Sans MT" w:eastAsia="Calibri" w:hAnsi="Gill Sans MT" w:cs="Times New Roman"/>
        </w:rPr>
        <w:t>will</w:t>
      </w:r>
      <w:r w:rsidRPr="00A82785">
        <w:rPr>
          <w:rFonts w:ascii="Gill Sans MT" w:eastAsia="Calibri" w:hAnsi="Gill Sans MT" w:cs="Times New Roman"/>
        </w:rPr>
        <w:t xml:space="preserve"> be an agenda item at their 16 June 2020 </w:t>
      </w:r>
      <w:r w:rsidR="003528CB">
        <w:rPr>
          <w:rFonts w:ascii="Gill Sans MT" w:eastAsia="Calibri" w:hAnsi="Gill Sans MT" w:cs="Times New Roman"/>
        </w:rPr>
        <w:t>meeting</w:t>
      </w:r>
    </w:p>
    <w:p w14:paraId="3D54482B" w14:textId="7964563B" w:rsidR="006902D7" w:rsidRPr="00A82785" w:rsidRDefault="00303EE6" w:rsidP="00066083">
      <w:pPr>
        <w:spacing w:after="0"/>
        <w:outlineLvl w:val="1"/>
        <w:rPr>
          <w:rFonts w:ascii="Gill Sans MT" w:eastAsia="Calibri" w:hAnsi="Gill Sans MT" w:cs="Times New Roman"/>
        </w:rPr>
      </w:pPr>
      <w:r>
        <w:rPr>
          <w:rFonts w:ascii="Gill Sans MT" w:eastAsia="Calibri" w:hAnsi="Gill Sans MT" w:cs="Times New Roman"/>
        </w:rPr>
        <w:t xml:space="preserve">Barunga West </w:t>
      </w:r>
      <w:r w:rsidR="00E45F7D">
        <w:rPr>
          <w:rFonts w:ascii="Gill Sans MT" w:eastAsia="Calibri" w:hAnsi="Gill Sans MT" w:cs="Times New Roman"/>
        </w:rPr>
        <w:t xml:space="preserve">Council advised </w:t>
      </w:r>
      <w:r w:rsidR="00C67D7F">
        <w:rPr>
          <w:rFonts w:ascii="Gill Sans MT" w:eastAsia="Calibri" w:hAnsi="Gill Sans MT" w:cs="Times New Roman"/>
        </w:rPr>
        <w:t>this</w:t>
      </w:r>
      <w:r w:rsidR="00E45F7D">
        <w:rPr>
          <w:rFonts w:ascii="Gill Sans MT" w:eastAsia="Calibri" w:hAnsi="Gill Sans MT" w:cs="Times New Roman"/>
        </w:rPr>
        <w:t xml:space="preserve"> will be an agenda item</w:t>
      </w:r>
      <w:r>
        <w:rPr>
          <w:rFonts w:ascii="Gill Sans MT" w:eastAsia="Calibri" w:hAnsi="Gill Sans MT" w:cs="Times New Roman"/>
        </w:rPr>
        <w:t xml:space="preserve"> </w:t>
      </w:r>
      <w:r w:rsidR="00E45F7D">
        <w:rPr>
          <w:rFonts w:ascii="Gill Sans MT" w:eastAsia="Calibri" w:hAnsi="Gill Sans MT" w:cs="Times New Roman"/>
        </w:rPr>
        <w:t xml:space="preserve">at their </w:t>
      </w:r>
      <w:r w:rsidR="003528CB">
        <w:rPr>
          <w:rFonts w:ascii="Gill Sans MT" w:eastAsia="Calibri" w:hAnsi="Gill Sans MT" w:cs="Times New Roman"/>
        </w:rPr>
        <w:t xml:space="preserve">9 </w:t>
      </w:r>
      <w:r>
        <w:rPr>
          <w:rFonts w:ascii="Gill Sans MT" w:eastAsia="Calibri" w:hAnsi="Gill Sans MT" w:cs="Times New Roman"/>
        </w:rPr>
        <w:t>June 2020</w:t>
      </w:r>
      <w:r w:rsidR="003528CB">
        <w:rPr>
          <w:rFonts w:ascii="Gill Sans MT" w:eastAsia="Calibri" w:hAnsi="Gill Sans MT" w:cs="Times New Roman"/>
        </w:rPr>
        <w:t xml:space="preserve"> meeting</w:t>
      </w:r>
      <w:r w:rsidR="00A67598" w:rsidRPr="00A82785">
        <w:rPr>
          <w:rFonts w:ascii="Gill Sans MT" w:eastAsia="Calibri" w:hAnsi="Gill Sans MT" w:cs="Times New Roman"/>
        </w:rPr>
        <w:t xml:space="preserve"> </w:t>
      </w:r>
    </w:p>
    <w:p w14:paraId="1F9CC9EC" w14:textId="2D359582" w:rsidR="005E382E" w:rsidRDefault="00A32F2D" w:rsidP="008014DB">
      <w:pPr>
        <w:spacing w:before="200" w:after="0"/>
        <w:outlineLvl w:val="1"/>
        <w:rPr>
          <w:rFonts w:ascii="Gill Sans MT" w:eastAsia="Calibri" w:hAnsi="Gill Sans MT" w:cs="Times New Roman"/>
        </w:rPr>
      </w:pPr>
      <w:r w:rsidRPr="00A82785">
        <w:rPr>
          <w:rFonts w:ascii="Gill Sans MT" w:eastAsia="Calibri" w:hAnsi="Gill Sans MT" w:cs="Times New Roman"/>
        </w:rPr>
        <w:t xml:space="preserve">The Barossa Council advised </w:t>
      </w:r>
      <w:r w:rsidR="005E382E" w:rsidRPr="00A82785">
        <w:rPr>
          <w:rFonts w:ascii="Gill Sans MT" w:eastAsia="Calibri" w:hAnsi="Gill Sans MT" w:cs="Times New Roman"/>
        </w:rPr>
        <w:t xml:space="preserve">the Legatus Group CEO </w:t>
      </w:r>
      <w:r w:rsidR="00D34ED4" w:rsidRPr="00A82785">
        <w:rPr>
          <w:rFonts w:ascii="Gill Sans MT" w:eastAsia="Calibri" w:hAnsi="Gill Sans MT" w:cs="Times New Roman"/>
        </w:rPr>
        <w:t xml:space="preserve">on 26 May 2020 </w:t>
      </w:r>
      <w:r w:rsidR="005E382E" w:rsidRPr="00A82785">
        <w:rPr>
          <w:rFonts w:ascii="Gill Sans MT" w:eastAsia="Calibri" w:hAnsi="Gill Sans MT" w:cs="Times New Roman"/>
        </w:rPr>
        <w:t>of the resolution</w:t>
      </w:r>
      <w:r w:rsidR="00D34ED4" w:rsidRPr="00A82785">
        <w:rPr>
          <w:rFonts w:ascii="Gill Sans MT" w:eastAsia="Calibri" w:hAnsi="Gill Sans MT" w:cs="Times New Roman"/>
        </w:rPr>
        <w:t xml:space="preserve"> from their meeting held 19 May 2020</w:t>
      </w:r>
      <w:r w:rsidR="00E62BFE">
        <w:rPr>
          <w:rFonts w:ascii="Gill Sans MT" w:eastAsia="Calibri" w:hAnsi="Gill Sans MT" w:cs="Times New Roman"/>
        </w:rPr>
        <w:t>:</w:t>
      </w:r>
    </w:p>
    <w:p w14:paraId="7BB57384" w14:textId="77777777" w:rsidR="00E62BFE" w:rsidRPr="00A82785" w:rsidRDefault="00E62BFE" w:rsidP="008014DB">
      <w:pPr>
        <w:spacing w:before="200" w:after="0"/>
        <w:outlineLvl w:val="1"/>
        <w:rPr>
          <w:rFonts w:ascii="Gill Sans MT" w:eastAsia="Calibri" w:hAnsi="Gill Sans MT" w:cs="Times New Roman"/>
        </w:rPr>
      </w:pPr>
    </w:p>
    <w:p w14:paraId="05AE4C97" w14:textId="72A04762" w:rsidR="005E382E" w:rsidRPr="005E382E" w:rsidRDefault="003A5AAD" w:rsidP="005E382E">
      <w:pPr>
        <w:spacing w:after="0" w:line="240" w:lineRule="auto"/>
        <w:jc w:val="both"/>
        <w:rPr>
          <w:rFonts w:ascii="Gill Sans MT" w:eastAsia="Calibri" w:hAnsi="Gill Sans MT" w:cs="Calibri"/>
          <w:i/>
          <w:iCs/>
        </w:rPr>
      </w:pPr>
      <w:r w:rsidRPr="004900D5">
        <w:rPr>
          <w:rFonts w:ascii="Gill Sans MT" w:eastAsia="Calibri" w:hAnsi="Gill Sans MT" w:cs="Calibri"/>
          <w:i/>
          <w:iCs/>
        </w:rPr>
        <w:t xml:space="preserve">That </w:t>
      </w:r>
      <w:r w:rsidR="005E382E" w:rsidRPr="005E382E">
        <w:rPr>
          <w:rFonts w:ascii="Gill Sans MT" w:eastAsia="Calibri" w:hAnsi="Gill Sans MT" w:cs="Calibri"/>
          <w:i/>
          <w:iCs/>
        </w:rPr>
        <w:t>Council having reviewed the Legatus Group draft Budget and Business Plan for 2020-21 makes the following comments, given times of potentially constrained revenue generation:</w:t>
      </w:r>
    </w:p>
    <w:p w14:paraId="0ABCFA27" w14:textId="77777777" w:rsidR="005E382E" w:rsidRPr="005E382E" w:rsidRDefault="005E382E" w:rsidP="005E382E">
      <w:pPr>
        <w:spacing w:after="0" w:line="240" w:lineRule="auto"/>
        <w:jc w:val="both"/>
        <w:rPr>
          <w:rFonts w:ascii="Gill Sans MT" w:eastAsia="Calibri" w:hAnsi="Gill Sans MT" w:cs="Calibri"/>
          <w:i/>
          <w:iCs/>
        </w:rPr>
      </w:pPr>
    </w:p>
    <w:p w14:paraId="0ED54D9D" w14:textId="77777777" w:rsidR="005E382E" w:rsidRPr="005E382E" w:rsidRDefault="005E382E" w:rsidP="005E382E">
      <w:pPr>
        <w:spacing w:after="0" w:line="240" w:lineRule="auto"/>
        <w:ind w:left="720" w:hanging="720"/>
        <w:jc w:val="both"/>
        <w:rPr>
          <w:rFonts w:ascii="Gill Sans MT" w:eastAsia="Calibri" w:hAnsi="Gill Sans MT" w:cs="Calibri"/>
          <w:i/>
          <w:iCs/>
        </w:rPr>
      </w:pPr>
      <w:r w:rsidRPr="005E382E">
        <w:rPr>
          <w:rFonts w:ascii="Gill Sans MT" w:eastAsia="Calibri" w:hAnsi="Gill Sans MT" w:cs="Calibri"/>
          <w:i/>
          <w:iCs/>
        </w:rPr>
        <w:t>1.         Seek response on the following matters:</w:t>
      </w:r>
    </w:p>
    <w:p w14:paraId="280F304A" w14:textId="77777777" w:rsidR="005E382E" w:rsidRPr="005E382E" w:rsidRDefault="005E382E" w:rsidP="005E382E">
      <w:pPr>
        <w:spacing w:after="0" w:line="240" w:lineRule="auto"/>
        <w:ind w:left="720" w:hanging="720"/>
        <w:jc w:val="both"/>
        <w:rPr>
          <w:rFonts w:ascii="Gill Sans MT" w:eastAsia="Calibri" w:hAnsi="Gill Sans MT" w:cs="Calibri"/>
          <w:i/>
          <w:iCs/>
        </w:rPr>
      </w:pPr>
    </w:p>
    <w:p w14:paraId="69BC5FD2" w14:textId="77777777" w:rsidR="005E382E" w:rsidRPr="005E382E" w:rsidRDefault="005E382E" w:rsidP="005E382E">
      <w:pPr>
        <w:spacing w:after="0" w:line="240" w:lineRule="auto"/>
        <w:ind w:left="720" w:hanging="720"/>
        <w:jc w:val="both"/>
        <w:rPr>
          <w:rFonts w:ascii="Gill Sans MT" w:eastAsia="Calibri" w:hAnsi="Gill Sans MT" w:cs="Calibri"/>
          <w:i/>
          <w:iCs/>
        </w:rPr>
      </w:pPr>
      <w:r w:rsidRPr="005E382E">
        <w:rPr>
          <w:rFonts w:ascii="Gill Sans MT" w:eastAsia="Calibri" w:hAnsi="Gill Sans MT" w:cs="Calibri"/>
          <w:i/>
          <w:iCs/>
        </w:rPr>
        <w:t>           (a)       what the long term financial position of the organisation is based on this budget;</w:t>
      </w:r>
    </w:p>
    <w:p w14:paraId="7AB4EC6D" w14:textId="77777777" w:rsidR="005E382E" w:rsidRPr="005E382E" w:rsidRDefault="005E382E" w:rsidP="005E382E">
      <w:pPr>
        <w:spacing w:after="0" w:line="240" w:lineRule="auto"/>
        <w:ind w:left="720" w:hanging="720"/>
        <w:jc w:val="both"/>
        <w:rPr>
          <w:rFonts w:ascii="Gill Sans MT" w:eastAsia="Calibri" w:hAnsi="Gill Sans MT" w:cs="Calibri"/>
          <w:i/>
          <w:iCs/>
        </w:rPr>
      </w:pPr>
    </w:p>
    <w:p w14:paraId="09DF1C72" w14:textId="77777777" w:rsidR="005E382E" w:rsidRPr="005E382E" w:rsidRDefault="005E382E" w:rsidP="005E382E">
      <w:pPr>
        <w:spacing w:after="0" w:line="240" w:lineRule="auto"/>
        <w:ind w:left="720" w:hanging="720"/>
        <w:jc w:val="both"/>
        <w:rPr>
          <w:rFonts w:ascii="Gill Sans MT" w:eastAsia="Calibri" w:hAnsi="Gill Sans MT" w:cs="Calibri"/>
          <w:i/>
          <w:iCs/>
        </w:rPr>
      </w:pPr>
      <w:r w:rsidRPr="005E382E">
        <w:rPr>
          <w:rFonts w:ascii="Gill Sans MT" w:eastAsia="Calibri" w:hAnsi="Gill Sans MT" w:cs="Calibri"/>
          <w:i/>
          <w:iCs/>
        </w:rPr>
        <w:t>            (b)       why superannuation is being paid at 10% when the superannuation guarantee is 9.5% and legislated increases do not commence until the 2021/22 financial year;</w:t>
      </w:r>
    </w:p>
    <w:p w14:paraId="4F52E4DB" w14:textId="77777777" w:rsidR="005E382E" w:rsidRPr="005E382E" w:rsidRDefault="005E382E" w:rsidP="005E382E">
      <w:pPr>
        <w:spacing w:after="0" w:line="240" w:lineRule="auto"/>
        <w:ind w:left="720" w:hanging="720"/>
        <w:jc w:val="both"/>
        <w:rPr>
          <w:rFonts w:ascii="Gill Sans MT" w:eastAsia="Calibri" w:hAnsi="Gill Sans MT" w:cs="Calibri"/>
          <w:i/>
          <w:iCs/>
        </w:rPr>
      </w:pPr>
    </w:p>
    <w:p w14:paraId="3A227C2D" w14:textId="1D5FA943" w:rsidR="005E382E" w:rsidRPr="005E382E" w:rsidRDefault="005E382E" w:rsidP="005E382E">
      <w:pPr>
        <w:spacing w:after="0" w:line="240" w:lineRule="auto"/>
        <w:ind w:left="720" w:hanging="720"/>
        <w:jc w:val="both"/>
        <w:rPr>
          <w:rFonts w:ascii="Gill Sans MT" w:eastAsia="Calibri" w:hAnsi="Gill Sans MT" w:cs="Calibri"/>
          <w:i/>
          <w:iCs/>
        </w:rPr>
      </w:pPr>
      <w:r w:rsidRPr="005E382E">
        <w:rPr>
          <w:rFonts w:ascii="Gill Sans MT" w:eastAsia="Calibri" w:hAnsi="Gill Sans MT" w:cs="Calibri"/>
          <w:i/>
          <w:iCs/>
        </w:rPr>
        <w:t>            (c)       a comparison of regional executive office wages and duties is undertaken over the next 12 months and provided to each Council for review similar to that undertake by the Local Government Association previous for Council Chief Executive Officer packages and the McArthur Australian survey</w:t>
      </w:r>
      <w:r w:rsidR="00CC62CF" w:rsidRPr="004900D5">
        <w:rPr>
          <w:rFonts w:ascii="Gill Sans MT" w:eastAsia="Calibri" w:hAnsi="Gill Sans MT" w:cs="Calibri"/>
          <w:i/>
          <w:iCs/>
        </w:rPr>
        <w:t>.</w:t>
      </w:r>
    </w:p>
    <w:p w14:paraId="5802A349" w14:textId="77777777" w:rsidR="005E382E" w:rsidRPr="005E382E" w:rsidRDefault="005E382E" w:rsidP="005E382E">
      <w:pPr>
        <w:spacing w:after="0" w:line="240" w:lineRule="auto"/>
        <w:ind w:left="720" w:hanging="720"/>
        <w:jc w:val="both"/>
        <w:rPr>
          <w:rFonts w:ascii="Gill Sans MT" w:eastAsia="Calibri" w:hAnsi="Gill Sans MT" w:cs="Calibri"/>
          <w:i/>
          <w:iCs/>
        </w:rPr>
      </w:pPr>
    </w:p>
    <w:p w14:paraId="783F18A8" w14:textId="77777777" w:rsidR="005E382E" w:rsidRPr="005E382E" w:rsidRDefault="005E382E" w:rsidP="005E382E">
      <w:pPr>
        <w:spacing w:after="0" w:line="240" w:lineRule="auto"/>
        <w:ind w:left="720" w:hanging="720"/>
        <w:jc w:val="both"/>
        <w:rPr>
          <w:rFonts w:ascii="Gill Sans MT" w:eastAsia="Calibri" w:hAnsi="Gill Sans MT" w:cs="Calibri"/>
          <w:i/>
          <w:iCs/>
        </w:rPr>
      </w:pPr>
      <w:r w:rsidRPr="005E382E">
        <w:rPr>
          <w:rFonts w:ascii="Gill Sans MT" w:eastAsia="Calibri" w:hAnsi="Gill Sans MT" w:cs="Calibri"/>
          <w:i/>
          <w:iCs/>
        </w:rPr>
        <w:t>2.         That Legatus reduce its fees by 5% to facilitate the utilisation of cash reserves and continues to address the cash surplus position and provide relief to its member Councils; and</w:t>
      </w:r>
    </w:p>
    <w:p w14:paraId="27A1EFE0" w14:textId="77777777" w:rsidR="005E382E" w:rsidRPr="005E382E" w:rsidRDefault="005E382E" w:rsidP="005E382E">
      <w:pPr>
        <w:spacing w:after="0" w:line="240" w:lineRule="auto"/>
        <w:jc w:val="both"/>
        <w:rPr>
          <w:rFonts w:ascii="Gill Sans MT" w:eastAsia="Calibri" w:hAnsi="Gill Sans MT" w:cs="Calibri"/>
          <w:i/>
          <w:iCs/>
        </w:rPr>
      </w:pPr>
    </w:p>
    <w:p w14:paraId="297E510C" w14:textId="067AA86C" w:rsidR="005E382E" w:rsidRPr="004900D5" w:rsidRDefault="004A2AF3" w:rsidP="004A2AF3">
      <w:pPr>
        <w:spacing w:after="0" w:line="240" w:lineRule="auto"/>
        <w:jc w:val="both"/>
        <w:rPr>
          <w:rFonts w:ascii="Gill Sans MT" w:eastAsia="Calibri" w:hAnsi="Gill Sans MT" w:cs="Calibri"/>
          <w:b/>
          <w:bCs/>
          <w:i/>
          <w:iCs/>
        </w:rPr>
      </w:pPr>
      <w:r w:rsidRPr="004900D5">
        <w:rPr>
          <w:rFonts w:ascii="Gill Sans MT" w:eastAsia="Calibri" w:hAnsi="Gill Sans MT" w:cs="Calibri"/>
          <w:i/>
          <w:iCs/>
        </w:rPr>
        <w:t>R</w:t>
      </w:r>
      <w:r w:rsidR="005E382E" w:rsidRPr="005E382E">
        <w:rPr>
          <w:rFonts w:ascii="Gill Sans MT" w:eastAsia="Calibri" w:hAnsi="Gill Sans MT" w:cs="Calibri"/>
          <w:i/>
          <w:iCs/>
        </w:rPr>
        <w:t>eserves it right to endorse the Budget and Business Plan until the above matters are addressed.</w:t>
      </w:r>
    </w:p>
    <w:p w14:paraId="5B37C65A" w14:textId="36F55FFA" w:rsidR="004A2AF3" w:rsidRDefault="00AC11B8" w:rsidP="008014DB">
      <w:pPr>
        <w:spacing w:before="200" w:after="0"/>
        <w:outlineLvl w:val="1"/>
        <w:rPr>
          <w:rFonts w:ascii="Gill Sans MT" w:hAnsi="Gill Sans MT"/>
        </w:rPr>
      </w:pPr>
      <w:r>
        <w:rPr>
          <w:rFonts w:ascii="Gill Sans MT" w:hAnsi="Gill Sans MT"/>
        </w:rPr>
        <w:t>Legatus Group CEO n</w:t>
      </w:r>
      <w:r w:rsidR="000F1AA3">
        <w:rPr>
          <w:rFonts w:ascii="Gill Sans MT" w:hAnsi="Gill Sans MT"/>
        </w:rPr>
        <w:t>ote:</w:t>
      </w:r>
      <w:r w:rsidR="006C5047">
        <w:rPr>
          <w:rFonts w:ascii="Gill Sans MT" w:hAnsi="Gill Sans MT"/>
        </w:rPr>
        <w:t xml:space="preserve"> The next Barossa Council meeting is scheduled for </w:t>
      </w:r>
      <w:r w:rsidR="000F1AA3">
        <w:rPr>
          <w:rFonts w:ascii="Gill Sans MT" w:hAnsi="Gill Sans MT"/>
        </w:rPr>
        <w:t xml:space="preserve">Tuesday 16 June 2020. </w:t>
      </w:r>
    </w:p>
    <w:p w14:paraId="20A33C2F" w14:textId="32C0BE47" w:rsidR="008014DB" w:rsidRPr="00A82785" w:rsidRDefault="00FA0DE0" w:rsidP="008014DB">
      <w:pPr>
        <w:spacing w:before="200" w:after="0"/>
        <w:outlineLvl w:val="1"/>
        <w:rPr>
          <w:rFonts w:ascii="Gill Sans MT" w:hAnsi="Gill Sans MT"/>
        </w:rPr>
      </w:pPr>
      <w:r w:rsidRPr="00A82785">
        <w:rPr>
          <w:rFonts w:ascii="Gill Sans MT" w:hAnsi="Gill Sans MT"/>
        </w:rPr>
        <w:t xml:space="preserve">The Legatus Group CEO has </w:t>
      </w:r>
      <w:r w:rsidR="005C696B" w:rsidRPr="00A82785">
        <w:rPr>
          <w:rFonts w:ascii="Gill Sans MT" w:hAnsi="Gill Sans MT"/>
        </w:rPr>
        <w:t xml:space="preserve">provided the following </w:t>
      </w:r>
      <w:r w:rsidRPr="00A82785">
        <w:rPr>
          <w:rFonts w:ascii="Gill Sans MT" w:hAnsi="Gill Sans MT"/>
        </w:rPr>
        <w:t>advi</w:t>
      </w:r>
      <w:r w:rsidR="007C0D41" w:rsidRPr="00A82785">
        <w:rPr>
          <w:rFonts w:ascii="Gill Sans MT" w:hAnsi="Gill Sans MT"/>
        </w:rPr>
        <w:t>c</w:t>
      </w:r>
      <w:r w:rsidRPr="00A82785">
        <w:rPr>
          <w:rFonts w:ascii="Gill Sans MT" w:hAnsi="Gill Sans MT"/>
        </w:rPr>
        <w:t xml:space="preserve">e </w:t>
      </w:r>
      <w:r w:rsidR="00804CC4">
        <w:rPr>
          <w:rFonts w:ascii="Gill Sans MT" w:hAnsi="Gill Sans MT"/>
        </w:rPr>
        <w:t xml:space="preserve">to </w:t>
      </w:r>
      <w:r w:rsidRPr="00A82785">
        <w:rPr>
          <w:rFonts w:ascii="Gill Sans MT" w:hAnsi="Gill Sans MT"/>
        </w:rPr>
        <w:t>the Barossa Council CEO</w:t>
      </w:r>
      <w:r w:rsidR="005C696B" w:rsidRPr="00A82785">
        <w:rPr>
          <w:rFonts w:ascii="Gill Sans MT" w:hAnsi="Gill Sans MT"/>
        </w:rPr>
        <w:t>:</w:t>
      </w:r>
    </w:p>
    <w:p w14:paraId="3D0EB25A" w14:textId="7D7F7660" w:rsidR="007503F3" w:rsidRDefault="00E32981" w:rsidP="003154DE">
      <w:pPr>
        <w:pStyle w:val="ListParagraph"/>
        <w:numPr>
          <w:ilvl w:val="0"/>
          <w:numId w:val="63"/>
        </w:numPr>
        <w:spacing w:before="200" w:after="0"/>
        <w:outlineLvl w:val="1"/>
        <w:rPr>
          <w:rFonts w:ascii="Gill Sans MT" w:hAnsi="Gill Sans MT"/>
        </w:rPr>
      </w:pPr>
      <w:r w:rsidRPr="007503F3">
        <w:rPr>
          <w:rFonts w:ascii="Gill Sans MT" w:hAnsi="Gill Sans MT"/>
        </w:rPr>
        <w:t xml:space="preserve">That </w:t>
      </w:r>
      <w:r w:rsidR="00C50EBE" w:rsidRPr="007503F3">
        <w:rPr>
          <w:rFonts w:ascii="Gill Sans MT" w:hAnsi="Gill Sans MT"/>
        </w:rPr>
        <w:t xml:space="preserve">he is arranging for the </w:t>
      </w:r>
      <w:r w:rsidR="00284440" w:rsidRPr="007503F3">
        <w:rPr>
          <w:rFonts w:ascii="Gill Sans MT" w:hAnsi="Gill Sans MT"/>
        </w:rPr>
        <w:t xml:space="preserve">Legatus Group Finance Officer to provide an update on the </w:t>
      </w:r>
      <w:r w:rsidR="003A5AAD" w:rsidRPr="007503F3">
        <w:rPr>
          <w:rFonts w:ascii="Gill Sans MT" w:hAnsi="Gill Sans MT"/>
        </w:rPr>
        <w:t xml:space="preserve">Long Term Financial Plan </w:t>
      </w:r>
      <w:r w:rsidR="00CD25BA" w:rsidRPr="007503F3">
        <w:rPr>
          <w:rFonts w:ascii="Gill Sans MT" w:hAnsi="Gill Sans MT"/>
        </w:rPr>
        <w:t xml:space="preserve">(LTFP) </w:t>
      </w:r>
      <w:r w:rsidR="003A5AAD" w:rsidRPr="007503F3">
        <w:rPr>
          <w:rFonts w:ascii="Gill Sans MT" w:hAnsi="Gill Sans MT"/>
        </w:rPr>
        <w:t xml:space="preserve">which would have been updated </w:t>
      </w:r>
      <w:r w:rsidR="00CD25BA" w:rsidRPr="007503F3">
        <w:rPr>
          <w:rFonts w:ascii="Gill Sans MT" w:hAnsi="Gill Sans MT"/>
        </w:rPr>
        <w:t>following approval of the budget. That t</w:t>
      </w:r>
      <w:r w:rsidR="00C50EBE" w:rsidRPr="007503F3">
        <w:rPr>
          <w:rFonts w:ascii="Gill Sans MT" w:hAnsi="Gill Sans MT"/>
        </w:rPr>
        <w:t xml:space="preserve">he Charter requires that the Legatus Group may at any time review the </w:t>
      </w:r>
      <w:r w:rsidR="00CD25BA" w:rsidRPr="007503F3">
        <w:rPr>
          <w:rFonts w:ascii="Gill Sans MT" w:hAnsi="Gill Sans MT"/>
        </w:rPr>
        <w:t>LTFP</w:t>
      </w:r>
      <w:r w:rsidR="00C50EBE" w:rsidRPr="007503F3">
        <w:rPr>
          <w:rFonts w:ascii="Gill Sans MT" w:hAnsi="Gill Sans MT"/>
        </w:rPr>
        <w:t xml:space="preserve"> but must undertake a review of the</w:t>
      </w:r>
      <w:r w:rsidR="007503F3" w:rsidRPr="007503F3">
        <w:rPr>
          <w:rFonts w:ascii="Gill Sans MT" w:hAnsi="Gill Sans MT"/>
        </w:rPr>
        <w:t xml:space="preserve"> </w:t>
      </w:r>
      <w:r w:rsidR="00CD25BA" w:rsidRPr="007503F3">
        <w:rPr>
          <w:rFonts w:ascii="Gill Sans MT" w:hAnsi="Gill Sans MT"/>
        </w:rPr>
        <w:t>LTFP</w:t>
      </w:r>
      <w:r w:rsidR="007503F3" w:rsidRPr="007503F3">
        <w:rPr>
          <w:rFonts w:ascii="Gill Sans MT" w:hAnsi="Gill Sans MT"/>
        </w:rPr>
        <w:t xml:space="preserve"> </w:t>
      </w:r>
      <w:r w:rsidR="00C50EBE" w:rsidRPr="007503F3">
        <w:rPr>
          <w:rFonts w:ascii="Gill Sans MT" w:hAnsi="Gill Sans MT"/>
        </w:rPr>
        <w:t xml:space="preserve">as soon as practicable after the annual review of its Business Plan and concurrently with any review of its Strategic Plan. As such the LTFP will be reviewed twice in 20/21 as </w:t>
      </w:r>
      <w:r w:rsidR="007503F3" w:rsidRPr="007503F3">
        <w:rPr>
          <w:rFonts w:ascii="Gill Sans MT" w:hAnsi="Gill Sans MT"/>
        </w:rPr>
        <w:t>there is a requirement</w:t>
      </w:r>
      <w:r w:rsidR="00C50EBE" w:rsidRPr="007503F3">
        <w:rPr>
          <w:rFonts w:ascii="Gill Sans MT" w:hAnsi="Gill Sans MT"/>
        </w:rPr>
        <w:t xml:space="preserve"> </w:t>
      </w:r>
      <w:r w:rsidR="007503F3" w:rsidRPr="007503F3">
        <w:rPr>
          <w:rFonts w:ascii="Gill Sans MT" w:hAnsi="Gill Sans MT"/>
        </w:rPr>
        <w:t>to</w:t>
      </w:r>
      <w:r w:rsidR="00C50EBE" w:rsidRPr="007503F3">
        <w:rPr>
          <w:rFonts w:ascii="Gill Sans MT" w:hAnsi="Gill Sans MT"/>
        </w:rPr>
        <w:t xml:space="preserve"> review of the Strategic Plan</w:t>
      </w:r>
      <w:r w:rsidR="001D4708">
        <w:rPr>
          <w:rFonts w:ascii="Gill Sans MT" w:hAnsi="Gill Sans MT"/>
        </w:rPr>
        <w:t xml:space="preserve"> in 20/21</w:t>
      </w:r>
      <w:r w:rsidR="00C50EBE" w:rsidRPr="007503F3">
        <w:rPr>
          <w:rFonts w:ascii="Gill Sans MT" w:hAnsi="Gill Sans MT"/>
        </w:rPr>
        <w:t>.</w:t>
      </w:r>
    </w:p>
    <w:p w14:paraId="3B00F679" w14:textId="75CEA3B7" w:rsidR="00C50EBE" w:rsidRDefault="007503F3" w:rsidP="003154DE">
      <w:pPr>
        <w:pStyle w:val="ListParagraph"/>
        <w:numPr>
          <w:ilvl w:val="0"/>
          <w:numId w:val="63"/>
        </w:numPr>
        <w:spacing w:before="200" w:after="0"/>
        <w:outlineLvl w:val="1"/>
        <w:rPr>
          <w:rFonts w:ascii="Gill Sans MT" w:hAnsi="Gill Sans MT"/>
        </w:rPr>
      </w:pPr>
      <w:r>
        <w:rPr>
          <w:rFonts w:ascii="Gill Sans MT" w:hAnsi="Gill Sans MT"/>
        </w:rPr>
        <w:t xml:space="preserve">That there was an error made </w:t>
      </w:r>
      <w:r w:rsidR="00213A24">
        <w:rPr>
          <w:rFonts w:ascii="Gill Sans MT" w:hAnsi="Gill Sans MT"/>
        </w:rPr>
        <w:t xml:space="preserve">with advice </w:t>
      </w:r>
      <w:r w:rsidR="00567923">
        <w:rPr>
          <w:rFonts w:ascii="Gill Sans MT" w:hAnsi="Gill Sans MT"/>
        </w:rPr>
        <w:t xml:space="preserve">received </w:t>
      </w:r>
      <w:r w:rsidR="001D4708">
        <w:rPr>
          <w:rFonts w:ascii="Gill Sans MT" w:hAnsi="Gill Sans MT"/>
        </w:rPr>
        <w:t>on</w:t>
      </w:r>
      <w:r w:rsidR="00213A24">
        <w:rPr>
          <w:rFonts w:ascii="Gill Sans MT" w:hAnsi="Gill Sans MT"/>
        </w:rPr>
        <w:t xml:space="preserve"> superannuation of 10% </w:t>
      </w:r>
      <w:r w:rsidR="00862825">
        <w:rPr>
          <w:rFonts w:ascii="Gill Sans MT" w:hAnsi="Gill Sans MT"/>
        </w:rPr>
        <w:t xml:space="preserve">as it </w:t>
      </w:r>
      <w:r w:rsidR="00213A24">
        <w:rPr>
          <w:rFonts w:ascii="Gill Sans MT" w:hAnsi="Gill Sans MT"/>
        </w:rPr>
        <w:t xml:space="preserve">is not </w:t>
      </w:r>
      <w:r w:rsidR="00567923">
        <w:rPr>
          <w:rFonts w:ascii="Gill Sans MT" w:hAnsi="Gill Sans MT"/>
        </w:rPr>
        <w:t xml:space="preserve">starting until 1 </w:t>
      </w:r>
      <w:r w:rsidR="00C122F6">
        <w:rPr>
          <w:rFonts w:ascii="Gill Sans MT" w:hAnsi="Gill Sans MT"/>
        </w:rPr>
        <w:t>July</w:t>
      </w:r>
      <w:r w:rsidR="00567923">
        <w:rPr>
          <w:rFonts w:ascii="Gill Sans MT" w:hAnsi="Gill Sans MT"/>
        </w:rPr>
        <w:t xml:space="preserve"> 2021 as such there will need to be variation of $1,000 </w:t>
      </w:r>
      <w:r w:rsidR="00C122F6">
        <w:rPr>
          <w:rFonts w:ascii="Gill Sans MT" w:hAnsi="Gill Sans MT"/>
        </w:rPr>
        <w:t>to</w:t>
      </w:r>
      <w:r w:rsidR="00804CC4">
        <w:rPr>
          <w:rFonts w:ascii="Gill Sans MT" w:hAnsi="Gill Sans MT"/>
        </w:rPr>
        <w:t xml:space="preserve"> </w:t>
      </w:r>
      <w:r w:rsidR="00862825">
        <w:rPr>
          <w:rFonts w:ascii="Gill Sans MT" w:hAnsi="Gill Sans MT"/>
        </w:rPr>
        <w:t xml:space="preserve">operational </w:t>
      </w:r>
      <w:r w:rsidR="00804CC4">
        <w:rPr>
          <w:rFonts w:ascii="Gill Sans MT" w:hAnsi="Gill Sans MT"/>
        </w:rPr>
        <w:t>expenses for</w:t>
      </w:r>
      <w:r w:rsidR="00C122F6">
        <w:rPr>
          <w:rFonts w:ascii="Gill Sans MT" w:hAnsi="Gill Sans MT"/>
        </w:rPr>
        <w:t xml:space="preserve"> the budget. </w:t>
      </w:r>
      <w:r w:rsidR="00C50EBE" w:rsidRPr="007503F3">
        <w:rPr>
          <w:rFonts w:ascii="Gill Sans MT" w:hAnsi="Gill Sans MT"/>
        </w:rPr>
        <w:t xml:space="preserve"> </w:t>
      </w:r>
    </w:p>
    <w:p w14:paraId="02AAA6D0" w14:textId="430DF0EA" w:rsidR="00C122F6" w:rsidRDefault="00C122F6" w:rsidP="003154DE">
      <w:pPr>
        <w:pStyle w:val="ListParagraph"/>
        <w:numPr>
          <w:ilvl w:val="0"/>
          <w:numId w:val="63"/>
        </w:numPr>
        <w:spacing w:before="200" w:after="0"/>
        <w:outlineLvl w:val="1"/>
        <w:rPr>
          <w:rFonts w:ascii="Gill Sans MT" w:hAnsi="Gill Sans MT"/>
        </w:rPr>
      </w:pPr>
      <w:r>
        <w:rPr>
          <w:rFonts w:ascii="Gill Sans MT" w:hAnsi="Gill Sans MT"/>
        </w:rPr>
        <w:t>T</w:t>
      </w:r>
      <w:r w:rsidR="00E54641">
        <w:rPr>
          <w:rFonts w:ascii="Gill Sans MT" w:hAnsi="Gill Sans MT"/>
        </w:rPr>
        <w:t xml:space="preserve">he comparison of Regional Executive Officers renumeration </w:t>
      </w:r>
      <w:r w:rsidR="00C563DC">
        <w:rPr>
          <w:rFonts w:ascii="Gill Sans MT" w:hAnsi="Gill Sans MT"/>
        </w:rPr>
        <w:t>are</w:t>
      </w:r>
      <w:r w:rsidR="00177636">
        <w:rPr>
          <w:rFonts w:ascii="Gill Sans MT" w:hAnsi="Gill Sans MT"/>
        </w:rPr>
        <w:t>:</w:t>
      </w:r>
    </w:p>
    <w:tbl>
      <w:tblPr>
        <w:tblW w:w="7717" w:type="dxa"/>
        <w:tblInd w:w="-5" w:type="dxa"/>
        <w:tblCellMar>
          <w:left w:w="0" w:type="dxa"/>
          <w:right w:w="0" w:type="dxa"/>
        </w:tblCellMar>
        <w:tblLook w:val="04A0" w:firstRow="1" w:lastRow="0" w:firstColumn="1" w:lastColumn="0" w:noHBand="0" w:noVBand="1"/>
      </w:tblPr>
      <w:tblGrid>
        <w:gridCol w:w="2270"/>
        <w:gridCol w:w="1876"/>
        <w:gridCol w:w="1649"/>
        <w:gridCol w:w="1922"/>
      </w:tblGrid>
      <w:tr w:rsidR="00A803D4" w:rsidRPr="00A803D4" w14:paraId="268CBA03" w14:textId="77777777" w:rsidTr="001E3189">
        <w:trPr>
          <w:trHeight w:val="1350"/>
        </w:trPr>
        <w:tc>
          <w:tcPr>
            <w:tcW w:w="2270"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533E6379" w14:textId="77777777" w:rsidR="00A803D4" w:rsidRPr="00A803D4" w:rsidRDefault="00A803D4" w:rsidP="00A803D4">
            <w:pPr>
              <w:pStyle w:val="ListParagraph"/>
              <w:spacing w:before="200"/>
              <w:outlineLvl w:val="1"/>
              <w:rPr>
                <w:rFonts w:ascii="Gill Sans MT" w:hAnsi="Gill Sans MT"/>
                <w:b/>
                <w:bCs/>
              </w:rPr>
            </w:pPr>
            <w:r w:rsidRPr="00A803D4">
              <w:rPr>
                <w:rFonts w:ascii="Gill Sans MT" w:hAnsi="Gill Sans MT"/>
                <w:b/>
                <w:bCs/>
              </w:rPr>
              <w:t>Organisation</w:t>
            </w:r>
          </w:p>
        </w:tc>
        <w:tc>
          <w:tcPr>
            <w:tcW w:w="1876"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B7AF8DE" w14:textId="77777777" w:rsidR="00A803D4" w:rsidRPr="00A803D4" w:rsidRDefault="00A803D4" w:rsidP="00A803D4">
            <w:pPr>
              <w:pStyle w:val="ListParagraph"/>
              <w:spacing w:before="200"/>
              <w:outlineLvl w:val="1"/>
              <w:rPr>
                <w:rFonts w:ascii="Gill Sans MT" w:hAnsi="Gill Sans MT"/>
                <w:b/>
                <w:bCs/>
              </w:rPr>
            </w:pPr>
            <w:r w:rsidRPr="00A803D4">
              <w:rPr>
                <w:rFonts w:ascii="Gill Sans MT" w:hAnsi="Gill Sans MT"/>
                <w:b/>
                <w:bCs/>
              </w:rPr>
              <w:t>Standard Annual Hours</w:t>
            </w:r>
          </w:p>
        </w:tc>
        <w:tc>
          <w:tcPr>
            <w:tcW w:w="1649"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7AA234E" w14:textId="77777777" w:rsidR="00A803D4" w:rsidRPr="00A803D4" w:rsidRDefault="00A803D4" w:rsidP="00A803D4">
            <w:pPr>
              <w:pStyle w:val="ListParagraph"/>
              <w:spacing w:before="200"/>
              <w:outlineLvl w:val="1"/>
              <w:rPr>
                <w:rFonts w:ascii="Gill Sans MT" w:hAnsi="Gill Sans MT"/>
                <w:b/>
                <w:bCs/>
              </w:rPr>
            </w:pPr>
            <w:r w:rsidRPr="00A803D4">
              <w:rPr>
                <w:rFonts w:ascii="Gill Sans MT" w:hAnsi="Gill Sans MT"/>
                <w:b/>
                <w:bCs/>
              </w:rPr>
              <w:t>Hourly Rate</w:t>
            </w:r>
          </w:p>
        </w:tc>
        <w:tc>
          <w:tcPr>
            <w:tcW w:w="1922"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5194C31" w14:textId="77777777" w:rsidR="00A803D4" w:rsidRPr="00A803D4" w:rsidRDefault="00A803D4" w:rsidP="00A803D4">
            <w:pPr>
              <w:pStyle w:val="ListParagraph"/>
              <w:spacing w:before="200"/>
              <w:outlineLvl w:val="1"/>
              <w:rPr>
                <w:rFonts w:ascii="Gill Sans MT" w:hAnsi="Gill Sans MT"/>
                <w:b/>
                <w:bCs/>
              </w:rPr>
            </w:pPr>
            <w:r w:rsidRPr="00A803D4">
              <w:rPr>
                <w:rFonts w:ascii="Gill Sans MT" w:hAnsi="Gill Sans MT"/>
                <w:b/>
                <w:bCs/>
              </w:rPr>
              <w:t>Notional Vehicle Value</w:t>
            </w:r>
          </w:p>
        </w:tc>
      </w:tr>
      <w:tr w:rsidR="00A803D4" w:rsidRPr="00A803D4" w14:paraId="5578E46A" w14:textId="77777777" w:rsidTr="001E3189">
        <w:trPr>
          <w:trHeight w:val="563"/>
        </w:trPr>
        <w:tc>
          <w:tcPr>
            <w:tcW w:w="2270" w:type="dxa"/>
            <w:tcBorders>
              <w:top w:val="nil"/>
              <w:left w:val="single" w:sz="8" w:space="0" w:color="auto"/>
              <w:bottom w:val="nil"/>
              <w:right w:val="nil"/>
            </w:tcBorders>
            <w:shd w:val="clear" w:color="auto" w:fill="FFFFFF"/>
            <w:tcMar>
              <w:top w:w="0" w:type="dxa"/>
              <w:left w:w="108" w:type="dxa"/>
              <w:bottom w:w="0" w:type="dxa"/>
              <w:right w:w="108" w:type="dxa"/>
            </w:tcMar>
            <w:vAlign w:val="center"/>
            <w:hideMark/>
          </w:tcPr>
          <w:p w14:paraId="38A774F8" w14:textId="77777777" w:rsidR="00A803D4" w:rsidRDefault="00A803D4" w:rsidP="00A803D4">
            <w:pPr>
              <w:pStyle w:val="ListParagraph"/>
              <w:spacing w:before="200"/>
              <w:outlineLvl w:val="1"/>
              <w:rPr>
                <w:rFonts w:ascii="Gill Sans MT" w:hAnsi="Gill Sans MT"/>
              </w:rPr>
            </w:pPr>
            <w:r w:rsidRPr="00A803D4">
              <w:rPr>
                <w:rFonts w:ascii="Gill Sans MT" w:hAnsi="Gill Sans MT"/>
              </w:rPr>
              <w:lastRenderedPageBreak/>
              <w:t>Legatus Group</w:t>
            </w:r>
          </w:p>
          <w:p w14:paraId="68EC04FE" w14:textId="2D185C94" w:rsidR="00C50923" w:rsidRPr="00A803D4" w:rsidRDefault="00C50923" w:rsidP="00A803D4">
            <w:pPr>
              <w:pStyle w:val="ListParagraph"/>
              <w:spacing w:before="200"/>
              <w:outlineLvl w:val="1"/>
              <w:rPr>
                <w:rFonts w:ascii="Gill Sans MT" w:hAnsi="Gill Sans MT"/>
              </w:rPr>
            </w:pPr>
            <w:r>
              <w:rPr>
                <w:rFonts w:ascii="Gill Sans MT" w:hAnsi="Gill Sans MT"/>
              </w:rPr>
              <w:t>(15 councils)</w:t>
            </w:r>
          </w:p>
        </w:tc>
        <w:tc>
          <w:tcPr>
            <w:tcW w:w="1876" w:type="dxa"/>
            <w:shd w:val="clear" w:color="auto" w:fill="FFFFFF"/>
            <w:tcMar>
              <w:top w:w="0" w:type="dxa"/>
              <w:left w:w="108" w:type="dxa"/>
              <w:bottom w:w="0" w:type="dxa"/>
              <w:right w:w="108" w:type="dxa"/>
            </w:tcMar>
            <w:vAlign w:val="center"/>
            <w:hideMark/>
          </w:tcPr>
          <w:p w14:paraId="41888560" w14:textId="77777777" w:rsidR="00A803D4" w:rsidRPr="00A803D4" w:rsidRDefault="00A803D4" w:rsidP="00A803D4">
            <w:pPr>
              <w:pStyle w:val="ListParagraph"/>
              <w:spacing w:before="200"/>
              <w:outlineLvl w:val="1"/>
              <w:rPr>
                <w:rFonts w:ascii="Gill Sans MT" w:hAnsi="Gill Sans MT"/>
              </w:rPr>
            </w:pPr>
            <w:r w:rsidRPr="00A803D4">
              <w:rPr>
                <w:rFonts w:ascii="Gill Sans MT" w:hAnsi="Gill Sans MT"/>
              </w:rPr>
              <w:t>Full Time</w:t>
            </w:r>
          </w:p>
        </w:tc>
        <w:tc>
          <w:tcPr>
            <w:tcW w:w="1649" w:type="dxa"/>
            <w:shd w:val="clear" w:color="auto" w:fill="FFFFFF"/>
            <w:noWrap/>
            <w:tcMar>
              <w:top w:w="0" w:type="dxa"/>
              <w:left w:w="108" w:type="dxa"/>
              <w:bottom w:w="0" w:type="dxa"/>
              <w:right w:w="108" w:type="dxa"/>
            </w:tcMar>
            <w:vAlign w:val="center"/>
            <w:hideMark/>
          </w:tcPr>
          <w:p w14:paraId="2D718C71" w14:textId="77777777" w:rsidR="00A803D4" w:rsidRPr="00A803D4" w:rsidRDefault="00A803D4" w:rsidP="00A803D4">
            <w:pPr>
              <w:pStyle w:val="ListParagraph"/>
              <w:spacing w:before="200"/>
              <w:outlineLvl w:val="1"/>
              <w:rPr>
                <w:rFonts w:ascii="Gill Sans MT" w:hAnsi="Gill Sans MT"/>
              </w:rPr>
            </w:pPr>
            <w:r w:rsidRPr="00A803D4">
              <w:rPr>
                <w:rFonts w:ascii="Gill Sans MT" w:hAnsi="Gill Sans MT"/>
              </w:rPr>
              <w:t>$77.96</w:t>
            </w:r>
          </w:p>
        </w:tc>
        <w:tc>
          <w:tcPr>
            <w:tcW w:w="1922" w:type="dxa"/>
            <w:shd w:val="clear" w:color="auto" w:fill="FFFFFF"/>
            <w:noWrap/>
            <w:tcMar>
              <w:top w:w="0" w:type="dxa"/>
              <w:left w:w="108" w:type="dxa"/>
              <w:bottom w:w="0" w:type="dxa"/>
              <w:right w:w="108" w:type="dxa"/>
            </w:tcMar>
            <w:vAlign w:val="center"/>
            <w:hideMark/>
          </w:tcPr>
          <w:p w14:paraId="3005693A" w14:textId="77777777" w:rsidR="00C50923" w:rsidRDefault="00C50923" w:rsidP="00A803D4">
            <w:pPr>
              <w:pStyle w:val="ListParagraph"/>
              <w:spacing w:before="200"/>
              <w:outlineLvl w:val="1"/>
              <w:rPr>
                <w:rFonts w:ascii="Gill Sans MT" w:hAnsi="Gill Sans MT"/>
              </w:rPr>
            </w:pPr>
          </w:p>
          <w:p w14:paraId="78259959" w14:textId="1AA466B8" w:rsidR="00A803D4" w:rsidRPr="00A803D4" w:rsidRDefault="00A803D4" w:rsidP="00A803D4">
            <w:pPr>
              <w:pStyle w:val="ListParagraph"/>
              <w:spacing w:before="200"/>
              <w:outlineLvl w:val="1"/>
              <w:rPr>
                <w:rFonts w:ascii="Gill Sans MT" w:hAnsi="Gill Sans MT"/>
              </w:rPr>
            </w:pPr>
            <w:r w:rsidRPr="00A803D4">
              <w:rPr>
                <w:rFonts w:ascii="Gill Sans MT" w:hAnsi="Gill Sans MT"/>
              </w:rPr>
              <w:t>$15,000.00</w:t>
            </w:r>
          </w:p>
        </w:tc>
      </w:tr>
      <w:tr w:rsidR="00A803D4" w:rsidRPr="00A803D4" w14:paraId="4D71CAB9" w14:textId="77777777" w:rsidTr="001E3189">
        <w:trPr>
          <w:trHeight w:val="563"/>
        </w:trPr>
        <w:tc>
          <w:tcPr>
            <w:tcW w:w="2270" w:type="dxa"/>
            <w:tcBorders>
              <w:top w:val="nil"/>
              <w:left w:val="single" w:sz="8" w:space="0" w:color="auto"/>
              <w:bottom w:val="nil"/>
              <w:right w:val="nil"/>
            </w:tcBorders>
            <w:shd w:val="clear" w:color="auto" w:fill="FFFFFF"/>
            <w:tcMar>
              <w:top w:w="0" w:type="dxa"/>
              <w:left w:w="108" w:type="dxa"/>
              <w:bottom w:w="0" w:type="dxa"/>
              <w:right w:w="108" w:type="dxa"/>
            </w:tcMar>
            <w:vAlign w:val="center"/>
            <w:hideMark/>
          </w:tcPr>
          <w:p w14:paraId="2B2FB2C1" w14:textId="77777777" w:rsidR="00A803D4" w:rsidRDefault="00A803D4" w:rsidP="00A803D4">
            <w:pPr>
              <w:pStyle w:val="ListParagraph"/>
              <w:spacing w:before="200"/>
              <w:outlineLvl w:val="1"/>
              <w:rPr>
                <w:rFonts w:ascii="Gill Sans MT" w:hAnsi="Gill Sans MT"/>
              </w:rPr>
            </w:pPr>
            <w:r w:rsidRPr="00A803D4">
              <w:rPr>
                <w:rFonts w:ascii="Gill Sans MT" w:hAnsi="Gill Sans MT"/>
              </w:rPr>
              <w:t>Limestone Coast</w:t>
            </w:r>
          </w:p>
          <w:p w14:paraId="19DFA4BB" w14:textId="41E900B1" w:rsidR="00C50923" w:rsidRPr="00A803D4" w:rsidRDefault="00C50923" w:rsidP="00A803D4">
            <w:pPr>
              <w:pStyle w:val="ListParagraph"/>
              <w:spacing w:before="200"/>
              <w:outlineLvl w:val="1"/>
              <w:rPr>
                <w:rFonts w:ascii="Gill Sans MT" w:hAnsi="Gill Sans MT"/>
              </w:rPr>
            </w:pPr>
            <w:r>
              <w:rPr>
                <w:rFonts w:ascii="Gill Sans MT" w:hAnsi="Gill Sans MT"/>
              </w:rPr>
              <w:t>(7 councils)</w:t>
            </w:r>
          </w:p>
        </w:tc>
        <w:tc>
          <w:tcPr>
            <w:tcW w:w="1876" w:type="dxa"/>
            <w:shd w:val="clear" w:color="auto" w:fill="FFFFFF"/>
            <w:tcMar>
              <w:top w:w="0" w:type="dxa"/>
              <w:left w:w="108" w:type="dxa"/>
              <w:bottom w:w="0" w:type="dxa"/>
              <w:right w:w="108" w:type="dxa"/>
            </w:tcMar>
            <w:vAlign w:val="center"/>
            <w:hideMark/>
          </w:tcPr>
          <w:p w14:paraId="33BF54D4" w14:textId="77777777" w:rsidR="00A803D4" w:rsidRPr="00A803D4" w:rsidRDefault="00A803D4" w:rsidP="00A803D4">
            <w:pPr>
              <w:pStyle w:val="ListParagraph"/>
              <w:spacing w:before="200"/>
              <w:outlineLvl w:val="1"/>
              <w:rPr>
                <w:rFonts w:ascii="Gill Sans MT" w:hAnsi="Gill Sans MT"/>
              </w:rPr>
            </w:pPr>
            <w:r w:rsidRPr="00A803D4">
              <w:rPr>
                <w:rFonts w:ascii="Gill Sans MT" w:hAnsi="Gill Sans MT"/>
              </w:rPr>
              <w:t>Full time</w:t>
            </w:r>
          </w:p>
        </w:tc>
        <w:tc>
          <w:tcPr>
            <w:tcW w:w="1649" w:type="dxa"/>
            <w:shd w:val="clear" w:color="auto" w:fill="FFFFFF"/>
            <w:noWrap/>
            <w:tcMar>
              <w:top w:w="0" w:type="dxa"/>
              <w:left w:w="108" w:type="dxa"/>
              <w:bottom w:w="0" w:type="dxa"/>
              <w:right w:w="108" w:type="dxa"/>
            </w:tcMar>
            <w:vAlign w:val="center"/>
            <w:hideMark/>
          </w:tcPr>
          <w:p w14:paraId="4E261A03" w14:textId="77777777" w:rsidR="00A803D4" w:rsidRPr="00A803D4" w:rsidRDefault="00A803D4" w:rsidP="00A803D4">
            <w:pPr>
              <w:pStyle w:val="ListParagraph"/>
              <w:spacing w:before="200"/>
              <w:outlineLvl w:val="1"/>
              <w:rPr>
                <w:rFonts w:ascii="Gill Sans MT" w:hAnsi="Gill Sans MT"/>
              </w:rPr>
            </w:pPr>
            <w:r w:rsidRPr="00A803D4">
              <w:rPr>
                <w:rFonts w:ascii="Gill Sans MT" w:hAnsi="Gill Sans MT"/>
              </w:rPr>
              <w:t>$79.85</w:t>
            </w:r>
          </w:p>
        </w:tc>
        <w:tc>
          <w:tcPr>
            <w:tcW w:w="1922" w:type="dxa"/>
            <w:shd w:val="clear" w:color="auto" w:fill="FFFFFF"/>
            <w:noWrap/>
            <w:tcMar>
              <w:top w:w="0" w:type="dxa"/>
              <w:left w:w="108" w:type="dxa"/>
              <w:bottom w:w="0" w:type="dxa"/>
              <w:right w:w="108" w:type="dxa"/>
            </w:tcMar>
            <w:vAlign w:val="center"/>
            <w:hideMark/>
          </w:tcPr>
          <w:p w14:paraId="26C0CC7E" w14:textId="77777777" w:rsidR="00A803D4" w:rsidRPr="00A803D4" w:rsidRDefault="00A803D4" w:rsidP="00A803D4">
            <w:pPr>
              <w:pStyle w:val="ListParagraph"/>
              <w:spacing w:before="200"/>
              <w:outlineLvl w:val="1"/>
              <w:rPr>
                <w:rFonts w:ascii="Gill Sans MT" w:hAnsi="Gill Sans MT"/>
              </w:rPr>
            </w:pPr>
            <w:r w:rsidRPr="00A803D4">
              <w:rPr>
                <w:rFonts w:ascii="Gill Sans MT" w:hAnsi="Gill Sans MT"/>
              </w:rPr>
              <w:t>$8,500.00</w:t>
            </w:r>
          </w:p>
        </w:tc>
      </w:tr>
      <w:tr w:rsidR="00A803D4" w:rsidRPr="00A803D4" w14:paraId="6F18E971" w14:textId="77777777" w:rsidTr="001E3189">
        <w:trPr>
          <w:trHeight w:val="563"/>
        </w:trPr>
        <w:tc>
          <w:tcPr>
            <w:tcW w:w="2270" w:type="dxa"/>
            <w:tcBorders>
              <w:top w:val="nil"/>
              <w:left w:val="single" w:sz="8" w:space="0" w:color="auto"/>
              <w:bottom w:val="nil"/>
              <w:right w:val="nil"/>
            </w:tcBorders>
            <w:shd w:val="clear" w:color="auto" w:fill="FFFFFF"/>
            <w:tcMar>
              <w:top w:w="0" w:type="dxa"/>
              <w:left w:w="108" w:type="dxa"/>
              <w:bottom w:w="0" w:type="dxa"/>
              <w:right w:w="108" w:type="dxa"/>
            </w:tcMar>
            <w:vAlign w:val="center"/>
            <w:hideMark/>
          </w:tcPr>
          <w:p w14:paraId="14970201" w14:textId="77777777" w:rsidR="00A803D4" w:rsidRDefault="00A803D4" w:rsidP="00A803D4">
            <w:pPr>
              <w:pStyle w:val="ListParagraph"/>
              <w:spacing w:before="200"/>
              <w:outlineLvl w:val="1"/>
              <w:rPr>
                <w:rFonts w:ascii="Gill Sans MT" w:hAnsi="Gill Sans MT"/>
              </w:rPr>
            </w:pPr>
            <w:r w:rsidRPr="00A803D4">
              <w:rPr>
                <w:rFonts w:ascii="Gill Sans MT" w:hAnsi="Gill Sans MT"/>
              </w:rPr>
              <w:t>Murray and Riverland</w:t>
            </w:r>
          </w:p>
          <w:p w14:paraId="217B09F4" w14:textId="0ECD6837" w:rsidR="00C50923" w:rsidRPr="00A803D4" w:rsidRDefault="00F53964" w:rsidP="00A803D4">
            <w:pPr>
              <w:pStyle w:val="ListParagraph"/>
              <w:spacing w:before="200"/>
              <w:outlineLvl w:val="1"/>
              <w:rPr>
                <w:rFonts w:ascii="Gill Sans MT" w:hAnsi="Gill Sans MT"/>
              </w:rPr>
            </w:pPr>
            <w:r>
              <w:rPr>
                <w:rFonts w:ascii="Gill Sans MT" w:hAnsi="Gill Sans MT"/>
              </w:rPr>
              <w:t>(8 councils)</w:t>
            </w:r>
          </w:p>
        </w:tc>
        <w:tc>
          <w:tcPr>
            <w:tcW w:w="1876" w:type="dxa"/>
            <w:shd w:val="clear" w:color="auto" w:fill="FFFFFF"/>
            <w:tcMar>
              <w:top w:w="0" w:type="dxa"/>
              <w:left w:w="108" w:type="dxa"/>
              <w:bottom w:w="0" w:type="dxa"/>
              <w:right w:w="108" w:type="dxa"/>
            </w:tcMar>
            <w:vAlign w:val="center"/>
            <w:hideMark/>
          </w:tcPr>
          <w:p w14:paraId="08399AF4" w14:textId="77777777" w:rsidR="00A803D4" w:rsidRPr="00A803D4" w:rsidRDefault="00A803D4" w:rsidP="00A803D4">
            <w:pPr>
              <w:pStyle w:val="ListParagraph"/>
              <w:spacing w:before="200"/>
              <w:outlineLvl w:val="1"/>
              <w:rPr>
                <w:rFonts w:ascii="Gill Sans MT" w:hAnsi="Gill Sans MT"/>
              </w:rPr>
            </w:pPr>
            <w:r w:rsidRPr="00A803D4">
              <w:rPr>
                <w:rFonts w:ascii="Gill Sans MT" w:hAnsi="Gill Sans MT"/>
              </w:rPr>
              <w:t>30 hrs/wk</w:t>
            </w:r>
          </w:p>
        </w:tc>
        <w:tc>
          <w:tcPr>
            <w:tcW w:w="1649" w:type="dxa"/>
            <w:shd w:val="clear" w:color="auto" w:fill="FFFFFF"/>
            <w:noWrap/>
            <w:tcMar>
              <w:top w:w="0" w:type="dxa"/>
              <w:left w:w="108" w:type="dxa"/>
              <w:bottom w:w="0" w:type="dxa"/>
              <w:right w:w="108" w:type="dxa"/>
            </w:tcMar>
            <w:vAlign w:val="center"/>
            <w:hideMark/>
          </w:tcPr>
          <w:p w14:paraId="24FA36CB" w14:textId="77777777" w:rsidR="00A803D4" w:rsidRPr="00A803D4" w:rsidRDefault="00A803D4" w:rsidP="00A803D4">
            <w:pPr>
              <w:pStyle w:val="ListParagraph"/>
              <w:spacing w:before="200"/>
              <w:outlineLvl w:val="1"/>
              <w:rPr>
                <w:rFonts w:ascii="Gill Sans MT" w:hAnsi="Gill Sans MT"/>
              </w:rPr>
            </w:pPr>
            <w:r w:rsidRPr="00A803D4">
              <w:rPr>
                <w:rFonts w:ascii="Gill Sans MT" w:hAnsi="Gill Sans MT"/>
              </w:rPr>
              <w:t>$75.00</w:t>
            </w:r>
          </w:p>
        </w:tc>
        <w:tc>
          <w:tcPr>
            <w:tcW w:w="1922" w:type="dxa"/>
            <w:shd w:val="clear" w:color="auto" w:fill="FFFFFF"/>
            <w:noWrap/>
            <w:tcMar>
              <w:top w:w="0" w:type="dxa"/>
              <w:left w:w="108" w:type="dxa"/>
              <w:bottom w:w="0" w:type="dxa"/>
              <w:right w:w="108" w:type="dxa"/>
            </w:tcMar>
            <w:vAlign w:val="center"/>
            <w:hideMark/>
          </w:tcPr>
          <w:p w14:paraId="2E14CD68" w14:textId="77777777" w:rsidR="00A803D4" w:rsidRPr="00A803D4" w:rsidRDefault="00A803D4" w:rsidP="00A803D4">
            <w:pPr>
              <w:pStyle w:val="ListParagraph"/>
              <w:spacing w:before="200"/>
              <w:outlineLvl w:val="1"/>
              <w:rPr>
                <w:rFonts w:ascii="Gill Sans MT" w:hAnsi="Gill Sans MT"/>
              </w:rPr>
            </w:pPr>
            <w:r w:rsidRPr="00A803D4">
              <w:rPr>
                <w:rFonts w:ascii="Gill Sans MT" w:hAnsi="Gill Sans MT"/>
              </w:rPr>
              <w:t>$0.00</w:t>
            </w:r>
          </w:p>
        </w:tc>
      </w:tr>
      <w:tr w:rsidR="00A803D4" w:rsidRPr="00A803D4" w14:paraId="1D034461" w14:textId="77777777" w:rsidTr="001E3189">
        <w:trPr>
          <w:trHeight w:val="563"/>
        </w:trPr>
        <w:tc>
          <w:tcPr>
            <w:tcW w:w="2270" w:type="dxa"/>
            <w:tcBorders>
              <w:top w:val="nil"/>
              <w:left w:val="single" w:sz="8" w:space="0" w:color="auto"/>
              <w:bottom w:val="nil"/>
              <w:right w:val="nil"/>
            </w:tcBorders>
            <w:tcMar>
              <w:top w:w="0" w:type="dxa"/>
              <w:left w:w="108" w:type="dxa"/>
              <w:bottom w:w="0" w:type="dxa"/>
              <w:right w:w="108" w:type="dxa"/>
            </w:tcMar>
            <w:vAlign w:val="center"/>
            <w:hideMark/>
          </w:tcPr>
          <w:p w14:paraId="29E2AEE1" w14:textId="77777777" w:rsidR="00A803D4" w:rsidRDefault="00A803D4" w:rsidP="00A803D4">
            <w:pPr>
              <w:pStyle w:val="ListParagraph"/>
              <w:spacing w:before="200"/>
              <w:outlineLvl w:val="1"/>
              <w:rPr>
                <w:rFonts w:ascii="Gill Sans MT" w:hAnsi="Gill Sans MT"/>
              </w:rPr>
            </w:pPr>
            <w:r w:rsidRPr="00A803D4">
              <w:rPr>
                <w:rFonts w:ascii="Gill Sans MT" w:hAnsi="Gill Sans MT"/>
              </w:rPr>
              <w:t>Southern &amp; Hills</w:t>
            </w:r>
          </w:p>
          <w:p w14:paraId="29C08C03" w14:textId="2CB2A05E" w:rsidR="00B24D83" w:rsidRPr="00A803D4" w:rsidRDefault="00B24D83" w:rsidP="00A803D4">
            <w:pPr>
              <w:pStyle w:val="ListParagraph"/>
              <w:spacing w:before="200"/>
              <w:outlineLvl w:val="1"/>
              <w:rPr>
                <w:rFonts w:ascii="Gill Sans MT" w:hAnsi="Gill Sans MT"/>
              </w:rPr>
            </w:pPr>
            <w:r>
              <w:rPr>
                <w:rFonts w:ascii="Gill Sans MT" w:hAnsi="Gill Sans MT"/>
              </w:rPr>
              <w:t>(6 councils)</w:t>
            </w:r>
          </w:p>
        </w:tc>
        <w:tc>
          <w:tcPr>
            <w:tcW w:w="1876" w:type="dxa"/>
            <w:tcMar>
              <w:top w:w="0" w:type="dxa"/>
              <w:left w:w="108" w:type="dxa"/>
              <w:bottom w:w="0" w:type="dxa"/>
              <w:right w:w="108" w:type="dxa"/>
            </w:tcMar>
            <w:vAlign w:val="center"/>
            <w:hideMark/>
          </w:tcPr>
          <w:p w14:paraId="5AC82196" w14:textId="77777777" w:rsidR="00A803D4" w:rsidRPr="00A803D4" w:rsidRDefault="00A803D4" w:rsidP="00A803D4">
            <w:pPr>
              <w:pStyle w:val="ListParagraph"/>
              <w:spacing w:before="200"/>
              <w:outlineLvl w:val="1"/>
              <w:rPr>
                <w:rFonts w:ascii="Gill Sans MT" w:hAnsi="Gill Sans MT"/>
              </w:rPr>
            </w:pPr>
            <w:r w:rsidRPr="00A803D4">
              <w:rPr>
                <w:rFonts w:ascii="Gill Sans MT" w:hAnsi="Gill Sans MT"/>
              </w:rPr>
              <w:t>25 hrs/wk</w:t>
            </w:r>
          </w:p>
        </w:tc>
        <w:tc>
          <w:tcPr>
            <w:tcW w:w="1649" w:type="dxa"/>
            <w:noWrap/>
            <w:tcMar>
              <w:top w:w="0" w:type="dxa"/>
              <w:left w:w="108" w:type="dxa"/>
              <w:bottom w:w="0" w:type="dxa"/>
              <w:right w:w="108" w:type="dxa"/>
            </w:tcMar>
            <w:vAlign w:val="center"/>
            <w:hideMark/>
          </w:tcPr>
          <w:p w14:paraId="4ABD50CE" w14:textId="77777777" w:rsidR="00A803D4" w:rsidRPr="00A803D4" w:rsidRDefault="00A803D4" w:rsidP="00A803D4">
            <w:pPr>
              <w:pStyle w:val="ListParagraph"/>
              <w:spacing w:before="200"/>
              <w:outlineLvl w:val="1"/>
              <w:rPr>
                <w:rFonts w:ascii="Gill Sans MT" w:hAnsi="Gill Sans MT"/>
              </w:rPr>
            </w:pPr>
            <w:r w:rsidRPr="00A803D4">
              <w:rPr>
                <w:rFonts w:ascii="Gill Sans MT" w:hAnsi="Gill Sans MT"/>
              </w:rPr>
              <w:t>$95.00</w:t>
            </w:r>
          </w:p>
        </w:tc>
        <w:tc>
          <w:tcPr>
            <w:tcW w:w="1922" w:type="dxa"/>
            <w:noWrap/>
            <w:tcMar>
              <w:top w:w="0" w:type="dxa"/>
              <w:left w:w="108" w:type="dxa"/>
              <w:bottom w:w="0" w:type="dxa"/>
              <w:right w:w="108" w:type="dxa"/>
            </w:tcMar>
            <w:vAlign w:val="center"/>
            <w:hideMark/>
          </w:tcPr>
          <w:p w14:paraId="5BD1DC74" w14:textId="77777777" w:rsidR="00A803D4" w:rsidRPr="00A803D4" w:rsidRDefault="00A803D4" w:rsidP="00A803D4">
            <w:pPr>
              <w:pStyle w:val="ListParagraph"/>
              <w:spacing w:before="200"/>
              <w:outlineLvl w:val="1"/>
              <w:rPr>
                <w:rFonts w:ascii="Gill Sans MT" w:hAnsi="Gill Sans MT"/>
              </w:rPr>
            </w:pPr>
            <w:r w:rsidRPr="00A803D4">
              <w:rPr>
                <w:rFonts w:ascii="Gill Sans MT" w:hAnsi="Gill Sans MT"/>
              </w:rPr>
              <w:t>$13,632.00</w:t>
            </w:r>
          </w:p>
        </w:tc>
      </w:tr>
      <w:tr w:rsidR="001E3189" w:rsidRPr="00A803D4" w14:paraId="5B77FD64" w14:textId="77777777" w:rsidTr="001E3189">
        <w:trPr>
          <w:trHeight w:val="563"/>
        </w:trPr>
        <w:tc>
          <w:tcPr>
            <w:tcW w:w="2270" w:type="dxa"/>
            <w:tcBorders>
              <w:top w:val="nil"/>
              <w:left w:val="single" w:sz="8" w:space="0" w:color="auto"/>
              <w:bottom w:val="nil"/>
              <w:right w:val="nil"/>
            </w:tcBorders>
            <w:tcMar>
              <w:top w:w="0" w:type="dxa"/>
              <w:left w:w="108" w:type="dxa"/>
              <w:bottom w:w="0" w:type="dxa"/>
              <w:right w:w="108" w:type="dxa"/>
            </w:tcMar>
            <w:vAlign w:val="center"/>
          </w:tcPr>
          <w:p w14:paraId="691B0A9E" w14:textId="77777777" w:rsidR="001E3189" w:rsidRDefault="001E3189" w:rsidP="00A803D4">
            <w:pPr>
              <w:pStyle w:val="ListParagraph"/>
              <w:spacing w:before="200"/>
              <w:outlineLvl w:val="1"/>
              <w:rPr>
                <w:rFonts w:ascii="Gill Sans MT" w:hAnsi="Gill Sans MT"/>
              </w:rPr>
            </w:pPr>
            <w:r>
              <w:rPr>
                <w:rFonts w:ascii="Gill Sans MT" w:hAnsi="Gill Sans MT"/>
              </w:rPr>
              <w:t xml:space="preserve">Eyre Peninsula </w:t>
            </w:r>
          </w:p>
          <w:p w14:paraId="002BA279" w14:textId="6D3BC829" w:rsidR="00B24D83" w:rsidRPr="00A803D4" w:rsidRDefault="000D07FB" w:rsidP="00A803D4">
            <w:pPr>
              <w:pStyle w:val="ListParagraph"/>
              <w:spacing w:before="200"/>
              <w:outlineLvl w:val="1"/>
              <w:rPr>
                <w:rFonts w:ascii="Gill Sans MT" w:hAnsi="Gill Sans MT"/>
              </w:rPr>
            </w:pPr>
            <w:r>
              <w:rPr>
                <w:rFonts w:ascii="Gill Sans MT" w:hAnsi="Gill Sans MT"/>
              </w:rPr>
              <w:t>(11 councils)</w:t>
            </w:r>
          </w:p>
        </w:tc>
        <w:tc>
          <w:tcPr>
            <w:tcW w:w="1876" w:type="dxa"/>
            <w:tcMar>
              <w:top w:w="0" w:type="dxa"/>
              <w:left w:w="108" w:type="dxa"/>
              <w:bottom w:w="0" w:type="dxa"/>
              <w:right w:w="108" w:type="dxa"/>
            </w:tcMar>
            <w:vAlign w:val="center"/>
          </w:tcPr>
          <w:p w14:paraId="4ABE5B20" w14:textId="77777777" w:rsidR="00B24D83" w:rsidRDefault="00B24D83" w:rsidP="00A803D4">
            <w:pPr>
              <w:pStyle w:val="ListParagraph"/>
              <w:spacing w:before="200"/>
              <w:outlineLvl w:val="1"/>
              <w:rPr>
                <w:rFonts w:ascii="Gill Sans MT" w:hAnsi="Gill Sans MT"/>
              </w:rPr>
            </w:pPr>
          </w:p>
          <w:p w14:paraId="2504AB8A" w14:textId="5BBF08B8" w:rsidR="001E3189" w:rsidRPr="00A803D4" w:rsidRDefault="001E3189" w:rsidP="00A803D4">
            <w:pPr>
              <w:pStyle w:val="ListParagraph"/>
              <w:spacing w:before="200"/>
              <w:outlineLvl w:val="1"/>
              <w:rPr>
                <w:rFonts w:ascii="Gill Sans MT" w:hAnsi="Gill Sans MT"/>
              </w:rPr>
            </w:pPr>
            <w:r>
              <w:rPr>
                <w:rFonts w:ascii="Gill Sans MT" w:hAnsi="Gill Sans MT"/>
              </w:rPr>
              <w:t>23hrs/wk</w:t>
            </w:r>
          </w:p>
        </w:tc>
        <w:tc>
          <w:tcPr>
            <w:tcW w:w="1649" w:type="dxa"/>
            <w:noWrap/>
            <w:tcMar>
              <w:top w:w="0" w:type="dxa"/>
              <w:left w:w="108" w:type="dxa"/>
              <w:bottom w:w="0" w:type="dxa"/>
              <w:right w:w="108" w:type="dxa"/>
            </w:tcMar>
            <w:vAlign w:val="center"/>
          </w:tcPr>
          <w:p w14:paraId="2F02CFE0" w14:textId="77777777" w:rsidR="00B24D83" w:rsidRDefault="00B24D83" w:rsidP="00A803D4">
            <w:pPr>
              <w:pStyle w:val="ListParagraph"/>
              <w:spacing w:before="200"/>
              <w:outlineLvl w:val="1"/>
              <w:rPr>
                <w:rFonts w:ascii="Gill Sans MT" w:hAnsi="Gill Sans MT"/>
              </w:rPr>
            </w:pPr>
          </w:p>
          <w:p w14:paraId="3F358DB9" w14:textId="03BAC421" w:rsidR="001E3189" w:rsidRPr="00A803D4" w:rsidRDefault="001E3189" w:rsidP="00A803D4">
            <w:pPr>
              <w:pStyle w:val="ListParagraph"/>
              <w:spacing w:before="200"/>
              <w:outlineLvl w:val="1"/>
              <w:rPr>
                <w:rFonts w:ascii="Gill Sans MT" w:hAnsi="Gill Sans MT"/>
              </w:rPr>
            </w:pPr>
            <w:r>
              <w:rPr>
                <w:rFonts w:ascii="Gill Sans MT" w:hAnsi="Gill Sans MT"/>
              </w:rPr>
              <w:t>$60.72</w:t>
            </w:r>
          </w:p>
        </w:tc>
        <w:tc>
          <w:tcPr>
            <w:tcW w:w="1922" w:type="dxa"/>
            <w:noWrap/>
            <w:tcMar>
              <w:top w:w="0" w:type="dxa"/>
              <w:left w:w="108" w:type="dxa"/>
              <w:bottom w:w="0" w:type="dxa"/>
              <w:right w:w="108" w:type="dxa"/>
            </w:tcMar>
            <w:vAlign w:val="center"/>
          </w:tcPr>
          <w:p w14:paraId="4932344D" w14:textId="77777777" w:rsidR="00B24D83" w:rsidRDefault="00B24D83" w:rsidP="00A803D4">
            <w:pPr>
              <w:pStyle w:val="ListParagraph"/>
              <w:spacing w:before="200"/>
              <w:outlineLvl w:val="1"/>
              <w:rPr>
                <w:rFonts w:ascii="Gill Sans MT" w:hAnsi="Gill Sans MT"/>
              </w:rPr>
            </w:pPr>
          </w:p>
          <w:p w14:paraId="24C75641" w14:textId="77777777" w:rsidR="00E0593F" w:rsidRDefault="00E0593F" w:rsidP="00A803D4">
            <w:pPr>
              <w:pStyle w:val="ListParagraph"/>
              <w:spacing w:before="200"/>
              <w:outlineLvl w:val="1"/>
              <w:rPr>
                <w:rFonts w:ascii="Gill Sans MT" w:hAnsi="Gill Sans MT"/>
              </w:rPr>
            </w:pPr>
          </w:p>
          <w:p w14:paraId="6793C465" w14:textId="164D0BB8" w:rsidR="001E3189" w:rsidRDefault="001E3189" w:rsidP="00A803D4">
            <w:pPr>
              <w:pStyle w:val="ListParagraph"/>
              <w:spacing w:before="200"/>
              <w:outlineLvl w:val="1"/>
              <w:rPr>
                <w:rFonts w:ascii="Gill Sans MT" w:hAnsi="Gill Sans MT"/>
              </w:rPr>
            </w:pPr>
            <w:r>
              <w:rPr>
                <w:rFonts w:ascii="Gill Sans MT" w:hAnsi="Gill Sans MT"/>
              </w:rPr>
              <w:t>$9,000</w:t>
            </w:r>
          </w:p>
          <w:p w14:paraId="048ACA1A" w14:textId="297AD03F" w:rsidR="000D07FB" w:rsidRPr="00A803D4" w:rsidRDefault="000D07FB" w:rsidP="00A803D4">
            <w:pPr>
              <w:pStyle w:val="ListParagraph"/>
              <w:spacing w:before="200"/>
              <w:outlineLvl w:val="1"/>
              <w:rPr>
                <w:rFonts w:ascii="Gill Sans MT" w:hAnsi="Gill Sans MT"/>
              </w:rPr>
            </w:pPr>
          </w:p>
        </w:tc>
      </w:tr>
    </w:tbl>
    <w:p w14:paraId="5761DA72" w14:textId="77777777" w:rsidR="002F462E" w:rsidRDefault="00A803D4" w:rsidP="002F462E">
      <w:pPr>
        <w:spacing w:before="200" w:after="0"/>
        <w:outlineLvl w:val="1"/>
        <w:rPr>
          <w:rFonts w:ascii="Gill Sans MT" w:hAnsi="Gill Sans MT"/>
        </w:rPr>
      </w:pPr>
      <w:r>
        <w:rPr>
          <w:rFonts w:ascii="Gill Sans MT" w:hAnsi="Gill Sans MT"/>
        </w:rPr>
        <w:tab/>
      </w:r>
    </w:p>
    <w:p w14:paraId="34343C9A" w14:textId="0CAB4810" w:rsidR="002F462E" w:rsidRPr="002F462E" w:rsidRDefault="00C563DC" w:rsidP="002F462E">
      <w:pPr>
        <w:spacing w:before="200" w:after="0"/>
        <w:outlineLvl w:val="1"/>
        <w:rPr>
          <w:rFonts w:ascii="Gill Sans MT" w:hAnsi="Gill Sans MT"/>
        </w:rPr>
      </w:pPr>
      <w:r>
        <w:rPr>
          <w:rFonts w:ascii="Gill Sans MT" w:hAnsi="Gill Sans MT"/>
        </w:rPr>
        <w:t xml:space="preserve">Information from </w:t>
      </w:r>
      <w:r w:rsidR="00A803D4">
        <w:rPr>
          <w:rFonts w:ascii="Gill Sans MT" w:hAnsi="Gill Sans MT"/>
        </w:rPr>
        <w:t xml:space="preserve">Upper Spencer Gulf </w:t>
      </w:r>
      <w:r w:rsidR="00E5222C">
        <w:rPr>
          <w:rFonts w:ascii="Gill Sans MT" w:hAnsi="Gill Sans MT"/>
        </w:rPr>
        <w:t>is that g</w:t>
      </w:r>
      <w:r w:rsidR="002F462E" w:rsidRPr="002F462E">
        <w:rPr>
          <w:rFonts w:ascii="Gill Sans MT" w:hAnsi="Gill Sans MT"/>
        </w:rPr>
        <w:t xml:space="preserve">iven that the details of the contract between </w:t>
      </w:r>
      <w:r w:rsidR="00BB446C">
        <w:rPr>
          <w:rFonts w:ascii="Gill Sans MT" w:hAnsi="Gill Sans MT"/>
        </w:rPr>
        <w:t>their CEO</w:t>
      </w:r>
      <w:r w:rsidR="002F462E" w:rsidRPr="002F462E">
        <w:rPr>
          <w:rFonts w:ascii="Gill Sans MT" w:hAnsi="Gill Sans MT"/>
        </w:rPr>
        <w:t xml:space="preserve"> and USGCPG for supply of services is confidential, it was appropriate for </w:t>
      </w:r>
      <w:r w:rsidR="007A7CF1">
        <w:rPr>
          <w:rFonts w:ascii="Gill Sans MT" w:hAnsi="Gill Sans MT"/>
        </w:rPr>
        <w:t>their CEO</w:t>
      </w:r>
      <w:r w:rsidR="002F462E" w:rsidRPr="002F462E">
        <w:rPr>
          <w:rFonts w:ascii="Gill Sans MT" w:hAnsi="Gill Sans MT"/>
        </w:rPr>
        <w:t xml:space="preserve"> to consult with the Chair before providing any information.</w:t>
      </w:r>
    </w:p>
    <w:p w14:paraId="4D22316E" w14:textId="7A5EFE7B" w:rsidR="00A803D4" w:rsidRPr="007A7CF1" w:rsidRDefault="002F462E" w:rsidP="007A7CF1">
      <w:pPr>
        <w:spacing w:before="200" w:after="0"/>
        <w:outlineLvl w:val="1"/>
        <w:rPr>
          <w:rFonts w:ascii="Gill Sans MT" w:hAnsi="Gill Sans MT"/>
        </w:rPr>
      </w:pPr>
      <w:r w:rsidRPr="002F462E">
        <w:rPr>
          <w:rFonts w:ascii="Gill Sans MT" w:hAnsi="Gill Sans MT"/>
        </w:rPr>
        <w:t>The view is, that the USGCPG is unique in terms of how it engages Executive Officer services, and noting the confidential nature of the information, there is no advantage in benchmarking the terms of that engagement as a comparison</w:t>
      </w:r>
    </w:p>
    <w:p w14:paraId="2C45BECD" w14:textId="71F022C7" w:rsidR="008014DB" w:rsidRPr="004A129E" w:rsidRDefault="00E20B6D" w:rsidP="003154DE">
      <w:pPr>
        <w:pStyle w:val="ListParagraph"/>
        <w:numPr>
          <w:ilvl w:val="0"/>
          <w:numId w:val="65"/>
        </w:numPr>
        <w:spacing w:before="200"/>
        <w:outlineLvl w:val="1"/>
        <w:rPr>
          <w:rFonts w:ascii="Gill Sans MT" w:hAnsi="Gill Sans MT"/>
        </w:rPr>
      </w:pPr>
      <w:r w:rsidRPr="00A42871">
        <w:rPr>
          <w:rFonts w:ascii="Gill Sans MT" w:hAnsi="Gill Sans MT"/>
        </w:rPr>
        <w:t xml:space="preserve">That the proposed subscriptions </w:t>
      </w:r>
      <w:r w:rsidR="000D45A4">
        <w:rPr>
          <w:rFonts w:ascii="Gill Sans MT" w:hAnsi="Gill Sans MT"/>
        </w:rPr>
        <w:t>in the draft</w:t>
      </w:r>
      <w:r w:rsidRPr="00A42871">
        <w:rPr>
          <w:rFonts w:ascii="Gill Sans MT" w:hAnsi="Gill Sans MT"/>
        </w:rPr>
        <w:t xml:space="preserve"> </w:t>
      </w:r>
      <w:r w:rsidR="00244B52">
        <w:rPr>
          <w:rFonts w:ascii="Gill Sans MT" w:hAnsi="Gill Sans MT"/>
        </w:rPr>
        <w:t xml:space="preserve">budget </w:t>
      </w:r>
      <w:r w:rsidRPr="00A42871">
        <w:rPr>
          <w:rFonts w:ascii="Gill Sans MT" w:hAnsi="Gill Sans MT"/>
        </w:rPr>
        <w:t xml:space="preserve">were set at the </w:t>
      </w:r>
      <w:r w:rsidR="000927D9" w:rsidRPr="00A42871">
        <w:rPr>
          <w:rFonts w:ascii="Gill Sans MT" w:hAnsi="Gill Sans MT"/>
        </w:rPr>
        <w:t xml:space="preserve">same rate as 19/20 and </w:t>
      </w:r>
      <w:r w:rsidR="00244B52">
        <w:rPr>
          <w:rFonts w:ascii="Gill Sans MT" w:hAnsi="Gill Sans MT"/>
        </w:rPr>
        <w:t>as such</w:t>
      </w:r>
      <w:r w:rsidR="000927D9" w:rsidRPr="00A42871">
        <w:rPr>
          <w:rFonts w:ascii="Gill Sans MT" w:hAnsi="Gill Sans MT"/>
        </w:rPr>
        <w:t xml:space="preserve"> no increase</w:t>
      </w:r>
      <w:r w:rsidR="003C541A">
        <w:rPr>
          <w:rFonts w:ascii="Gill Sans MT" w:hAnsi="Gill Sans MT"/>
        </w:rPr>
        <w:t xml:space="preserve"> was forecasted</w:t>
      </w:r>
      <w:r w:rsidR="000927D9" w:rsidRPr="00A42871">
        <w:rPr>
          <w:rFonts w:ascii="Gill Sans MT" w:hAnsi="Gill Sans MT"/>
        </w:rPr>
        <w:t xml:space="preserve">. </w:t>
      </w:r>
      <w:r w:rsidR="004276C5" w:rsidRPr="004276C5">
        <w:rPr>
          <w:rFonts w:ascii="Gill Sans MT" w:hAnsi="Gill Sans MT"/>
        </w:rPr>
        <w:t xml:space="preserve">The Charter says the Board can raise revenue through subscriptions and levies from Constituent Councils. Every Constituent Council shall be liable to contribute monies to the Legatus Group each financial year. The amount of each Constituent Council’s subscription will be decided at the Annual General Meeting and will be due and payable within one month of a written request from the Chief Executive Officer for payment. The budget for 20/21 was developed </w:t>
      </w:r>
      <w:r w:rsidR="00CC73AA">
        <w:rPr>
          <w:rFonts w:ascii="Gill Sans MT" w:hAnsi="Gill Sans MT"/>
        </w:rPr>
        <w:t xml:space="preserve">based </w:t>
      </w:r>
      <w:r w:rsidR="00B179EB">
        <w:rPr>
          <w:rFonts w:ascii="Gill Sans MT" w:hAnsi="Gill Sans MT"/>
        </w:rPr>
        <w:t xml:space="preserve">on the current year’s subscription </w:t>
      </w:r>
      <w:r w:rsidR="004276C5" w:rsidRPr="004276C5">
        <w:rPr>
          <w:rFonts w:ascii="Gill Sans MT" w:hAnsi="Gill Sans MT"/>
        </w:rPr>
        <w:t xml:space="preserve">of $11,135. The Barossa Council recommendation of a 5% reduction to this fee would make </w:t>
      </w:r>
      <w:r w:rsidR="00412590">
        <w:rPr>
          <w:rFonts w:ascii="Gill Sans MT" w:hAnsi="Gill Sans MT"/>
        </w:rPr>
        <w:t>the subscription fee</w:t>
      </w:r>
      <w:r w:rsidR="004276C5" w:rsidRPr="004276C5">
        <w:rPr>
          <w:rFonts w:ascii="Gill Sans MT" w:hAnsi="Gill Sans MT"/>
        </w:rPr>
        <w:t xml:space="preserve"> $10,580</w:t>
      </w:r>
      <w:r w:rsidR="00412590">
        <w:rPr>
          <w:rFonts w:ascii="Gill Sans MT" w:hAnsi="Gill Sans MT"/>
        </w:rPr>
        <w:t>. If this is supported it</w:t>
      </w:r>
      <w:r w:rsidR="00DD2FFA">
        <w:rPr>
          <w:rFonts w:ascii="Gill Sans MT" w:hAnsi="Gill Sans MT"/>
        </w:rPr>
        <w:t xml:space="preserve"> which would </w:t>
      </w:r>
      <w:r w:rsidR="00412590">
        <w:rPr>
          <w:rFonts w:ascii="Gill Sans MT" w:hAnsi="Gill Sans MT"/>
        </w:rPr>
        <w:t>require</w:t>
      </w:r>
      <w:r w:rsidR="00DD2FFA">
        <w:rPr>
          <w:rFonts w:ascii="Gill Sans MT" w:hAnsi="Gill Sans MT"/>
        </w:rPr>
        <w:t xml:space="preserve"> a reduction of income of $</w:t>
      </w:r>
      <w:r w:rsidR="00804CC4">
        <w:rPr>
          <w:rFonts w:ascii="Gill Sans MT" w:hAnsi="Gill Sans MT"/>
        </w:rPr>
        <w:t>8,325 to the budget.</w:t>
      </w:r>
    </w:p>
    <w:p w14:paraId="777AF950" w14:textId="47650C3A" w:rsidR="008014DB" w:rsidRDefault="008014DB" w:rsidP="00DA3D9B">
      <w:pPr>
        <w:pStyle w:val="ListParagraph"/>
        <w:spacing w:before="200" w:after="0"/>
        <w:ind w:left="0"/>
        <w:outlineLvl w:val="1"/>
        <w:rPr>
          <w:rFonts w:ascii="Gill Sans MT" w:hAnsi="Gill Sans MT"/>
          <w:b/>
          <w:bCs/>
          <w:sz w:val="28"/>
          <w:szCs w:val="28"/>
        </w:rPr>
      </w:pPr>
    </w:p>
    <w:p w14:paraId="0A92F320" w14:textId="4285D53D" w:rsidR="0056527A" w:rsidRDefault="0056527A" w:rsidP="00DA3D9B">
      <w:pPr>
        <w:pStyle w:val="ListParagraph"/>
        <w:spacing w:before="200" w:after="0"/>
        <w:ind w:left="0"/>
        <w:outlineLvl w:val="1"/>
        <w:rPr>
          <w:rFonts w:ascii="Gill Sans MT" w:hAnsi="Gill Sans MT"/>
          <w:b/>
          <w:bCs/>
          <w:sz w:val="28"/>
          <w:szCs w:val="28"/>
        </w:rPr>
      </w:pPr>
    </w:p>
    <w:p w14:paraId="23524AFF" w14:textId="2713D734" w:rsidR="0056527A" w:rsidRDefault="0056527A" w:rsidP="00DA3D9B">
      <w:pPr>
        <w:pStyle w:val="ListParagraph"/>
        <w:spacing w:before="200" w:after="0"/>
        <w:ind w:left="0"/>
        <w:outlineLvl w:val="1"/>
        <w:rPr>
          <w:rFonts w:ascii="Gill Sans MT" w:hAnsi="Gill Sans MT"/>
          <w:b/>
          <w:bCs/>
          <w:sz w:val="28"/>
          <w:szCs w:val="28"/>
        </w:rPr>
      </w:pPr>
    </w:p>
    <w:p w14:paraId="3F33B311" w14:textId="3D697076" w:rsidR="0056527A" w:rsidRDefault="0056527A" w:rsidP="00DA3D9B">
      <w:pPr>
        <w:pStyle w:val="ListParagraph"/>
        <w:spacing w:before="200" w:after="0"/>
        <w:ind w:left="0"/>
        <w:outlineLvl w:val="1"/>
        <w:rPr>
          <w:rFonts w:ascii="Gill Sans MT" w:hAnsi="Gill Sans MT"/>
          <w:b/>
          <w:bCs/>
          <w:sz w:val="28"/>
          <w:szCs w:val="28"/>
        </w:rPr>
      </w:pPr>
    </w:p>
    <w:p w14:paraId="3096BD86" w14:textId="77777777" w:rsidR="0056527A" w:rsidRDefault="0056527A" w:rsidP="00DA3D9B">
      <w:pPr>
        <w:pStyle w:val="ListParagraph"/>
        <w:spacing w:before="200" w:after="0"/>
        <w:ind w:left="0"/>
        <w:outlineLvl w:val="1"/>
        <w:rPr>
          <w:rFonts w:ascii="Gill Sans MT" w:hAnsi="Gill Sans MT"/>
          <w:b/>
          <w:bCs/>
          <w:sz w:val="28"/>
          <w:szCs w:val="28"/>
        </w:rPr>
      </w:pPr>
    </w:p>
    <w:p w14:paraId="3C0D13DC" w14:textId="3F34E872" w:rsidR="007869B5" w:rsidRPr="006E5A97" w:rsidRDefault="008014DB" w:rsidP="00DA3D9B">
      <w:pPr>
        <w:pStyle w:val="ListParagraph"/>
        <w:spacing w:before="200" w:after="0"/>
        <w:ind w:left="0"/>
        <w:outlineLvl w:val="1"/>
        <w:rPr>
          <w:rFonts w:ascii="Gill Sans MT" w:hAnsi="Gill Sans MT"/>
          <w:b/>
          <w:bCs/>
          <w:sz w:val="28"/>
          <w:szCs w:val="28"/>
        </w:rPr>
      </w:pPr>
      <w:r>
        <w:rPr>
          <w:rFonts w:ascii="Gill Sans MT" w:hAnsi="Gill Sans MT"/>
          <w:b/>
          <w:bCs/>
          <w:sz w:val="28"/>
          <w:szCs w:val="28"/>
        </w:rPr>
        <w:lastRenderedPageBreak/>
        <w:t xml:space="preserve">12 </w:t>
      </w:r>
      <w:r w:rsidR="007869B5" w:rsidRPr="006E5A97">
        <w:rPr>
          <w:rFonts w:ascii="Gill Sans MT" w:hAnsi="Gill Sans MT"/>
          <w:b/>
          <w:bCs/>
          <w:sz w:val="28"/>
          <w:szCs w:val="28"/>
        </w:rPr>
        <w:t>LEGATUS GROUP REGIONAL MANAGEMENT GROUP</w:t>
      </w:r>
    </w:p>
    <w:p w14:paraId="43899087" w14:textId="77777777" w:rsidR="007869B5" w:rsidRPr="006E5A97" w:rsidRDefault="007869B5" w:rsidP="007869B5">
      <w:pPr>
        <w:spacing w:before="200" w:after="0"/>
        <w:outlineLvl w:val="1"/>
        <w:rPr>
          <w:rFonts w:ascii="Gill Sans MT" w:hAnsi="Gill Sans MT"/>
          <w:b/>
          <w:bCs/>
        </w:rPr>
      </w:pPr>
      <w:bookmarkStart w:id="62" w:name="_Hlk506034779"/>
      <w:bookmarkStart w:id="63" w:name="_Hlk514592282"/>
      <w:r w:rsidRPr="006E5A97">
        <w:rPr>
          <w:rFonts w:ascii="Gill Sans MT" w:hAnsi="Gill Sans MT"/>
          <w:b/>
          <w:bCs/>
        </w:rPr>
        <w:t>Reports for Discussion</w:t>
      </w:r>
    </w:p>
    <w:p w14:paraId="0F7A5F57" w14:textId="19BCDC8A" w:rsidR="007869B5" w:rsidRPr="006E5A97" w:rsidRDefault="007869B5" w:rsidP="007869B5">
      <w:pPr>
        <w:spacing w:before="200" w:after="0"/>
        <w:outlineLvl w:val="1"/>
        <w:rPr>
          <w:rFonts w:ascii="Gill Sans MT" w:hAnsi="Gill Sans MT"/>
          <w:bCs/>
        </w:rPr>
      </w:pPr>
      <w:r w:rsidRPr="006E5A97">
        <w:rPr>
          <w:rFonts w:ascii="Gill Sans MT" w:hAnsi="Gill Sans MT"/>
          <w:bCs/>
        </w:rPr>
        <w:t>From:</w:t>
      </w:r>
      <w:r w:rsidRPr="006E5A97">
        <w:rPr>
          <w:rFonts w:ascii="Gill Sans MT" w:hAnsi="Gill Sans MT"/>
          <w:bCs/>
        </w:rPr>
        <w:tab/>
      </w:r>
      <w:r w:rsidRPr="006E5A97">
        <w:rPr>
          <w:rFonts w:ascii="Gill Sans MT" w:hAnsi="Gill Sans MT"/>
          <w:bCs/>
        </w:rPr>
        <w:tab/>
      </w:r>
      <w:r w:rsidRPr="006E5A97">
        <w:rPr>
          <w:rFonts w:ascii="Gill Sans MT" w:hAnsi="Gill Sans MT"/>
          <w:bCs/>
        </w:rPr>
        <w:tab/>
      </w:r>
      <w:r w:rsidRPr="006E5A97">
        <w:rPr>
          <w:rFonts w:ascii="Gill Sans MT" w:hAnsi="Gill Sans MT"/>
          <w:bCs/>
        </w:rPr>
        <w:tab/>
      </w:r>
      <w:r w:rsidR="00E42DAA">
        <w:rPr>
          <w:rFonts w:ascii="Gill Sans MT" w:hAnsi="Gill Sans MT"/>
          <w:bCs/>
        </w:rPr>
        <w:t xml:space="preserve">Colin Byles CEO Northern Areas Council </w:t>
      </w:r>
      <w:r w:rsidR="00A36260">
        <w:rPr>
          <w:rFonts w:ascii="Gill Sans MT" w:hAnsi="Gill Sans MT"/>
          <w:bCs/>
        </w:rPr>
        <w:t>/ Chair</w:t>
      </w:r>
    </w:p>
    <w:p w14:paraId="2F7ABE9A" w14:textId="7DFC3D50" w:rsidR="00756213" w:rsidRPr="00756213" w:rsidRDefault="007869B5" w:rsidP="00756213">
      <w:pPr>
        <w:spacing w:before="200" w:after="0"/>
        <w:outlineLvl w:val="1"/>
        <w:rPr>
          <w:rFonts w:ascii="Gill Sans MT" w:hAnsi="Gill Sans MT"/>
          <w:b/>
          <w:bCs/>
        </w:rPr>
      </w:pPr>
      <w:r w:rsidRPr="006E5A97">
        <w:rPr>
          <w:rFonts w:ascii="Gill Sans MT" w:hAnsi="Gill Sans MT"/>
          <w:b/>
          <w:bCs/>
        </w:rPr>
        <w:t xml:space="preserve">Recommendation:  </w:t>
      </w:r>
      <w:r w:rsidR="00796600">
        <w:rPr>
          <w:rFonts w:ascii="Gill Sans MT" w:hAnsi="Gill Sans MT"/>
          <w:b/>
          <w:bCs/>
        </w:rPr>
        <w:t>That the report is noted.</w:t>
      </w:r>
    </w:p>
    <w:bookmarkEnd w:id="62"/>
    <w:p w14:paraId="74D75B39" w14:textId="5D5E78BC" w:rsidR="007869B5" w:rsidRDefault="004A129E" w:rsidP="007869B5">
      <w:pPr>
        <w:spacing w:before="200" w:after="0"/>
        <w:outlineLvl w:val="1"/>
        <w:rPr>
          <w:rFonts w:ascii="Gill Sans MT" w:hAnsi="Gill Sans MT"/>
          <w:b/>
          <w:bCs/>
        </w:rPr>
      </w:pPr>
      <w:r>
        <w:rPr>
          <w:rFonts w:ascii="Gill Sans MT" w:hAnsi="Gill Sans MT"/>
          <w:b/>
          <w:bCs/>
        </w:rPr>
        <w:t>Discussion</w:t>
      </w:r>
      <w:r w:rsidR="007869B5" w:rsidRPr="006E5A97">
        <w:rPr>
          <w:rFonts w:ascii="Gill Sans MT" w:hAnsi="Gill Sans MT"/>
          <w:b/>
          <w:bCs/>
        </w:rPr>
        <w:t>:</w:t>
      </w:r>
    </w:p>
    <w:p w14:paraId="6BE193C6" w14:textId="6BF150FD" w:rsidR="007D7090" w:rsidRPr="007D7090" w:rsidRDefault="007D7090" w:rsidP="007D7090">
      <w:pPr>
        <w:keepNext/>
        <w:keepLines/>
        <w:spacing w:after="175"/>
        <w:outlineLvl w:val="0"/>
        <w:rPr>
          <w:rFonts w:ascii="Gill Sans MT" w:eastAsia="Calibri" w:hAnsi="Gill Sans MT" w:cs="Calibri"/>
          <w:color w:val="000000"/>
          <w:lang w:eastAsia="en-AU"/>
        </w:rPr>
      </w:pPr>
      <w:r>
        <w:rPr>
          <w:rFonts w:ascii="Gill Sans MT" w:eastAsia="Calibri" w:hAnsi="Gill Sans MT" w:cs="Calibri"/>
          <w:color w:val="000000"/>
          <w:lang w:eastAsia="en-AU"/>
        </w:rPr>
        <w:t xml:space="preserve">The </w:t>
      </w:r>
      <w:r w:rsidR="00BE68EB">
        <w:rPr>
          <w:rFonts w:ascii="Gill Sans MT" w:eastAsia="Calibri" w:hAnsi="Gill Sans MT" w:cs="Calibri"/>
          <w:color w:val="000000"/>
          <w:lang w:eastAsia="en-AU"/>
        </w:rPr>
        <w:t xml:space="preserve">Legatus </w:t>
      </w:r>
      <w:r w:rsidR="008D5432">
        <w:rPr>
          <w:rFonts w:ascii="Gill Sans MT" w:eastAsia="Calibri" w:hAnsi="Gill Sans MT" w:cs="Calibri"/>
          <w:color w:val="000000"/>
          <w:lang w:eastAsia="en-AU"/>
        </w:rPr>
        <w:t>Management</w:t>
      </w:r>
      <w:r w:rsidR="00BE68EB">
        <w:rPr>
          <w:rFonts w:ascii="Gill Sans MT" w:eastAsia="Calibri" w:hAnsi="Gill Sans MT" w:cs="Calibri"/>
          <w:color w:val="000000"/>
          <w:lang w:eastAsia="en-AU"/>
        </w:rPr>
        <w:t xml:space="preserve"> Group held a meeting on Friday 8 May 2020 via zoom and the following are the </w:t>
      </w:r>
      <w:bookmarkStart w:id="64" w:name="_Hlk31468050"/>
      <w:r w:rsidR="008D5432">
        <w:rPr>
          <w:rFonts w:ascii="Gill Sans MT" w:eastAsia="Calibri" w:hAnsi="Gill Sans MT" w:cs="Calibri"/>
          <w:color w:val="000000"/>
          <w:lang w:eastAsia="en-AU"/>
        </w:rPr>
        <w:t xml:space="preserve">notes form the </w:t>
      </w:r>
      <w:bookmarkEnd w:id="64"/>
      <w:r w:rsidRPr="007D7090">
        <w:rPr>
          <w:rFonts w:ascii="Gill Sans MT" w:eastAsia="Calibri" w:hAnsi="Gill Sans MT" w:cs="Calibri"/>
          <w:color w:val="000000"/>
          <w:lang w:eastAsia="en-AU"/>
        </w:rPr>
        <w:t>meeting</w:t>
      </w:r>
      <w:r w:rsidR="008D5432">
        <w:rPr>
          <w:rFonts w:ascii="Gill Sans MT" w:eastAsia="Calibri" w:hAnsi="Gill Sans MT" w:cs="Calibri"/>
          <w:color w:val="000000"/>
          <w:lang w:eastAsia="en-AU"/>
        </w:rPr>
        <w:t>.</w:t>
      </w:r>
    </w:p>
    <w:p w14:paraId="37314E62" w14:textId="77777777" w:rsidR="007D7090" w:rsidRPr="007D7090" w:rsidRDefault="007D7090" w:rsidP="003154DE">
      <w:pPr>
        <w:numPr>
          <w:ilvl w:val="0"/>
          <w:numId w:val="67"/>
        </w:numPr>
        <w:spacing w:after="160" w:line="259" w:lineRule="auto"/>
        <w:ind w:hanging="432"/>
        <w:rPr>
          <w:rFonts w:ascii="Gill Sans MT" w:eastAsia="Calibri" w:hAnsi="Gill Sans MT" w:cs="Calibri"/>
          <w:color w:val="000000"/>
          <w:lang w:eastAsia="en-AU"/>
        </w:rPr>
      </w:pPr>
      <w:r w:rsidRPr="007D7090">
        <w:rPr>
          <w:rFonts w:ascii="Gill Sans MT" w:eastAsia="Calibri" w:hAnsi="Gill Sans MT" w:cs="Calibri"/>
          <w:color w:val="000000"/>
          <w:lang w:eastAsia="en-AU"/>
        </w:rPr>
        <w:t>ATTENDANCE</w:t>
      </w:r>
    </w:p>
    <w:p w14:paraId="7998C763" w14:textId="77777777" w:rsidR="007D7090" w:rsidRPr="007D7090" w:rsidRDefault="007D7090" w:rsidP="003154DE">
      <w:pPr>
        <w:numPr>
          <w:ilvl w:val="1"/>
          <w:numId w:val="67"/>
        </w:numPr>
        <w:spacing w:after="160" w:line="259" w:lineRule="auto"/>
        <w:ind w:hanging="576"/>
        <w:rPr>
          <w:rFonts w:ascii="Gill Sans MT" w:eastAsia="Calibri" w:hAnsi="Gill Sans MT" w:cs="Calibri"/>
          <w:color w:val="000000"/>
          <w:lang w:eastAsia="en-AU"/>
        </w:rPr>
      </w:pPr>
      <w:r w:rsidRPr="007D7090">
        <w:rPr>
          <w:rFonts w:ascii="Gill Sans MT" w:eastAsia="Calibri" w:hAnsi="Gill Sans MT" w:cs="Calibri"/>
          <w:color w:val="000000"/>
          <w:lang w:eastAsia="en-AU"/>
        </w:rPr>
        <w:t>Present: Helen Macdonald (Clare and Gilbert Valleys</w:t>
      </w:r>
      <w:bookmarkStart w:id="65" w:name="_Hlk78309"/>
      <w:r w:rsidRPr="007D7090">
        <w:rPr>
          <w:rFonts w:ascii="Gill Sans MT" w:eastAsia="Calibri" w:hAnsi="Gill Sans MT" w:cs="Calibri"/>
          <w:color w:val="000000"/>
          <w:lang w:eastAsia="en-AU"/>
        </w:rPr>
        <w:t xml:space="preserve">), Russell Peate (Copper Coast), Andrew Cameron (Yorke Peninsula), Andrew </w:t>
      </w:r>
      <w:bookmarkEnd w:id="65"/>
      <w:r w:rsidRPr="007D7090">
        <w:rPr>
          <w:rFonts w:ascii="Gill Sans MT" w:eastAsia="Calibri" w:hAnsi="Gill Sans MT" w:cs="Calibri"/>
          <w:color w:val="000000"/>
          <w:lang w:eastAsia="en-AU"/>
        </w:rPr>
        <w:t>MacDonald (Wakefield), Colin Byles (Northern Areas), Peter Ackland (Port Pirie), Colin Davies (Mt Remarkable), David Stevenson (Goyder), Richard Michael (Light) and Simon Millcock (Legatus Group).</w:t>
      </w:r>
    </w:p>
    <w:p w14:paraId="75260D3C" w14:textId="77777777" w:rsidR="007D7090" w:rsidRPr="007D7090" w:rsidRDefault="007D7090" w:rsidP="003154DE">
      <w:pPr>
        <w:numPr>
          <w:ilvl w:val="1"/>
          <w:numId w:val="67"/>
        </w:numPr>
        <w:spacing w:after="160" w:line="259" w:lineRule="auto"/>
        <w:ind w:hanging="576"/>
        <w:rPr>
          <w:rFonts w:ascii="Gill Sans MT" w:eastAsia="Calibri" w:hAnsi="Gill Sans MT" w:cs="Calibri"/>
          <w:color w:val="000000"/>
          <w:lang w:eastAsia="en-AU"/>
        </w:rPr>
      </w:pPr>
      <w:r w:rsidRPr="007D7090">
        <w:rPr>
          <w:rFonts w:ascii="Gill Sans MT" w:eastAsia="Calibri" w:hAnsi="Gill Sans MT" w:cs="Calibri"/>
          <w:color w:val="000000"/>
          <w:lang w:eastAsia="en-AU"/>
        </w:rPr>
        <w:t>Apologies: Brian Carr (Light), Peter McGuinness (Peterborough), James Miller (Adelaide Plains), Martin McCarthy (Barossa), Maree Wauchope (Barunga West), Eric Brown (Flinders Ranges) and Dylan Strong (Orroroo Carrieton)</w:t>
      </w:r>
    </w:p>
    <w:p w14:paraId="4FD6A2C5" w14:textId="77777777" w:rsidR="007D7090" w:rsidRPr="007D7090" w:rsidRDefault="007D7090" w:rsidP="003154DE">
      <w:pPr>
        <w:numPr>
          <w:ilvl w:val="0"/>
          <w:numId w:val="67"/>
        </w:numPr>
        <w:spacing w:after="160" w:line="259" w:lineRule="auto"/>
        <w:ind w:hanging="432"/>
        <w:rPr>
          <w:rFonts w:ascii="Gill Sans MT" w:eastAsia="Calibri" w:hAnsi="Gill Sans MT" w:cs="Calibri"/>
          <w:color w:val="000000"/>
          <w:lang w:eastAsia="en-AU"/>
        </w:rPr>
      </w:pPr>
      <w:r w:rsidRPr="007D7090">
        <w:rPr>
          <w:rFonts w:ascii="Gill Sans MT" w:eastAsia="Calibri" w:hAnsi="Gill Sans MT" w:cs="Calibri"/>
          <w:color w:val="000000"/>
          <w:lang w:eastAsia="en-AU"/>
        </w:rPr>
        <w:t xml:space="preserve">Welcome </w:t>
      </w:r>
    </w:p>
    <w:p w14:paraId="782F2FA9" w14:textId="77777777" w:rsidR="007D7090" w:rsidRPr="007D7090" w:rsidRDefault="007D7090" w:rsidP="003154DE">
      <w:pPr>
        <w:pStyle w:val="ListParagraph"/>
        <w:numPr>
          <w:ilvl w:val="1"/>
          <w:numId w:val="67"/>
        </w:numPr>
        <w:spacing w:after="0" w:line="240" w:lineRule="auto"/>
        <w:ind w:left="397" w:hanging="576"/>
        <w:rPr>
          <w:rFonts w:ascii="Gill Sans MT" w:eastAsia="Calibri" w:hAnsi="Gill Sans MT" w:cs="Calibri"/>
          <w:color w:val="000000"/>
        </w:rPr>
      </w:pPr>
      <w:r w:rsidRPr="007D7090">
        <w:rPr>
          <w:rFonts w:ascii="Gill Sans MT" w:eastAsia="Calibri" w:hAnsi="Gill Sans MT" w:cs="Calibri"/>
          <w:color w:val="000000"/>
        </w:rPr>
        <w:t>Welcome - Chair Colin Byles welcomed everyone to the meeting and then due to technical issues he was unable to participate in the meeting and Simon Millcock continued to chair.</w:t>
      </w:r>
    </w:p>
    <w:p w14:paraId="45446D44" w14:textId="77777777" w:rsidR="007D7090" w:rsidRPr="007D7090" w:rsidRDefault="007D7090" w:rsidP="007D7090">
      <w:pPr>
        <w:spacing w:after="0" w:line="240" w:lineRule="auto"/>
        <w:ind w:left="397"/>
        <w:rPr>
          <w:rFonts w:ascii="Gill Sans MT" w:eastAsia="Calibri" w:hAnsi="Gill Sans MT" w:cs="Calibri"/>
          <w:color w:val="000000"/>
          <w:lang w:eastAsia="en-AU"/>
        </w:rPr>
      </w:pPr>
    </w:p>
    <w:p w14:paraId="6D20A1BE" w14:textId="77777777" w:rsidR="007D7090" w:rsidRPr="007D7090" w:rsidRDefault="007D7090" w:rsidP="007D7090">
      <w:pPr>
        <w:spacing w:after="0" w:line="240" w:lineRule="auto"/>
        <w:ind w:left="397"/>
        <w:rPr>
          <w:rFonts w:ascii="Gill Sans MT" w:eastAsia="Calibri" w:hAnsi="Gill Sans MT" w:cs="Calibri"/>
          <w:color w:val="000000"/>
          <w:lang w:eastAsia="en-AU"/>
        </w:rPr>
      </w:pPr>
      <w:r w:rsidRPr="007D7090">
        <w:rPr>
          <w:rFonts w:ascii="Gill Sans MT" w:eastAsia="Calibri" w:hAnsi="Gill Sans MT" w:cs="Calibri"/>
          <w:color w:val="000000"/>
          <w:lang w:eastAsia="en-AU"/>
        </w:rPr>
        <w:t xml:space="preserve">Specific welcome to Colin Davies as the Acting CEO at Mount Remarkable and noted whilst an apology that Maree Wauchope has commenced at Barunga West. </w:t>
      </w:r>
    </w:p>
    <w:p w14:paraId="17E9E046" w14:textId="77777777" w:rsidR="007D7090" w:rsidRPr="007D7090" w:rsidRDefault="007D7090" w:rsidP="007D7090">
      <w:pPr>
        <w:spacing w:after="0" w:line="240" w:lineRule="auto"/>
        <w:ind w:left="397"/>
        <w:rPr>
          <w:rFonts w:ascii="Gill Sans MT" w:eastAsia="Calibri" w:hAnsi="Gill Sans MT" w:cs="Calibri"/>
          <w:color w:val="000000"/>
          <w:lang w:eastAsia="en-AU"/>
        </w:rPr>
      </w:pPr>
    </w:p>
    <w:p w14:paraId="024DA6CA" w14:textId="21F194AC" w:rsidR="007D7090" w:rsidRPr="007D7090" w:rsidRDefault="007D7090" w:rsidP="003154DE">
      <w:pPr>
        <w:pStyle w:val="ListParagraph"/>
        <w:numPr>
          <w:ilvl w:val="1"/>
          <w:numId w:val="67"/>
        </w:numPr>
        <w:spacing w:after="0" w:line="240" w:lineRule="auto"/>
        <w:ind w:left="397" w:hanging="576"/>
        <w:rPr>
          <w:rFonts w:ascii="Gill Sans MT" w:eastAsia="Calibri" w:hAnsi="Gill Sans MT" w:cs="Calibri"/>
          <w:color w:val="000000"/>
        </w:rPr>
      </w:pPr>
      <w:r w:rsidRPr="007D7090">
        <w:rPr>
          <w:rFonts w:ascii="Gill Sans MT" w:eastAsia="Calibri" w:hAnsi="Gill Sans MT" w:cs="Calibri"/>
          <w:color w:val="000000"/>
        </w:rPr>
        <w:t xml:space="preserve"> Vacancies on Advisory Committees - Discussions held re the current CEO vacancies for the Visitor Information Services Advisory Committee and the meeting was supportive of Martin McCarthy to take on this position and Simon Millcock to follow up. </w:t>
      </w:r>
    </w:p>
    <w:p w14:paraId="78044030" w14:textId="77777777" w:rsidR="007D7090" w:rsidRPr="007D7090" w:rsidRDefault="007D7090" w:rsidP="007D7090">
      <w:pPr>
        <w:spacing w:after="0" w:line="240" w:lineRule="auto"/>
        <w:rPr>
          <w:rFonts w:ascii="Gill Sans MT" w:eastAsia="Calibri" w:hAnsi="Gill Sans MT" w:cs="Calibri"/>
          <w:color w:val="000000"/>
          <w:lang w:eastAsia="en-AU"/>
        </w:rPr>
      </w:pPr>
    </w:p>
    <w:p w14:paraId="561F631B" w14:textId="77777777" w:rsidR="007D7090" w:rsidRPr="007D7090" w:rsidRDefault="007D7090" w:rsidP="003154DE">
      <w:pPr>
        <w:numPr>
          <w:ilvl w:val="0"/>
          <w:numId w:val="67"/>
        </w:numPr>
        <w:spacing w:after="160" w:line="259" w:lineRule="auto"/>
        <w:ind w:hanging="432"/>
        <w:rPr>
          <w:rFonts w:ascii="Gill Sans MT" w:eastAsia="Calibri" w:hAnsi="Gill Sans MT" w:cs="Calibri"/>
          <w:color w:val="000000"/>
          <w:lang w:eastAsia="en-AU"/>
        </w:rPr>
      </w:pPr>
      <w:r w:rsidRPr="007D7090">
        <w:rPr>
          <w:rFonts w:ascii="Gill Sans MT" w:eastAsia="Calibri" w:hAnsi="Gill Sans MT" w:cs="Calibri"/>
          <w:color w:val="000000"/>
          <w:lang w:eastAsia="en-AU"/>
        </w:rPr>
        <w:t xml:space="preserve">Notes and actions from previous meeting 31 January 2020  </w:t>
      </w:r>
    </w:p>
    <w:p w14:paraId="0D29E258" w14:textId="77777777" w:rsidR="007D7090" w:rsidRPr="007D7090" w:rsidRDefault="007D7090" w:rsidP="007D7090">
      <w:pPr>
        <w:ind w:left="367"/>
        <w:rPr>
          <w:rFonts w:ascii="Gill Sans MT" w:eastAsia="Calibri" w:hAnsi="Gill Sans MT" w:cs="Calibri"/>
          <w:color w:val="000000"/>
          <w:lang w:eastAsia="en-AU"/>
        </w:rPr>
      </w:pPr>
      <w:r w:rsidRPr="007D7090">
        <w:rPr>
          <w:rFonts w:ascii="Gill Sans MT" w:eastAsia="Calibri" w:hAnsi="Gill Sans MT" w:cs="Calibri"/>
          <w:color w:val="000000"/>
          <w:lang w:eastAsia="en-AU"/>
        </w:rPr>
        <w:t>A report was provided with the agenda which was noted and actions for progressing agreed were:</w:t>
      </w:r>
    </w:p>
    <w:p w14:paraId="1ADD1426" w14:textId="77777777" w:rsidR="007D7090" w:rsidRPr="007D7090" w:rsidRDefault="007D7090" w:rsidP="003154DE">
      <w:pPr>
        <w:pStyle w:val="ListParagraph"/>
        <w:numPr>
          <w:ilvl w:val="1"/>
          <w:numId w:val="67"/>
        </w:numPr>
        <w:spacing w:after="160" w:line="259" w:lineRule="auto"/>
        <w:ind w:hanging="576"/>
        <w:rPr>
          <w:rFonts w:ascii="Gill Sans MT" w:eastAsia="Calibri" w:hAnsi="Gill Sans MT" w:cs="Calibri"/>
          <w:color w:val="000000"/>
        </w:rPr>
      </w:pPr>
      <w:r w:rsidRPr="007D7090">
        <w:rPr>
          <w:rFonts w:ascii="Gill Sans MT" w:eastAsia="Calibri" w:hAnsi="Gill Sans MT" w:cs="Calibri"/>
          <w:color w:val="000000"/>
        </w:rPr>
        <w:t xml:space="preserve">SA Water Liveability Program – Supportive of the approach and waiting on confirmation of 20/21 Legatus Group Business Plan. </w:t>
      </w:r>
    </w:p>
    <w:p w14:paraId="2E5AC8E7" w14:textId="77777777" w:rsidR="007D7090" w:rsidRPr="007D7090" w:rsidRDefault="007D7090" w:rsidP="003154DE">
      <w:pPr>
        <w:pStyle w:val="ListParagraph"/>
        <w:numPr>
          <w:ilvl w:val="1"/>
          <w:numId w:val="67"/>
        </w:numPr>
        <w:spacing w:after="160" w:line="259" w:lineRule="auto"/>
        <w:ind w:hanging="576"/>
        <w:rPr>
          <w:rFonts w:ascii="Gill Sans MT" w:eastAsia="Calibri" w:hAnsi="Gill Sans MT" w:cs="Calibri"/>
          <w:color w:val="000000"/>
        </w:rPr>
      </w:pPr>
      <w:r w:rsidRPr="007D7090">
        <w:rPr>
          <w:rFonts w:ascii="Gill Sans MT" w:eastAsia="Calibri" w:hAnsi="Gill Sans MT" w:cs="Calibri"/>
          <w:color w:val="000000"/>
        </w:rPr>
        <w:t xml:space="preserve">Disability Inclusion Access Planning - Local Government Information Linkages and Capacity Building (LGILC) Program application to focus on Yorke Peninsula and support for community and tourism design and communication. </w:t>
      </w:r>
    </w:p>
    <w:p w14:paraId="6BDA0A40" w14:textId="77777777" w:rsidR="007D7090" w:rsidRPr="007D7090" w:rsidRDefault="007D7090" w:rsidP="003154DE">
      <w:pPr>
        <w:pStyle w:val="ListParagraph"/>
        <w:numPr>
          <w:ilvl w:val="1"/>
          <w:numId w:val="67"/>
        </w:numPr>
        <w:spacing w:after="160" w:line="259" w:lineRule="auto"/>
        <w:ind w:hanging="576"/>
        <w:rPr>
          <w:rFonts w:ascii="Gill Sans MT" w:eastAsia="Calibri" w:hAnsi="Gill Sans MT" w:cs="Calibri"/>
          <w:color w:val="000000"/>
        </w:rPr>
      </w:pPr>
      <w:r w:rsidRPr="007D7090">
        <w:rPr>
          <w:rFonts w:ascii="Gill Sans MT" w:eastAsia="Calibri" w:hAnsi="Gill Sans MT" w:cs="Calibri"/>
          <w:color w:val="000000"/>
        </w:rPr>
        <w:t xml:space="preserve">Local Govt Risk Services – Legatus Group CEO delegation to meet with the </w:t>
      </w:r>
      <w:bookmarkStart w:id="66" w:name="_Hlk40094943"/>
      <w:r w:rsidRPr="007D7090">
        <w:rPr>
          <w:rFonts w:ascii="Gill Sans MT" w:eastAsia="Calibri" w:hAnsi="Gill Sans MT" w:cs="Calibri"/>
          <w:color w:val="000000"/>
        </w:rPr>
        <w:t xml:space="preserve">LGASA Mutual Liability </w:t>
      </w:r>
      <w:bookmarkEnd w:id="66"/>
      <w:r w:rsidRPr="007D7090">
        <w:rPr>
          <w:rFonts w:ascii="Gill Sans MT" w:eastAsia="Calibri" w:hAnsi="Gill Sans MT" w:cs="Calibri"/>
          <w:color w:val="000000"/>
        </w:rPr>
        <w:t>Board is Martin McCarthy, Helen Macdonald, Andrew Cameron and Simon Millcock. Simon to liaise with Andrew Johnson CEO LGASA Mutual Liability.</w:t>
      </w:r>
    </w:p>
    <w:p w14:paraId="26C82C44" w14:textId="77777777" w:rsidR="007D7090" w:rsidRPr="007D7090" w:rsidRDefault="007D7090" w:rsidP="003154DE">
      <w:pPr>
        <w:pStyle w:val="ListParagraph"/>
        <w:numPr>
          <w:ilvl w:val="1"/>
          <w:numId w:val="67"/>
        </w:numPr>
        <w:spacing w:after="160" w:line="259" w:lineRule="auto"/>
        <w:ind w:hanging="576"/>
        <w:rPr>
          <w:rFonts w:ascii="Gill Sans MT" w:eastAsia="Calibri" w:hAnsi="Gill Sans MT" w:cs="Calibri"/>
          <w:color w:val="000000"/>
        </w:rPr>
      </w:pPr>
      <w:r w:rsidRPr="007D7090">
        <w:rPr>
          <w:rFonts w:ascii="Gill Sans MT" w:eastAsia="Calibri" w:hAnsi="Gill Sans MT" w:cs="Calibri"/>
          <w:color w:val="000000"/>
        </w:rPr>
        <w:t>Visitor Information Local Govt Tourism, Hospitality and Retail Award – Simon Millcock to identify how many employees were impacted and to gain response from the LGA on how the decision was made without consultation and to draft a response letter.</w:t>
      </w:r>
    </w:p>
    <w:p w14:paraId="6856FFA6" w14:textId="77777777" w:rsidR="007D7090" w:rsidRPr="007D7090" w:rsidRDefault="007D7090" w:rsidP="003154DE">
      <w:pPr>
        <w:numPr>
          <w:ilvl w:val="0"/>
          <w:numId w:val="67"/>
        </w:numPr>
        <w:spacing w:after="160" w:line="259" w:lineRule="auto"/>
        <w:ind w:hanging="432"/>
        <w:rPr>
          <w:rFonts w:ascii="Gill Sans MT" w:eastAsia="Calibri" w:hAnsi="Gill Sans MT" w:cs="Calibri"/>
          <w:color w:val="000000"/>
          <w:lang w:eastAsia="en-AU"/>
        </w:rPr>
      </w:pPr>
      <w:r w:rsidRPr="007D7090">
        <w:rPr>
          <w:rFonts w:ascii="Gill Sans MT" w:eastAsia="Calibri" w:hAnsi="Gill Sans MT" w:cs="Calibri"/>
          <w:color w:val="000000"/>
          <w:lang w:eastAsia="en-AU"/>
        </w:rPr>
        <w:lastRenderedPageBreak/>
        <w:t>COVID – 19 Update</w:t>
      </w:r>
    </w:p>
    <w:p w14:paraId="6C9A6010" w14:textId="77777777" w:rsidR="007D7090" w:rsidRPr="007D7090" w:rsidRDefault="007D7090" w:rsidP="007D7090">
      <w:pPr>
        <w:ind w:left="367"/>
        <w:rPr>
          <w:rFonts w:ascii="Gill Sans MT" w:eastAsia="Calibri" w:hAnsi="Gill Sans MT" w:cs="Calibri"/>
          <w:color w:val="000000"/>
          <w:lang w:eastAsia="en-AU"/>
        </w:rPr>
      </w:pPr>
      <w:r w:rsidRPr="007D7090">
        <w:rPr>
          <w:rFonts w:ascii="Gill Sans MT" w:eastAsia="Calibri" w:hAnsi="Gill Sans MT" w:cs="Calibri"/>
          <w:color w:val="000000"/>
          <w:lang w:eastAsia="en-AU"/>
        </w:rPr>
        <w:t xml:space="preserve">The Legatus Group CEO provided a report on discussions undertaken by Legatus Group which included and update from Dylan Strong on the progress of the Wellbeing Project associated with the drought response. </w:t>
      </w:r>
    </w:p>
    <w:p w14:paraId="79644111" w14:textId="77777777" w:rsidR="007D7090" w:rsidRPr="007D7090" w:rsidRDefault="007D7090" w:rsidP="007D7090">
      <w:pPr>
        <w:ind w:left="367"/>
        <w:rPr>
          <w:rFonts w:ascii="Gill Sans MT" w:eastAsia="Calibri" w:hAnsi="Gill Sans MT" w:cs="Calibri"/>
          <w:color w:val="000000"/>
          <w:lang w:eastAsia="en-AU"/>
        </w:rPr>
      </w:pPr>
      <w:r w:rsidRPr="007D7090">
        <w:rPr>
          <w:rFonts w:ascii="Gill Sans MT" w:eastAsia="Calibri" w:hAnsi="Gill Sans MT" w:cs="Calibri"/>
          <w:color w:val="000000"/>
          <w:lang w:eastAsia="en-AU"/>
        </w:rPr>
        <w:t>The meeting noted that the draft Legatus Group 20/21 budget provides an allocation of $78,000 for Drought/Covid-19 wellbeing project. The meeting noted the announcement by the SA Govt of the Open Your World – State-wide Wellbeing Strategy and that further information will be provided when available.</w:t>
      </w:r>
    </w:p>
    <w:p w14:paraId="162121BD" w14:textId="77777777" w:rsidR="007D7090" w:rsidRPr="007D7090" w:rsidRDefault="007D7090" w:rsidP="007D7090">
      <w:pPr>
        <w:ind w:left="367"/>
        <w:rPr>
          <w:rFonts w:ascii="Gill Sans MT" w:eastAsia="Calibri" w:hAnsi="Gill Sans MT" w:cs="Calibri"/>
          <w:color w:val="000000"/>
          <w:lang w:eastAsia="en-AU"/>
        </w:rPr>
      </w:pPr>
      <w:r w:rsidRPr="007D7090">
        <w:rPr>
          <w:rFonts w:ascii="Gill Sans MT" w:eastAsia="Calibri" w:hAnsi="Gill Sans MT" w:cs="Calibri"/>
          <w:color w:val="000000"/>
          <w:lang w:eastAsia="en-AU"/>
        </w:rPr>
        <w:t>Kelly-Anne Saffin CEO RDA Yorke Mid North joined the meeting and acknowledged the support offered through a meeting held with Legatus Group Chair and CEO and RDA YMN Chair and CEO. She discussed the work being undertaken by RDA which included:</w:t>
      </w:r>
    </w:p>
    <w:p w14:paraId="10180D2E" w14:textId="77777777" w:rsidR="007D7090" w:rsidRPr="007D7090" w:rsidRDefault="007D7090" w:rsidP="003154DE">
      <w:pPr>
        <w:pStyle w:val="ListParagraph"/>
        <w:numPr>
          <w:ilvl w:val="0"/>
          <w:numId w:val="68"/>
        </w:numPr>
        <w:spacing w:after="160" w:line="259" w:lineRule="auto"/>
        <w:rPr>
          <w:rFonts w:ascii="Gill Sans MT" w:eastAsia="Calibri" w:hAnsi="Gill Sans MT" w:cs="Calibri"/>
          <w:color w:val="000000"/>
        </w:rPr>
      </w:pPr>
      <w:r w:rsidRPr="007D7090">
        <w:rPr>
          <w:rFonts w:ascii="Gill Sans MT" w:eastAsia="Calibri" w:hAnsi="Gill Sans MT" w:cs="Calibri"/>
          <w:color w:val="000000"/>
        </w:rPr>
        <w:t>Individual modelling report for the 11 RDA YMN councils which indicated a slightly smaller impact to the GRP for the region against the states projected GRP impact and that the seven smaller councils will see this impact as slightly less.</w:t>
      </w:r>
    </w:p>
    <w:p w14:paraId="05BE5610" w14:textId="77777777" w:rsidR="007D7090" w:rsidRPr="007D7090" w:rsidRDefault="007D7090" w:rsidP="003154DE">
      <w:pPr>
        <w:pStyle w:val="ListParagraph"/>
        <w:numPr>
          <w:ilvl w:val="0"/>
          <w:numId w:val="68"/>
        </w:numPr>
        <w:spacing w:after="160" w:line="259" w:lineRule="auto"/>
        <w:rPr>
          <w:rFonts w:ascii="Gill Sans MT" w:eastAsia="Calibri" w:hAnsi="Gill Sans MT" w:cs="Calibri"/>
          <w:color w:val="000000"/>
        </w:rPr>
      </w:pPr>
      <w:r w:rsidRPr="007D7090">
        <w:rPr>
          <w:rFonts w:ascii="Gill Sans MT" w:eastAsia="Calibri" w:hAnsi="Gill Sans MT" w:cs="Calibri"/>
          <w:color w:val="000000"/>
        </w:rPr>
        <w:t>RDA YMN has developed a Regional Recovery Plan sub-committee.</w:t>
      </w:r>
    </w:p>
    <w:p w14:paraId="71F847B3" w14:textId="77777777" w:rsidR="007D7090" w:rsidRPr="007D7090" w:rsidRDefault="007D7090" w:rsidP="003154DE">
      <w:pPr>
        <w:pStyle w:val="ListParagraph"/>
        <w:numPr>
          <w:ilvl w:val="0"/>
          <w:numId w:val="68"/>
        </w:numPr>
        <w:spacing w:after="160" w:line="259" w:lineRule="auto"/>
        <w:rPr>
          <w:rFonts w:ascii="Gill Sans MT" w:eastAsia="Calibri" w:hAnsi="Gill Sans MT" w:cs="Calibri"/>
          <w:color w:val="000000"/>
        </w:rPr>
      </w:pPr>
      <w:r w:rsidRPr="007D7090">
        <w:rPr>
          <w:rFonts w:ascii="Gill Sans MT" w:eastAsia="Calibri" w:hAnsi="Gill Sans MT" w:cs="Calibri"/>
          <w:color w:val="000000"/>
        </w:rPr>
        <w:t xml:space="preserve">Collated the road projects councils have submitted and if there is a need for prioritising the Legatus Group Road Transport and Infrastructure Advisory Committee may be able to assist.  </w:t>
      </w:r>
    </w:p>
    <w:p w14:paraId="5CE39E74" w14:textId="77777777" w:rsidR="007D7090" w:rsidRPr="007D7090" w:rsidRDefault="007D7090" w:rsidP="003154DE">
      <w:pPr>
        <w:pStyle w:val="ListParagraph"/>
        <w:numPr>
          <w:ilvl w:val="0"/>
          <w:numId w:val="68"/>
        </w:numPr>
        <w:spacing w:after="160" w:line="259" w:lineRule="auto"/>
        <w:rPr>
          <w:rFonts w:ascii="Gill Sans MT" w:eastAsia="Calibri" w:hAnsi="Gill Sans MT" w:cs="Calibri"/>
          <w:color w:val="000000"/>
        </w:rPr>
      </w:pPr>
      <w:r w:rsidRPr="007D7090">
        <w:rPr>
          <w:rFonts w:ascii="Gill Sans MT" w:eastAsia="Calibri" w:hAnsi="Gill Sans MT" w:cs="Calibri"/>
          <w:color w:val="000000"/>
        </w:rPr>
        <w:t>Regional re-bound at a State level the RDA CEOs are meeting to discuss.</w:t>
      </w:r>
    </w:p>
    <w:p w14:paraId="2342AEDF" w14:textId="77777777" w:rsidR="007D7090" w:rsidRPr="007D7090" w:rsidRDefault="007D7090" w:rsidP="003154DE">
      <w:pPr>
        <w:pStyle w:val="ListParagraph"/>
        <w:numPr>
          <w:ilvl w:val="0"/>
          <w:numId w:val="68"/>
        </w:numPr>
        <w:spacing w:after="160" w:line="259" w:lineRule="auto"/>
        <w:rPr>
          <w:rFonts w:ascii="Gill Sans MT" w:eastAsia="Calibri" w:hAnsi="Gill Sans MT" w:cs="Calibri"/>
          <w:color w:val="000000"/>
        </w:rPr>
      </w:pPr>
      <w:r w:rsidRPr="007D7090">
        <w:rPr>
          <w:rFonts w:ascii="Gill Sans MT" w:eastAsia="Calibri" w:hAnsi="Gill Sans MT" w:cs="Calibri"/>
          <w:color w:val="000000"/>
        </w:rPr>
        <w:t>Business 2 Business and job matching continues with some new jobs being promoted.</w:t>
      </w:r>
    </w:p>
    <w:p w14:paraId="503B559C" w14:textId="77777777" w:rsidR="007D7090" w:rsidRPr="007D7090" w:rsidRDefault="007D7090" w:rsidP="003154DE">
      <w:pPr>
        <w:pStyle w:val="ListParagraph"/>
        <w:numPr>
          <w:ilvl w:val="0"/>
          <w:numId w:val="68"/>
        </w:numPr>
        <w:spacing w:after="160" w:line="259" w:lineRule="auto"/>
        <w:rPr>
          <w:rFonts w:ascii="Gill Sans MT" w:eastAsia="Calibri" w:hAnsi="Gill Sans MT" w:cs="Calibri"/>
          <w:color w:val="000000"/>
        </w:rPr>
      </w:pPr>
      <w:r w:rsidRPr="007D7090">
        <w:rPr>
          <w:rFonts w:ascii="Gill Sans MT" w:eastAsia="Calibri" w:hAnsi="Gill Sans MT" w:cs="Calibri"/>
          <w:color w:val="000000"/>
        </w:rPr>
        <w:t>The pipeline of projects has been updated.</w:t>
      </w:r>
    </w:p>
    <w:p w14:paraId="0F502F25" w14:textId="77777777" w:rsidR="007D7090" w:rsidRPr="007D7090" w:rsidRDefault="007D7090" w:rsidP="003154DE">
      <w:pPr>
        <w:pStyle w:val="ListParagraph"/>
        <w:numPr>
          <w:ilvl w:val="0"/>
          <w:numId w:val="68"/>
        </w:numPr>
        <w:spacing w:after="160" w:line="259" w:lineRule="auto"/>
        <w:rPr>
          <w:rFonts w:ascii="Gill Sans MT" w:eastAsia="Calibri" w:hAnsi="Gill Sans MT" w:cs="Calibri"/>
          <w:color w:val="000000"/>
        </w:rPr>
      </w:pPr>
      <w:r w:rsidRPr="007D7090">
        <w:rPr>
          <w:rFonts w:ascii="Gill Sans MT" w:eastAsia="Calibri" w:hAnsi="Gill Sans MT" w:cs="Calibri"/>
          <w:color w:val="000000"/>
        </w:rPr>
        <w:t>Marketing campaign via filming for 1 location in each of the 11 councils.</w:t>
      </w:r>
    </w:p>
    <w:p w14:paraId="122D6062" w14:textId="77777777" w:rsidR="007D7090" w:rsidRPr="007D7090" w:rsidRDefault="007D7090" w:rsidP="003154DE">
      <w:pPr>
        <w:pStyle w:val="ListParagraph"/>
        <w:numPr>
          <w:ilvl w:val="0"/>
          <w:numId w:val="68"/>
        </w:numPr>
        <w:spacing w:after="160" w:line="259" w:lineRule="auto"/>
        <w:rPr>
          <w:rFonts w:ascii="Gill Sans MT" w:eastAsia="Calibri" w:hAnsi="Gill Sans MT" w:cs="Calibri"/>
          <w:color w:val="000000"/>
        </w:rPr>
      </w:pPr>
      <w:r w:rsidRPr="007D7090">
        <w:rPr>
          <w:rFonts w:ascii="Gill Sans MT" w:eastAsia="Calibri" w:hAnsi="Gill Sans MT" w:cs="Calibri"/>
          <w:color w:val="000000"/>
        </w:rPr>
        <w:t>Assisting with Regional Growth Fund and waiting on announcements re BBRF.</w:t>
      </w:r>
    </w:p>
    <w:p w14:paraId="71D73D15" w14:textId="77777777" w:rsidR="007D7090" w:rsidRPr="007D7090" w:rsidRDefault="007D7090" w:rsidP="003154DE">
      <w:pPr>
        <w:pStyle w:val="ListParagraph"/>
        <w:numPr>
          <w:ilvl w:val="0"/>
          <w:numId w:val="68"/>
        </w:numPr>
        <w:spacing w:after="160" w:line="259" w:lineRule="auto"/>
        <w:rPr>
          <w:rFonts w:ascii="Gill Sans MT" w:eastAsia="Calibri" w:hAnsi="Gill Sans MT" w:cs="Calibri"/>
          <w:color w:val="000000"/>
        </w:rPr>
      </w:pPr>
      <w:r w:rsidRPr="007D7090">
        <w:rPr>
          <w:rFonts w:ascii="Gill Sans MT" w:eastAsia="Calibri" w:hAnsi="Gill Sans MT" w:cs="Calibri"/>
          <w:color w:val="000000"/>
        </w:rPr>
        <w:t>Regional travel reopening several meetings occurring on this and discussions include the need to be careful and that social distancing remains.</w:t>
      </w:r>
    </w:p>
    <w:p w14:paraId="694F3248" w14:textId="77777777" w:rsidR="007D7090" w:rsidRPr="007D7090" w:rsidRDefault="007D7090" w:rsidP="003154DE">
      <w:pPr>
        <w:pStyle w:val="ListParagraph"/>
        <w:numPr>
          <w:ilvl w:val="0"/>
          <w:numId w:val="68"/>
        </w:numPr>
        <w:spacing w:after="160" w:line="259" w:lineRule="auto"/>
        <w:rPr>
          <w:rFonts w:ascii="Gill Sans MT" w:eastAsia="Calibri" w:hAnsi="Gill Sans MT" w:cs="Calibri"/>
          <w:color w:val="000000"/>
        </w:rPr>
      </w:pPr>
      <w:r w:rsidRPr="007D7090">
        <w:rPr>
          <w:rFonts w:ascii="Gill Sans MT" w:eastAsia="Calibri" w:hAnsi="Gill Sans MT" w:cs="Calibri"/>
          <w:color w:val="000000"/>
        </w:rPr>
        <w:t>Stimulus projects trying not to short list in the first instance.</w:t>
      </w:r>
    </w:p>
    <w:p w14:paraId="1E48E47A" w14:textId="77777777" w:rsidR="007D7090" w:rsidRPr="007D7090" w:rsidRDefault="007D7090" w:rsidP="007D7090">
      <w:pPr>
        <w:ind w:left="367"/>
        <w:rPr>
          <w:rFonts w:ascii="Gill Sans MT" w:eastAsia="Calibri" w:hAnsi="Gill Sans MT" w:cs="Calibri"/>
          <w:color w:val="000000"/>
          <w:lang w:eastAsia="en-AU"/>
        </w:rPr>
      </w:pPr>
      <w:r w:rsidRPr="007D7090">
        <w:rPr>
          <w:rFonts w:ascii="Gill Sans MT" w:eastAsia="Calibri" w:hAnsi="Gill Sans MT" w:cs="Calibri"/>
          <w:color w:val="000000"/>
          <w:lang w:eastAsia="en-AU"/>
        </w:rPr>
        <w:t xml:space="preserve">The Legatus Group CEO has offered assistance in the number of short term and short turn around grants programs which have been coming through. The meeting noted the level of good information being provided by the LGFSG which has been of benefit to the regional councils who do not have the same level of resources as larger metropolitan councils. Noted the high amount of reporting which was required and the numbers of meetings being requested to attend. </w:t>
      </w:r>
    </w:p>
    <w:p w14:paraId="6D71DA82" w14:textId="77777777" w:rsidR="007D7090" w:rsidRPr="007D7090" w:rsidRDefault="007D7090" w:rsidP="003154DE">
      <w:pPr>
        <w:numPr>
          <w:ilvl w:val="0"/>
          <w:numId w:val="67"/>
        </w:numPr>
        <w:spacing w:after="160" w:line="259" w:lineRule="auto"/>
        <w:ind w:hanging="432"/>
        <w:rPr>
          <w:rFonts w:ascii="Gill Sans MT" w:eastAsia="Calibri" w:hAnsi="Gill Sans MT" w:cs="Calibri"/>
          <w:color w:val="000000"/>
          <w:lang w:eastAsia="en-AU"/>
        </w:rPr>
      </w:pPr>
      <w:r w:rsidRPr="007D7090">
        <w:rPr>
          <w:rFonts w:ascii="Gill Sans MT" w:eastAsia="Calibri" w:hAnsi="Gill Sans MT" w:cs="Calibri"/>
          <w:color w:val="000000"/>
          <w:lang w:eastAsia="en-AU"/>
        </w:rPr>
        <w:t xml:space="preserve">Road / Transport </w:t>
      </w:r>
    </w:p>
    <w:p w14:paraId="43D8A44A" w14:textId="77777777" w:rsidR="007D7090" w:rsidRPr="007D7090" w:rsidRDefault="007D7090" w:rsidP="007D7090">
      <w:pPr>
        <w:ind w:left="367"/>
        <w:rPr>
          <w:rFonts w:ascii="Gill Sans MT" w:eastAsia="Calibri" w:hAnsi="Gill Sans MT" w:cs="Calibri"/>
          <w:i/>
          <w:iCs/>
          <w:color w:val="000000"/>
          <w:lang w:eastAsia="en-AU"/>
        </w:rPr>
      </w:pPr>
      <w:bookmarkStart w:id="67" w:name="_Hlk40099558"/>
      <w:r w:rsidRPr="007D7090">
        <w:rPr>
          <w:rFonts w:ascii="Gill Sans MT" w:eastAsia="Calibri" w:hAnsi="Gill Sans MT" w:cs="Calibri"/>
          <w:color w:val="000000"/>
          <w:lang w:eastAsia="en-AU"/>
        </w:rPr>
        <w:t>The meeting noted the update by Simon Millcock.</w:t>
      </w:r>
    </w:p>
    <w:bookmarkEnd w:id="67"/>
    <w:p w14:paraId="6923767C" w14:textId="77777777" w:rsidR="007D7090" w:rsidRPr="007D7090" w:rsidRDefault="007D7090" w:rsidP="003154DE">
      <w:pPr>
        <w:numPr>
          <w:ilvl w:val="0"/>
          <w:numId w:val="67"/>
        </w:numPr>
        <w:spacing w:after="160" w:line="259" w:lineRule="auto"/>
        <w:ind w:hanging="432"/>
        <w:rPr>
          <w:rFonts w:ascii="Gill Sans MT" w:eastAsia="Calibri" w:hAnsi="Gill Sans MT" w:cs="Calibri"/>
          <w:color w:val="000000"/>
          <w:lang w:eastAsia="en-AU"/>
        </w:rPr>
      </w:pPr>
      <w:r w:rsidRPr="007D7090">
        <w:rPr>
          <w:rFonts w:ascii="Gill Sans MT" w:eastAsia="Calibri" w:hAnsi="Gill Sans MT" w:cs="Calibri"/>
          <w:color w:val="000000"/>
          <w:lang w:eastAsia="en-AU"/>
        </w:rPr>
        <w:t xml:space="preserve">Waste </w:t>
      </w:r>
    </w:p>
    <w:p w14:paraId="10855774" w14:textId="77777777" w:rsidR="007D7090" w:rsidRPr="007D7090" w:rsidRDefault="007D7090" w:rsidP="007D7090">
      <w:pPr>
        <w:ind w:left="367"/>
        <w:rPr>
          <w:rFonts w:ascii="Gill Sans MT" w:eastAsia="Calibri" w:hAnsi="Gill Sans MT" w:cs="Calibri"/>
          <w:color w:val="000000"/>
          <w:lang w:eastAsia="en-AU"/>
        </w:rPr>
      </w:pPr>
      <w:r w:rsidRPr="007D7090">
        <w:rPr>
          <w:rFonts w:ascii="Gill Sans MT" w:eastAsia="Calibri" w:hAnsi="Gill Sans MT" w:cs="Calibri"/>
          <w:color w:val="000000"/>
          <w:lang w:eastAsia="en-AU"/>
        </w:rPr>
        <w:t xml:space="preserve">The meeting noted the update by Simon Millcock and sought to increase the reference group for the SA Regional Waste Strategy to include operational staff from C&amp;GVC and YPC. </w:t>
      </w:r>
    </w:p>
    <w:p w14:paraId="6678BFE6" w14:textId="77777777" w:rsidR="007D7090" w:rsidRPr="007D7090" w:rsidRDefault="007D7090" w:rsidP="003154DE">
      <w:pPr>
        <w:numPr>
          <w:ilvl w:val="0"/>
          <w:numId w:val="67"/>
        </w:numPr>
        <w:spacing w:after="160" w:line="259" w:lineRule="auto"/>
        <w:ind w:hanging="432"/>
        <w:rPr>
          <w:rFonts w:ascii="Gill Sans MT" w:eastAsia="Calibri" w:hAnsi="Gill Sans MT" w:cs="Calibri"/>
          <w:color w:val="000000"/>
          <w:lang w:eastAsia="en-AU"/>
        </w:rPr>
      </w:pPr>
      <w:r w:rsidRPr="007D7090">
        <w:rPr>
          <w:rFonts w:ascii="Gill Sans MT" w:eastAsia="Calibri" w:hAnsi="Gill Sans MT" w:cs="Calibri"/>
          <w:color w:val="000000"/>
          <w:lang w:eastAsia="en-AU"/>
        </w:rPr>
        <w:lastRenderedPageBreak/>
        <w:t>Visitor Information Services Report</w:t>
      </w:r>
    </w:p>
    <w:p w14:paraId="4166D4B0" w14:textId="77777777" w:rsidR="007D7090" w:rsidRPr="007D7090" w:rsidRDefault="007D7090" w:rsidP="007D7090">
      <w:pPr>
        <w:ind w:left="367"/>
        <w:rPr>
          <w:rFonts w:ascii="Gill Sans MT" w:eastAsia="Calibri" w:hAnsi="Gill Sans MT" w:cs="Calibri"/>
          <w:color w:val="000000"/>
          <w:lang w:eastAsia="en-AU"/>
        </w:rPr>
      </w:pPr>
      <w:r w:rsidRPr="007D7090">
        <w:rPr>
          <w:rFonts w:ascii="Gill Sans MT" w:eastAsia="Calibri" w:hAnsi="Gill Sans MT" w:cs="Calibri"/>
          <w:color w:val="000000"/>
          <w:lang w:eastAsia="en-AU"/>
        </w:rPr>
        <w:t>Simon Millcock provided the names of the members of the Legatus Group VIS Advisory Group and general discussion held on the need to look at reshaping VIS and to ensure that the RDA and RTOs are included in the discussions. General discussion on the role at Port Wakefield as a Collaborative Tourism Gateway given the upcoming upgrades and the interconnection that it has with the broader region. This includes linkages to the Northern Expressway. Andrew MacDonald and David Stevenson to join Simon Millcock in a meeting with SATC and RDA for discussion on Port Wakefield and provide advise back to the VIS Advisory Group.</w:t>
      </w:r>
    </w:p>
    <w:p w14:paraId="20FA40A0" w14:textId="77777777" w:rsidR="007D7090" w:rsidRPr="007D7090" w:rsidRDefault="007D7090" w:rsidP="007D7090">
      <w:pPr>
        <w:ind w:left="367"/>
        <w:rPr>
          <w:rFonts w:ascii="Gill Sans MT" w:eastAsia="Calibri" w:hAnsi="Gill Sans MT" w:cs="Calibri"/>
          <w:color w:val="000000"/>
          <w:lang w:eastAsia="en-AU"/>
        </w:rPr>
      </w:pPr>
      <w:r w:rsidRPr="007D7090">
        <w:rPr>
          <w:rFonts w:ascii="Gill Sans MT" w:eastAsia="Calibri" w:hAnsi="Gill Sans MT" w:cs="Calibri"/>
          <w:color w:val="000000"/>
          <w:lang w:eastAsia="en-AU"/>
        </w:rPr>
        <w:t xml:space="preserve">Action – Simon Millcock to coordinate.  </w:t>
      </w:r>
    </w:p>
    <w:p w14:paraId="3B8E080D" w14:textId="77777777" w:rsidR="007D7090" w:rsidRPr="007D7090" w:rsidRDefault="007D7090" w:rsidP="003154DE">
      <w:pPr>
        <w:numPr>
          <w:ilvl w:val="0"/>
          <w:numId w:val="67"/>
        </w:numPr>
        <w:spacing w:after="160" w:line="259" w:lineRule="auto"/>
        <w:ind w:hanging="432"/>
        <w:rPr>
          <w:rFonts w:ascii="Gill Sans MT" w:eastAsia="Calibri" w:hAnsi="Gill Sans MT" w:cs="Calibri"/>
          <w:color w:val="000000"/>
          <w:lang w:eastAsia="en-AU"/>
        </w:rPr>
      </w:pPr>
      <w:r w:rsidRPr="007D7090">
        <w:rPr>
          <w:rFonts w:ascii="Gill Sans MT" w:eastAsia="Calibri" w:hAnsi="Gill Sans MT" w:cs="Calibri"/>
          <w:color w:val="000000"/>
          <w:lang w:eastAsia="en-AU"/>
        </w:rPr>
        <w:t>Coastal</w:t>
      </w:r>
    </w:p>
    <w:p w14:paraId="52D7B0F7" w14:textId="77777777" w:rsidR="007D7090" w:rsidRPr="007D7090" w:rsidRDefault="007D7090" w:rsidP="007D7090">
      <w:pPr>
        <w:ind w:left="367"/>
        <w:rPr>
          <w:rFonts w:ascii="Gill Sans MT" w:eastAsia="Calibri" w:hAnsi="Gill Sans MT" w:cs="Calibri"/>
          <w:color w:val="000000"/>
          <w:lang w:eastAsia="en-AU"/>
        </w:rPr>
      </w:pPr>
      <w:r w:rsidRPr="007D7090">
        <w:rPr>
          <w:rFonts w:ascii="Gill Sans MT" w:eastAsia="Calibri" w:hAnsi="Gill Sans MT" w:cs="Calibri"/>
          <w:color w:val="000000"/>
          <w:lang w:eastAsia="en-AU"/>
        </w:rPr>
        <w:t>The meeting noted the update by Simon Millcock.</w:t>
      </w:r>
    </w:p>
    <w:p w14:paraId="37ACD031" w14:textId="77777777" w:rsidR="007D7090" w:rsidRPr="007D7090" w:rsidRDefault="007D7090" w:rsidP="003154DE">
      <w:pPr>
        <w:numPr>
          <w:ilvl w:val="0"/>
          <w:numId w:val="67"/>
        </w:numPr>
        <w:spacing w:after="160" w:line="259" w:lineRule="auto"/>
        <w:ind w:hanging="432"/>
        <w:rPr>
          <w:rFonts w:ascii="Gill Sans MT" w:eastAsia="Calibri" w:hAnsi="Gill Sans MT" w:cs="Calibri"/>
          <w:color w:val="000000"/>
          <w:lang w:eastAsia="en-AU"/>
        </w:rPr>
      </w:pPr>
      <w:r w:rsidRPr="007D7090">
        <w:rPr>
          <w:rFonts w:ascii="Gill Sans MT" w:eastAsia="Calibri" w:hAnsi="Gill Sans MT" w:cs="Calibri"/>
          <w:color w:val="000000"/>
          <w:lang w:eastAsia="en-AU"/>
        </w:rPr>
        <w:t xml:space="preserve">Planning </w:t>
      </w:r>
    </w:p>
    <w:p w14:paraId="6DD538AD" w14:textId="72B37D94" w:rsidR="007D7090" w:rsidRPr="007D7090" w:rsidRDefault="007D7090" w:rsidP="00FD625A">
      <w:pPr>
        <w:ind w:left="367"/>
        <w:rPr>
          <w:rFonts w:ascii="Gill Sans MT" w:eastAsia="Calibri" w:hAnsi="Gill Sans MT" w:cs="Calibri"/>
          <w:color w:val="000000"/>
          <w:lang w:eastAsia="en-AU"/>
        </w:rPr>
      </w:pPr>
      <w:r w:rsidRPr="007D7090">
        <w:rPr>
          <w:rFonts w:ascii="Gill Sans MT" w:eastAsia="Calibri" w:hAnsi="Gill Sans MT" w:cs="Calibri"/>
          <w:color w:val="000000"/>
          <w:lang w:eastAsia="en-AU"/>
        </w:rPr>
        <w:t>The meeting noted the update by Simon Millcock.</w:t>
      </w:r>
    </w:p>
    <w:p w14:paraId="27EC468D" w14:textId="77777777" w:rsidR="007D7090" w:rsidRPr="007D7090" w:rsidRDefault="007D7090" w:rsidP="003154DE">
      <w:pPr>
        <w:numPr>
          <w:ilvl w:val="0"/>
          <w:numId w:val="67"/>
        </w:numPr>
        <w:spacing w:after="160" w:line="259" w:lineRule="auto"/>
        <w:ind w:hanging="432"/>
        <w:rPr>
          <w:rFonts w:ascii="Gill Sans MT" w:eastAsia="Calibri" w:hAnsi="Gill Sans MT" w:cs="Calibri"/>
          <w:color w:val="000000"/>
          <w:lang w:eastAsia="en-AU"/>
        </w:rPr>
      </w:pPr>
      <w:r w:rsidRPr="007D7090">
        <w:rPr>
          <w:rFonts w:ascii="Gill Sans MT" w:eastAsia="Calibri" w:hAnsi="Gill Sans MT" w:cs="Calibri"/>
          <w:color w:val="000000"/>
          <w:lang w:eastAsia="en-AU"/>
        </w:rPr>
        <w:t xml:space="preserve">Financials </w:t>
      </w:r>
    </w:p>
    <w:p w14:paraId="2E5B52E2" w14:textId="77777777" w:rsidR="007D7090" w:rsidRPr="007D7090" w:rsidRDefault="007D7090" w:rsidP="007D7090">
      <w:pPr>
        <w:ind w:left="367"/>
        <w:rPr>
          <w:rFonts w:ascii="Gill Sans MT" w:eastAsia="Calibri" w:hAnsi="Gill Sans MT" w:cs="Calibri"/>
          <w:color w:val="000000"/>
          <w:lang w:eastAsia="en-AU"/>
        </w:rPr>
      </w:pPr>
      <w:r w:rsidRPr="007D7090">
        <w:rPr>
          <w:rFonts w:ascii="Gill Sans MT" w:eastAsia="Calibri" w:hAnsi="Gill Sans MT" w:cs="Calibri"/>
          <w:color w:val="000000"/>
          <w:lang w:eastAsia="en-AU"/>
        </w:rPr>
        <w:t>The meeting noted the update by Simon Millcock.</w:t>
      </w:r>
    </w:p>
    <w:p w14:paraId="008782C5" w14:textId="77777777" w:rsidR="007D7090" w:rsidRPr="007D7090" w:rsidRDefault="007D7090" w:rsidP="003154DE">
      <w:pPr>
        <w:numPr>
          <w:ilvl w:val="0"/>
          <w:numId w:val="67"/>
        </w:numPr>
        <w:spacing w:after="160" w:line="259" w:lineRule="auto"/>
        <w:ind w:hanging="432"/>
        <w:rPr>
          <w:rFonts w:ascii="Gill Sans MT" w:eastAsia="Calibri" w:hAnsi="Gill Sans MT" w:cs="Calibri"/>
          <w:color w:val="000000"/>
          <w:lang w:eastAsia="en-AU"/>
        </w:rPr>
      </w:pPr>
      <w:r w:rsidRPr="007D7090">
        <w:rPr>
          <w:rFonts w:ascii="Gill Sans MT" w:eastAsia="Calibri" w:hAnsi="Gill Sans MT" w:cs="Calibri"/>
          <w:color w:val="000000"/>
          <w:lang w:eastAsia="en-AU"/>
        </w:rPr>
        <w:t>Pit and Quarry Management.</w:t>
      </w:r>
    </w:p>
    <w:p w14:paraId="69B06ACC" w14:textId="77777777" w:rsidR="007D7090" w:rsidRPr="007D7090" w:rsidRDefault="007D7090" w:rsidP="007D7090">
      <w:pPr>
        <w:ind w:left="367"/>
        <w:rPr>
          <w:rFonts w:ascii="Gill Sans MT" w:eastAsia="Calibri" w:hAnsi="Gill Sans MT" w:cs="Calibri"/>
          <w:color w:val="000000"/>
          <w:lang w:eastAsia="en-AU"/>
        </w:rPr>
      </w:pPr>
      <w:r w:rsidRPr="007D7090">
        <w:rPr>
          <w:rFonts w:ascii="Gill Sans MT" w:eastAsia="Calibri" w:hAnsi="Gill Sans MT" w:cs="Calibri"/>
          <w:color w:val="000000"/>
          <w:lang w:eastAsia="en-AU"/>
        </w:rPr>
        <w:t>The meeting noted the update by Simon Millcock.</w:t>
      </w:r>
    </w:p>
    <w:p w14:paraId="2FFE0CE5" w14:textId="77777777" w:rsidR="007D7090" w:rsidRPr="007D7090" w:rsidRDefault="007D7090" w:rsidP="003154DE">
      <w:pPr>
        <w:numPr>
          <w:ilvl w:val="0"/>
          <w:numId w:val="67"/>
        </w:numPr>
        <w:spacing w:after="160" w:line="259" w:lineRule="auto"/>
        <w:ind w:hanging="432"/>
        <w:rPr>
          <w:rFonts w:ascii="Gill Sans MT" w:eastAsia="Calibri" w:hAnsi="Gill Sans MT" w:cs="Calibri"/>
          <w:color w:val="000000"/>
          <w:lang w:eastAsia="en-AU"/>
        </w:rPr>
      </w:pPr>
      <w:r w:rsidRPr="007D7090">
        <w:rPr>
          <w:rFonts w:ascii="Gill Sans MT" w:eastAsia="Calibri" w:hAnsi="Gill Sans MT" w:cs="Calibri"/>
          <w:color w:val="000000"/>
          <w:lang w:eastAsia="en-AU"/>
        </w:rPr>
        <w:t>Yorke Mid North Regional Alliance</w:t>
      </w:r>
    </w:p>
    <w:p w14:paraId="40418B00" w14:textId="77777777" w:rsidR="007D7090" w:rsidRPr="007D7090" w:rsidRDefault="007D7090" w:rsidP="007D7090">
      <w:pPr>
        <w:ind w:left="367"/>
        <w:rPr>
          <w:rFonts w:ascii="Gill Sans MT" w:eastAsia="Calibri" w:hAnsi="Gill Sans MT" w:cs="Calibri"/>
          <w:color w:val="000000"/>
          <w:lang w:eastAsia="en-AU"/>
        </w:rPr>
      </w:pPr>
      <w:r w:rsidRPr="007D7090">
        <w:rPr>
          <w:rFonts w:ascii="Gill Sans MT" w:eastAsia="Calibri" w:hAnsi="Gill Sans MT" w:cs="Calibri"/>
          <w:color w:val="000000"/>
          <w:lang w:eastAsia="en-AU"/>
        </w:rPr>
        <w:t xml:space="preserve">The meeting noted the update by Simon Millcock including the annual regional forum on 27 March 2020 becoming a series of webinars along with the Climate Ready Region Webinars. </w:t>
      </w:r>
    </w:p>
    <w:p w14:paraId="2D7E68BA" w14:textId="77777777" w:rsidR="007D7090" w:rsidRPr="007D7090" w:rsidRDefault="007D7090" w:rsidP="003154DE">
      <w:pPr>
        <w:numPr>
          <w:ilvl w:val="0"/>
          <w:numId w:val="67"/>
        </w:numPr>
        <w:spacing w:after="160" w:line="259" w:lineRule="auto"/>
        <w:ind w:hanging="432"/>
        <w:rPr>
          <w:rFonts w:ascii="Gill Sans MT" w:eastAsia="Calibri" w:hAnsi="Gill Sans MT" w:cs="Calibri"/>
          <w:color w:val="000000"/>
          <w:lang w:eastAsia="en-AU"/>
        </w:rPr>
      </w:pPr>
      <w:r w:rsidRPr="007D7090">
        <w:rPr>
          <w:rFonts w:ascii="Gill Sans MT" w:eastAsia="Calibri" w:hAnsi="Gill Sans MT" w:cs="Calibri"/>
          <w:color w:val="000000"/>
          <w:lang w:eastAsia="en-AU"/>
        </w:rPr>
        <w:t>Brighter Futures</w:t>
      </w:r>
    </w:p>
    <w:p w14:paraId="6584665C" w14:textId="77777777" w:rsidR="007D7090" w:rsidRPr="007D7090" w:rsidRDefault="007D7090" w:rsidP="007D7090">
      <w:pPr>
        <w:ind w:left="367"/>
        <w:rPr>
          <w:rFonts w:ascii="Gill Sans MT" w:eastAsia="Calibri" w:hAnsi="Gill Sans MT" w:cs="Calibri"/>
          <w:color w:val="000000"/>
          <w:lang w:eastAsia="en-AU"/>
        </w:rPr>
      </w:pPr>
      <w:r w:rsidRPr="007D7090">
        <w:rPr>
          <w:rFonts w:ascii="Gill Sans MT" w:eastAsia="Calibri" w:hAnsi="Gill Sans MT" w:cs="Calibri"/>
          <w:color w:val="000000"/>
          <w:lang w:eastAsia="en-AU"/>
        </w:rPr>
        <w:t>The meeting noted the update by Simon Millcock.</w:t>
      </w:r>
    </w:p>
    <w:p w14:paraId="2357B981" w14:textId="77777777" w:rsidR="007D7090" w:rsidRPr="007D7090" w:rsidRDefault="007D7090" w:rsidP="003154DE">
      <w:pPr>
        <w:numPr>
          <w:ilvl w:val="0"/>
          <w:numId w:val="67"/>
        </w:numPr>
        <w:spacing w:after="160" w:line="259" w:lineRule="auto"/>
        <w:ind w:hanging="432"/>
        <w:rPr>
          <w:rFonts w:ascii="Gill Sans MT" w:eastAsia="Calibri" w:hAnsi="Gill Sans MT" w:cs="Calibri"/>
          <w:color w:val="000000"/>
          <w:lang w:eastAsia="en-AU"/>
        </w:rPr>
      </w:pPr>
      <w:r w:rsidRPr="007D7090">
        <w:rPr>
          <w:rFonts w:ascii="Gill Sans MT" w:eastAsia="Calibri" w:hAnsi="Gill Sans MT" w:cs="Calibri"/>
          <w:color w:val="000000"/>
          <w:lang w:eastAsia="en-AU"/>
        </w:rPr>
        <w:t>Volunteering</w:t>
      </w:r>
    </w:p>
    <w:p w14:paraId="77745AC8" w14:textId="77777777" w:rsidR="007D7090" w:rsidRPr="007D7090" w:rsidRDefault="007D7090" w:rsidP="007D7090">
      <w:pPr>
        <w:ind w:left="367"/>
        <w:rPr>
          <w:rFonts w:ascii="Gill Sans MT" w:eastAsia="Calibri" w:hAnsi="Gill Sans MT" w:cs="Calibri"/>
          <w:color w:val="000000"/>
          <w:lang w:eastAsia="en-AU"/>
        </w:rPr>
      </w:pPr>
      <w:r w:rsidRPr="007D7090">
        <w:rPr>
          <w:rFonts w:ascii="Gill Sans MT" w:eastAsia="Calibri" w:hAnsi="Gill Sans MT" w:cs="Calibri"/>
          <w:color w:val="000000"/>
          <w:lang w:eastAsia="en-AU"/>
        </w:rPr>
        <w:t>The meeting noted the update by Simon Millcock.</w:t>
      </w:r>
    </w:p>
    <w:p w14:paraId="45CBB174" w14:textId="77777777" w:rsidR="007D7090" w:rsidRPr="007D7090" w:rsidRDefault="007D7090" w:rsidP="003154DE">
      <w:pPr>
        <w:numPr>
          <w:ilvl w:val="0"/>
          <w:numId w:val="67"/>
        </w:numPr>
        <w:spacing w:after="160" w:line="259" w:lineRule="auto"/>
        <w:ind w:hanging="432"/>
        <w:rPr>
          <w:rFonts w:ascii="Gill Sans MT" w:eastAsia="Calibri" w:hAnsi="Gill Sans MT" w:cs="Calibri"/>
          <w:color w:val="000000"/>
          <w:lang w:eastAsia="en-AU"/>
        </w:rPr>
      </w:pPr>
      <w:r w:rsidRPr="007D7090">
        <w:rPr>
          <w:rFonts w:ascii="Gill Sans MT" w:eastAsia="Calibri" w:hAnsi="Gill Sans MT" w:cs="Calibri"/>
          <w:color w:val="000000"/>
          <w:lang w:eastAsia="en-AU"/>
        </w:rPr>
        <w:t>Rating Equity</w:t>
      </w:r>
    </w:p>
    <w:p w14:paraId="3263804A" w14:textId="77777777" w:rsidR="007D7090" w:rsidRPr="007D7090" w:rsidRDefault="007D7090" w:rsidP="007D7090">
      <w:pPr>
        <w:ind w:left="367"/>
        <w:rPr>
          <w:rFonts w:ascii="Gill Sans MT" w:eastAsia="Calibri" w:hAnsi="Gill Sans MT" w:cs="Calibri"/>
          <w:color w:val="000000"/>
          <w:lang w:eastAsia="en-AU"/>
        </w:rPr>
      </w:pPr>
      <w:r w:rsidRPr="007D7090">
        <w:rPr>
          <w:rFonts w:ascii="Gill Sans MT" w:eastAsia="Calibri" w:hAnsi="Gill Sans MT" w:cs="Calibri"/>
          <w:color w:val="000000"/>
          <w:lang w:eastAsia="en-AU"/>
        </w:rPr>
        <w:t>The meeting noted the update by Simon Millcock.</w:t>
      </w:r>
    </w:p>
    <w:p w14:paraId="2E3D65DC" w14:textId="77777777" w:rsidR="007D7090" w:rsidRPr="007D7090" w:rsidRDefault="007D7090" w:rsidP="003154DE">
      <w:pPr>
        <w:numPr>
          <w:ilvl w:val="0"/>
          <w:numId w:val="67"/>
        </w:numPr>
        <w:spacing w:after="160" w:line="259" w:lineRule="auto"/>
        <w:ind w:hanging="432"/>
        <w:rPr>
          <w:rFonts w:ascii="Gill Sans MT" w:eastAsia="Calibri" w:hAnsi="Gill Sans MT" w:cs="Calibri"/>
          <w:color w:val="000000"/>
          <w:lang w:eastAsia="en-AU"/>
        </w:rPr>
      </w:pPr>
      <w:r w:rsidRPr="007D7090">
        <w:rPr>
          <w:rFonts w:ascii="Gill Sans MT" w:eastAsia="Calibri" w:hAnsi="Gill Sans MT" w:cs="Calibri"/>
          <w:color w:val="000000"/>
          <w:lang w:eastAsia="en-AU"/>
        </w:rPr>
        <w:t>Business support / Creative Industries</w:t>
      </w:r>
    </w:p>
    <w:p w14:paraId="04796DA3" w14:textId="77777777" w:rsidR="007D7090" w:rsidRPr="007D7090" w:rsidRDefault="007D7090" w:rsidP="007D7090">
      <w:pPr>
        <w:ind w:left="367"/>
        <w:rPr>
          <w:rFonts w:ascii="Gill Sans MT" w:eastAsia="Calibri" w:hAnsi="Gill Sans MT" w:cs="Calibri"/>
          <w:color w:val="000000"/>
          <w:lang w:eastAsia="en-AU"/>
        </w:rPr>
      </w:pPr>
      <w:r w:rsidRPr="007D7090">
        <w:rPr>
          <w:rFonts w:ascii="Gill Sans MT" w:eastAsia="Calibri" w:hAnsi="Gill Sans MT" w:cs="Calibri"/>
          <w:color w:val="000000"/>
          <w:lang w:eastAsia="en-AU"/>
        </w:rPr>
        <w:t>The meeting noted the update by Simon Millcock.</w:t>
      </w:r>
    </w:p>
    <w:p w14:paraId="416FA8FB" w14:textId="77777777" w:rsidR="007D7090" w:rsidRPr="007D7090" w:rsidRDefault="007D7090" w:rsidP="003154DE">
      <w:pPr>
        <w:numPr>
          <w:ilvl w:val="0"/>
          <w:numId w:val="67"/>
        </w:numPr>
        <w:spacing w:after="160" w:line="259" w:lineRule="auto"/>
        <w:ind w:hanging="432"/>
        <w:rPr>
          <w:rFonts w:ascii="Gill Sans MT" w:eastAsia="Calibri" w:hAnsi="Gill Sans MT" w:cs="Calibri"/>
          <w:color w:val="000000"/>
          <w:lang w:eastAsia="en-AU"/>
        </w:rPr>
      </w:pPr>
      <w:r w:rsidRPr="007D7090">
        <w:rPr>
          <w:rFonts w:ascii="Gill Sans MT" w:eastAsia="Calibri" w:hAnsi="Gill Sans MT" w:cs="Calibri"/>
          <w:color w:val="000000"/>
          <w:lang w:eastAsia="en-AU"/>
        </w:rPr>
        <w:t>University MoUs</w:t>
      </w:r>
    </w:p>
    <w:p w14:paraId="73B289CF" w14:textId="77777777" w:rsidR="007D7090" w:rsidRPr="007D7090" w:rsidRDefault="007D7090" w:rsidP="007D7090">
      <w:pPr>
        <w:ind w:left="367"/>
        <w:rPr>
          <w:rFonts w:ascii="Gill Sans MT" w:eastAsia="Calibri" w:hAnsi="Gill Sans MT" w:cs="Calibri"/>
          <w:color w:val="000000"/>
          <w:lang w:eastAsia="en-AU"/>
        </w:rPr>
      </w:pPr>
      <w:r w:rsidRPr="007D7090">
        <w:rPr>
          <w:rFonts w:ascii="Gill Sans MT" w:eastAsia="Calibri" w:hAnsi="Gill Sans MT" w:cs="Calibri"/>
          <w:color w:val="000000"/>
          <w:lang w:eastAsia="en-AU"/>
        </w:rPr>
        <w:t>The meeting noted the update by Simon Millcock.</w:t>
      </w:r>
    </w:p>
    <w:p w14:paraId="235DC83B" w14:textId="77777777" w:rsidR="007D7090" w:rsidRPr="007D7090" w:rsidRDefault="007D7090" w:rsidP="003154DE">
      <w:pPr>
        <w:numPr>
          <w:ilvl w:val="0"/>
          <w:numId w:val="67"/>
        </w:numPr>
        <w:spacing w:after="160" w:line="259" w:lineRule="auto"/>
        <w:ind w:hanging="432"/>
        <w:rPr>
          <w:rFonts w:ascii="Gill Sans MT" w:eastAsia="Calibri" w:hAnsi="Gill Sans MT" w:cs="Calibri"/>
          <w:color w:val="000000"/>
          <w:lang w:eastAsia="en-AU"/>
        </w:rPr>
      </w:pPr>
      <w:r w:rsidRPr="007D7090">
        <w:rPr>
          <w:rFonts w:ascii="Gill Sans MT" w:eastAsia="Calibri" w:hAnsi="Gill Sans MT" w:cs="Calibri"/>
          <w:color w:val="000000"/>
          <w:lang w:eastAsia="en-AU"/>
        </w:rPr>
        <w:lastRenderedPageBreak/>
        <w:t>Drought</w:t>
      </w:r>
    </w:p>
    <w:p w14:paraId="5FD746FD" w14:textId="77777777" w:rsidR="007D7090" w:rsidRPr="007D7090" w:rsidRDefault="007D7090" w:rsidP="007D7090">
      <w:pPr>
        <w:ind w:left="367"/>
        <w:rPr>
          <w:rFonts w:ascii="Gill Sans MT" w:eastAsia="Calibri" w:hAnsi="Gill Sans MT" w:cs="Calibri"/>
          <w:color w:val="000000"/>
          <w:lang w:eastAsia="en-AU"/>
        </w:rPr>
      </w:pPr>
      <w:r w:rsidRPr="007D7090">
        <w:rPr>
          <w:rFonts w:ascii="Gill Sans MT" w:eastAsia="Calibri" w:hAnsi="Gill Sans MT" w:cs="Calibri"/>
          <w:color w:val="000000"/>
          <w:lang w:eastAsia="en-AU"/>
        </w:rPr>
        <w:t>The meeting noted the update by Simon Millcock.</w:t>
      </w:r>
    </w:p>
    <w:p w14:paraId="60CB43A8" w14:textId="77777777" w:rsidR="007D7090" w:rsidRPr="007D7090" w:rsidRDefault="007D7090" w:rsidP="003154DE">
      <w:pPr>
        <w:pStyle w:val="ListParagraph"/>
        <w:numPr>
          <w:ilvl w:val="0"/>
          <w:numId w:val="67"/>
        </w:numPr>
        <w:spacing w:after="0" w:line="240" w:lineRule="auto"/>
        <w:ind w:hanging="432"/>
        <w:rPr>
          <w:rFonts w:ascii="Gill Sans MT" w:eastAsia="Calibri" w:hAnsi="Gill Sans MT" w:cs="Calibri"/>
          <w:color w:val="000000"/>
        </w:rPr>
      </w:pPr>
      <w:r w:rsidRPr="007D7090">
        <w:rPr>
          <w:rFonts w:ascii="Gill Sans MT" w:eastAsia="Calibri" w:hAnsi="Gill Sans MT" w:cs="Calibri"/>
          <w:color w:val="000000"/>
        </w:rPr>
        <w:t>GM Crops Bill</w:t>
      </w:r>
    </w:p>
    <w:p w14:paraId="70EF6583" w14:textId="77777777" w:rsidR="007D7090" w:rsidRPr="007D7090" w:rsidRDefault="007D7090" w:rsidP="007D7090">
      <w:pPr>
        <w:spacing w:after="0" w:line="240" w:lineRule="auto"/>
        <w:rPr>
          <w:rFonts w:ascii="Gill Sans MT" w:eastAsia="Calibri" w:hAnsi="Gill Sans MT" w:cs="Calibri"/>
          <w:color w:val="000000"/>
          <w:lang w:eastAsia="en-AU"/>
        </w:rPr>
      </w:pPr>
    </w:p>
    <w:p w14:paraId="2B16387E" w14:textId="77777777" w:rsidR="007D7090" w:rsidRPr="007D7090" w:rsidRDefault="007D7090" w:rsidP="007D7090">
      <w:pPr>
        <w:spacing w:after="0" w:line="240" w:lineRule="auto"/>
        <w:ind w:left="367"/>
        <w:rPr>
          <w:rFonts w:ascii="Gill Sans MT" w:eastAsia="Calibri" w:hAnsi="Gill Sans MT" w:cs="Calibri"/>
          <w:color w:val="000000"/>
          <w:lang w:eastAsia="en-AU"/>
        </w:rPr>
      </w:pPr>
      <w:r w:rsidRPr="007D7090">
        <w:rPr>
          <w:rFonts w:ascii="Gill Sans MT" w:eastAsia="Calibri" w:hAnsi="Gill Sans MT" w:cs="Calibri"/>
          <w:color w:val="000000"/>
          <w:lang w:eastAsia="en-AU"/>
        </w:rPr>
        <w:t xml:space="preserve">The meeting noted the update by Simon Millcock and outlined that there could be benefit from knowing who the registered organic farmers are in the region and extend an opportunity for them to provide information. There would be value in this being a regional response through Legatus Group and for this to be listed as an agenda item at the next Legatus Group board meeting.  </w:t>
      </w:r>
    </w:p>
    <w:p w14:paraId="0E8214D1" w14:textId="77777777" w:rsidR="007D7090" w:rsidRPr="007D7090" w:rsidRDefault="007D7090" w:rsidP="007D7090">
      <w:pPr>
        <w:spacing w:after="0" w:line="240" w:lineRule="auto"/>
        <w:ind w:left="367"/>
        <w:rPr>
          <w:rFonts w:ascii="Gill Sans MT" w:eastAsia="Calibri" w:hAnsi="Gill Sans MT" w:cs="Calibri"/>
          <w:color w:val="000000"/>
          <w:lang w:eastAsia="en-AU"/>
        </w:rPr>
      </w:pPr>
    </w:p>
    <w:p w14:paraId="2F653DA4" w14:textId="77777777" w:rsidR="007D7090" w:rsidRPr="007D7090" w:rsidRDefault="007D7090" w:rsidP="007D7090">
      <w:pPr>
        <w:spacing w:after="0" w:line="240" w:lineRule="auto"/>
        <w:ind w:left="367"/>
        <w:rPr>
          <w:rFonts w:ascii="Gill Sans MT" w:eastAsia="Calibri" w:hAnsi="Gill Sans MT" w:cs="Calibri"/>
          <w:color w:val="000000"/>
          <w:lang w:eastAsia="en-AU"/>
        </w:rPr>
      </w:pPr>
      <w:r w:rsidRPr="007D7090">
        <w:rPr>
          <w:rFonts w:ascii="Gill Sans MT" w:eastAsia="Calibri" w:hAnsi="Gill Sans MT" w:cs="Calibri"/>
          <w:color w:val="000000"/>
          <w:lang w:eastAsia="en-AU"/>
        </w:rPr>
        <w:t>Action – Simon Millcock to develop report for the Legatus Group board meeting.</w:t>
      </w:r>
    </w:p>
    <w:p w14:paraId="59FA7A65" w14:textId="77777777" w:rsidR="007D7090" w:rsidRPr="007D7090" w:rsidRDefault="007D7090" w:rsidP="007D7090">
      <w:pPr>
        <w:spacing w:after="0" w:line="240" w:lineRule="auto"/>
        <w:ind w:left="367"/>
        <w:rPr>
          <w:rFonts w:ascii="Gill Sans MT" w:eastAsia="Calibri" w:hAnsi="Gill Sans MT" w:cs="Calibri"/>
          <w:color w:val="000000"/>
          <w:lang w:eastAsia="en-AU"/>
        </w:rPr>
      </w:pPr>
    </w:p>
    <w:p w14:paraId="793648E8" w14:textId="77777777" w:rsidR="007D7090" w:rsidRPr="007D7090" w:rsidRDefault="007D7090" w:rsidP="003154DE">
      <w:pPr>
        <w:pStyle w:val="ListParagraph"/>
        <w:numPr>
          <w:ilvl w:val="0"/>
          <w:numId w:val="67"/>
        </w:numPr>
        <w:spacing w:after="0" w:line="240" w:lineRule="auto"/>
        <w:ind w:hanging="432"/>
        <w:rPr>
          <w:rFonts w:ascii="Gill Sans MT" w:eastAsia="Calibri" w:hAnsi="Gill Sans MT" w:cs="Calibri"/>
          <w:color w:val="000000"/>
        </w:rPr>
      </w:pPr>
      <w:r w:rsidRPr="007D7090">
        <w:rPr>
          <w:rFonts w:ascii="Gill Sans MT" w:eastAsia="Calibri" w:hAnsi="Gill Sans MT" w:cs="Calibri"/>
          <w:color w:val="000000"/>
        </w:rPr>
        <w:t>Other Business</w:t>
      </w:r>
    </w:p>
    <w:p w14:paraId="3297F2C7" w14:textId="77777777" w:rsidR="007D7090" w:rsidRPr="007D7090" w:rsidRDefault="007D7090" w:rsidP="007D7090">
      <w:pPr>
        <w:spacing w:after="0" w:line="240" w:lineRule="auto"/>
        <w:rPr>
          <w:rFonts w:ascii="Gill Sans MT" w:eastAsia="Calibri" w:hAnsi="Gill Sans MT" w:cs="Calibri"/>
          <w:color w:val="000000"/>
          <w:lang w:eastAsia="en-AU"/>
        </w:rPr>
      </w:pPr>
    </w:p>
    <w:p w14:paraId="0A4997EF" w14:textId="05C2FC7D" w:rsidR="007D7090" w:rsidRPr="007D7090" w:rsidRDefault="007D7090" w:rsidP="007D7090">
      <w:pPr>
        <w:spacing w:after="0" w:line="240" w:lineRule="auto"/>
        <w:ind w:left="367"/>
        <w:rPr>
          <w:rFonts w:ascii="Gill Sans MT" w:eastAsia="Calibri" w:hAnsi="Gill Sans MT" w:cs="Calibri"/>
          <w:color w:val="000000"/>
          <w:lang w:eastAsia="en-AU"/>
        </w:rPr>
      </w:pPr>
      <w:r w:rsidRPr="007D7090">
        <w:rPr>
          <w:rFonts w:ascii="Gill Sans MT" w:eastAsia="Calibri" w:hAnsi="Gill Sans MT" w:cs="Calibri"/>
          <w:color w:val="000000"/>
          <w:lang w:eastAsia="en-AU"/>
        </w:rPr>
        <w:t>Discussion on the changes to the landscape levy in 20/21</w:t>
      </w:r>
      <w:r w:rsidR="00343601">
        <w:rPr>
          <w:rFonts w:ascii="Gill Sans MT" w:eastAsia="Calibri" w:hAnsi="Gill Sans MT" w:cs="Calibri"/>
          <w:color w:val="000000"/>
          <w:lang w:eastAsia="en-AU"/>
        </w:rPr>
        <w:t xml:space="preserve"> </w:t>
      </w:r>
      <w:r w:rsidRPr="007D7090">
        <w:rPr>
          <w:rFonts w:ascii="Gill Sans MT" w:eastAsia="Calibri" w:hAnsi="Gill Sans MT" w:cs="Calibri"/>
          <w:color w:val="000000"/>
          <w:lang w:eastAsia="en-AU"/>
        </w:rPr>
        <w:t xml:space="preserve">and Andrew Cameron will follow up to gain further information. </w:t>
      </w:r>
    </w:p>
    <w:p w14:paraId="445664EB" w14:textId="77777777" w:rsidR="007D7090" w:rsidRPr="007D7090" w:rsidRDefault="007D7090" w:rsidP="007D7090">
      <w:pPr>
        <w:pStyle w:val="ListParagraph"/>
        <w:spacing w:after="0" w:line="240" w:lineRule="auto"/>
        <w:ind w:left="367"/>
        <w:rPr>
          <w:rFonts w:ascii="Gill Sans MT" w:eastAsia="Calibri" w:hAnsi="Gill Sans MT" w:cs="Calibri"/>
          <w:color w:val="000000"/>
        </w:rPr>
      </w:pPr>
    </w:p>
    <w:p w14:paraId="416A74F2" w14:textId="77777777" w:rsidR="007D7090" w:rsidRPr="007D7090" w:rsidRDefault="007D7090" w:rsidP="003154DE">
      <w:pPr>
        <w:pStyle w:val="ListParagraph"/>
        <w:numPr>
          <w:ilvl w:val="0"/>
          <w:numId w:val="67"/>
        </w:numPr>
        <w:spacing w:after="0" w:line="240" w:lineRule="auto"/>
        <w:ind w:hanging="432"/>
        <w:rPr>
          <w:rFonts w:ascii="Gill Sans MT" w:eastAsia="Calibri" w:hAnsi="Gill Sans MT" w:cs="Calibri"/>
          <w:color w:val="000000"/>
        </w:rPr>
      </w:pPr>
      <w:r w:rsidRPr="007D7090">
        <w:rPr>
          <w:rFonts w:ascii="Gill Sans MT" w:eastAsia="Calibri" w:hAnsi="Gill Sans MT" w:cs="Calibri"/>
          <w:color w:val="000000"/>
        </w:rPr>
        <w:t>NEXT MEETINGS</w:t>
      </w:r>
    </w:p>
    <w:p w14:paraId="2C153F22" w14:textId="77777777" w:rsidR="007D7090" w:rsidRPr="007D7090" w:rsidRDefault="007D7090" w:rsidP="007D7090">
      <w:pPr>
        <w:spacing w:after="0" w:line="240" w:lineRule="auto"/>
        <w:rPr>
          <w:rFonts w:ascii="Gill Sans MT" w:eastAsia="Calibri" w:hAnsi="Gill Sans MT" w:cs="Calibri"/>
          <w:color w:val="000000"/>
          <w:lang w:eastAsia="en-AU"/>
        </w:rPr>
      </w:pPr>
    </w:p>
    <w:p w14:paraId="4623BF50" w14:textId="77777777" w:rsidR="007D7090" w:rsidRPr="007D7090" w:rsidRDefault="007D7090" w:rsidP="00FD625A">
      <w:pPr>
        <w:spacing w:after="0" w:line="240" w:lineRule="auto"/>
        <w:ind w:left="367"/>
        <w:rPr>
          <w:rFonts w:ascii="Gill Sans MT" w:eastAsia="Calibri" w:hAnsi="Gill Sans MT" w:cs="Calibri"/>
          <w:color w:val="000000"/>
          <w:lang w:eastAsia="en-AU"/>
        </w:rPr>
      </w:pPr>
      <w:r w:rsidRPr="007D7090">
        <w:rPr>
          <w:rFonts w:ascii="Gill Sans MT" w:eastAsia="Calibri" w:hAnsi="Gill Sans MT" w:cs="Calibri"/>
          <w:color w:val="000000"/>
          <w:lang w:eastAsia="en-AU"/>
        </w:rPr>
        <w:t xml:space="preserve">Friday 14 August 2020 – venue / format to be discussed although zoom meeting saved travel and time. </w:t>
      </w:r>
    </w:p>
    <w:p w14:paraId="646F303C" w14:textId="77777777" w:rsidR="007D7090" w:rsidRPr="007D7090" w:rsidRDefault="007D7090" w:rsidP="007D7090">
      <w:pPr>
        <w:spacing w:after="0" w:line="240" w:lineRule="auto"/>
        <w:rPr>
          <w:rFonts w:ascii="Gill Sans MT" w:eastAsia="Calibri" w:hAnsi="Gill Sans MT" w:cs="Calibri"/>
          <w:color w:val="000000"/>
          <w:lang w:eastAsia="en-AU"/>
        </w:rPr>
      </w:pPr>
    </w:p>
    <w:p w14:paraId="189A5547" w14:textId="77777777" w:rsidR="007D7090" w:rsidRPr="007D7090" w:rsidRDefault="007D7090" w:rsidP="003154DE">
      <w:pPr>
        <w:numPr>
          <w:ilvl w:val="0"/>
          <w:numId w:val="67"/>
        </w:numPr>
        <w:spacing w:after="0" w:line="240" w:lineRule="auto"/>
        <w:ind w:hanging="432"/>
        <w:contextualSpacing/>
        <w:rPr>
          <w:rFonts w:ascii="Gill Sans MT" w:eastAsia="Calibri" w:hAnsi="Gill Sans MT" w:cs="Calibri"/>
          <w:color w:val="000000"/>
          <w:lang w:eastAsia="en-AU"/>
        </w:rPr>
      </w:pPr>
      <w:r w:rsidRPr="007D7090">
        <w:rPr>
          <w:rFonts w:ascii="Gill Sans MT" w:eastAsia="Calibri" w:hAnsi="Gill Sans MT" w:cs="Calibri"/>
          <w:color w:val="000000"/>
          <w:lang w:eastAsia="en-AU"/>
        </w:rPr>
        <w:t>CLOSE</w:t>
      </w:r>
    </w:p>
    <w:p w14:paraId="73C63259" w14:textId="77777777" w:rsidR="007D7090" w:rsidRPr="007D7090" w:rsidRDefault="007D7090" w:rsidP="007D7090">
      <w:pPr>
        <w:spacing w:after="0" w:line="240" w:lineRule="auto"/>
        <w:ind w:left="367"/>
        <w:contextualSpacing/>
        <w:rPr>
          <w:rFonts w:ascii="Gill Sans MT" w:eastAsia="Calibri" w:hAnsi="Gill Sans MT" w:cs="Calibri"/>
          <w:color w:val="000000"/>
          <w:lang w:eastAsia="en-AU"/>
        </w:rPr>
      </w:pPr>
    </w:p>
    <w:p w14:paraId="15866AF5" w14:textId="77777777" w:rsidR="007D7090" w:rsidRPr="007D7090" w:rsidRDefault="007D7090" w:rsidP="007D7090">
      <w:pPr>
        <w:spacing w:after="0" w:line="240" w:lineRule="auto"/>
        <w:ind w:left="367"/>
        <w:contextualSpacing/>
        <w:rPr>
          <w:rFonts w:ascii="Gill Sans MT" w:eastAsia="Calibri" w:hAnsi="Gill Sans MT" w:cs="Calibri"/>
          <w:color w:val="000000"/>
          <w:lang w:eastAsia="en-AU"/>
        </w:rPr>
      </w:pPr>
      <w:r w:rsidRPr="007D7090">
        <w:rPr>
          <w:rFonts w:ascii="Gill Sans MT" w:eastAsia="Calibri" w:hAnsi="Gill Sans MT" w:cs="Calibri"/>
          <w:color w:val="000000"/>
          <w:lang w:eastAsia="en-AU"/>
        </w:rPr>
        <w:t xml:space="preserve">The meeting was closed at 12.30pm </w:t>
      </w:r>
    </w:p>
    <w:p w14:paraId="0C4AA748" w14:textId="77777777" w:rsidR="004A129E" w:rsidRDefault="004A129E" w:rsidP="007869B5">
      <w:pPr>
        <w:spacing w:before="200" w:after="0"/>
        <w:outlineLvl w:val="1"/>
        <w:rPr>
          <w:rFonts w:ascii="Gill Sans MT" w:hAnsi="Gill Sans MT"/>
          <w:b/>
          <w:bCs/>
        </w:rPr>
      </w:pPr>
    </w:p>
    <w:p w14:paraId="01EDCCB6" w14:textId="77777777" w:rsidR="00A36260" w:rsidRDefault="00A36260" w:rsidP="00E42DAA">
      <w:pPr>
        <w:rPr>
          <w:rFonts w:ascii="Gill Sans MT" w:hAnsi="Gill Sans MT"/>
        </w:rPr>
      </w:pPr>
    </w:p>
    <w:bookmarkEnd w:id="43"/>
    <w:bookmarkEnd w:id="63"/>
    <w:p w14:paraId="063816E0" w14:textId="77777777" w:rsidR="00563A46" w:rsidRPr="00563A46" w:rsidRDefault="00563A46" w:rsidP="00563A46">
      <w:pPr>
        <w:suppressAutoHyphens/>
        <w:autoSpaceDE w:val="0"/>
        <w:autoSpaceDN w:val="0"/>
        <w:adjustRightInd w:val="0"/>
        <w:spacing w:before="120" w:after="120" w:line="240" w:lineRule="auto"/>
        <w:rPr>
          <w:rFonts w:ascii="Gill Sans MT" w:eastAsia="Times New Roman" w:hAnsi="Gill Sans MT" w:cs="Times New Roman"/>
          <w:color w:val="000000"/>
        </w:rPr>
      </w:pPr>
    </w:p>
    <w:p w14:paraId="30D25549" w14:textId="77777777" w:rsidR="00563A46" w:rsidRPr="00563A46" w:rsidRDefault="00563A46" w:rsidP="00563A46">
      <w:pPr>
        <w:suppressAutoHyphens/>
        <w:autoSpaceDE w:val="0"/>
        <w:autoSpaceDN w:val="0"/>
        <w:adjustRightInd w:val="0"/>
        <w:spacing w:before="120" w:after="120" w:line="240" w:lineRule="auto"/>
        <w:jc w:val="both"/>
        <w:textAlignment w:val="center"/>
        <w:rPr>
          <w:rFonts w:ascii="Gill Sans MT" w:eastAsia="Times New Roman" w:hAnsi="Gill Sans MT" w:cs="Times New Roman"/>
          <w:color w:val="000000"/>
        </w:rPr>
      </w:pPr>
    </w:p>
    <w:p w14:paraId="101E970E" w14:textId="77777777" w:rsidR="00563A46" w:rsidRPr="00563A46" w:rsidRDefault="00563A46" w:rsidP="00563A46">
      <w:pPr>
        <w:suppressAutoHyphens/>
        <w:autoSpaceDE w:val="0"/>
        <w:autoSpaceDN w:val="0"/>
        <w:adjustRightInd w:val="0"/>
        <w:spacing w:before="120" w:after="120" w:line="240" w:lineRule="auto"/>
        <w:jc w:val="both"/>
        <w:textAlignment w:val="center"/>
        <w:rPr>
          <w:rFonts w:ascii="Gill Sans MT" w:eastAsia="Times New Roman" w:hAnsi="Gill Sans MT" w:cs="Times New Roman"/>
          <w:color w:val="000000"/>
        </w:rPr>
      </w:pPr>
    </w:p>
    <w:p w14:paraId="0095BD25" w14:textId="77777777" w:rsidR="00563A46" w:rsidRPr="00563A46" w:rsidRDefault="00563A46" w:rsidP="00563A46">
      <w:pPr>
        <w:suppressAutoHyphens/>
        <w:autoSpaceDE w:val="0"/>
        <w:autoSpaceDN w:val="0"/>
        <w:adjustRightInd w:val="0"/>
        <w:spacing w:before="120" w:after="120" w:line="240" w:lineRule="auto"/>
        <w:jc w:val="both"/>
        <w:textAlignment w:val="center"/>
        <w:rPr>
          <w:rFonts w:ascii="Gill Sans MT" w:eastAsia="Times New Roman" w:hAnsi="Gill Sans MT" w:cs="Times New Roman"/>
          <w:color w:val="000000"/>
        </w:rPr>
      </w:pPr>
    </w:p>
    <w:p w14:paraId="0B85EBBE" w14:textId="77777777" w:rsidR="00563A46" w:rsidRPr="00563A46" w:rsidRDefault="00563A46" w:rsidP="00563A46">
      <w:pPr>
        <w:suppressAutoHyphens/>
        <w:autoSpaceDE w:val="0"/>
        <w:autoSpaceDN w:val="0"/>
        <w:adjustRightInd w:val="0"/>
        <w:spacing w:before="120" w:after="120" w:line="240" w:lineRule="auto"/>
        <w:jc w:val="both"/>
        <w:textAlignment w:val="center"/>
        <w:rPr>
          <w:rFonts w:ascii="Gill Sans MT" w:eastAsia="Times New Roman" w:hAnsi="Gill Sans MT" w:cs="Times New Roman"/>
          <w:color w:val="000000"/>
        </w:rPr>
      </w:pPr>
    </w:p>
    <w:p w14:paraId="2BB18D73" w14:textId="77777777" w:rsidR="00563A46" w:rsidRPr="00563A46" w:rsidRDefault="00563A46" w:rsidP="00563A46">
      <w:pPr>
        <w:suppressAutoHyphens/>
        <w:autoSpaceDE w:val="0"/>
        <w:autoSpaceDN w:val="0"/>
        <w:adjustRightInd w:val="0"/>
        <w:spacing w:before="120" w:after="120" w:line="240" w:lineRule="auto"/>
        <w:jc w:val="both"/>
        <w:textAlignment w:val="center"/>
        <w:rPr>
          <w:rFonts w:ascii="Gill Sans MT" w:eastAsia="Times New Roman" w:hAnsi="Gill Sans MT" w:cs="Times New Roman"/>
          <w:color w:val="000000"/>
        </w:rPr>
      </w:pPr>
    </w:p>
    <w:p w14:paraId="558C474F" w14:textId="77777777" w:rsidR="00563A46" w:rsidRPr="00563A46" w:rsidRDefault="00563A46" w:rsidP="00563A46">
      <w:pPr>
        <w:suppressAutoHyphens/>
        <w:autoSpaceDE w:val="0"/>
        <w:autoSpaceDN w:val="0"/>
        <w:adjustRightInd w:val="0"/>
        <w:spacing w:before="120" w:after="120" w:line="240" w:lineRule="auto"/>
        <w:jc w:val="both"/>
        <w:textAlignment w:val="center"/>
        <w:rPr>
          <w:rFonts w:ascii="Gill Sans MT" w:eastAsia="Times New Roman" w:hAnsi="Gill Sans MT" w:cs="Times New Roman"/>
          <w:color w:val="000000"/>
        </w:rPr>
      </w:pPr>
    </w:p>
    <w:p w14:paraId="019891AF" w14:textId="77777777" w:rsidR="00563A46" w:rsidRPr="00563A46" w:rsidRDefault="00563A46" w:rsidP="00563A46">
      <w:pPr>
        <w:suppressAutoHyphens/>
        <w:autoSpaceDE w:val="0"/>
        <w:autoSpaceDN w:val="0"/>
        <w:adjustRightInd w:val="0"/>
        <w:spacing w:before="120" w:after="120" w:line="240" w:lineRule="auto"/>
        <w:jc w:val="both"/>
        <w:textAlignment w:val="center"/>
        <w:rPr>
          <w:rFonts w:ascii="Gill Sans MT" w:eastAsia="Times New Roman" w:hAnsi="Gill Sans MT" w:cs="Times New Roman"/>
          <w:color w:val="000000"/>
        </w:rPr>
      </w:pPr>
    </w:p>
    <w:p w14:paraId="551998A0" w14:textId="4BE15FE7" w:rsidR="00563A46" w:rsidRDefault="00563A46" w:rsidP="00563A46">
      <w:pPr>
        <w:suppressAutoHyphens/>
        <w:autoSpaceDE w:val="0"/>
        <w:autoSpaceDN w:val="0"/>
        <w:adjustRightInd w:val="0"/>
        <w:spacing w:before="120" w:after="120" w:line="240" w:lineRule="auto"/>
        <w:jc w:val="both"/>
        <w:textAlignment w:val="center"/>
        <w:rPr>
          <w:rFonts w:ascii="Gill Sans MT" w:eastAsia="Times New Roman" w:hAnsi="Gill Sans MT" w:cs="Times New Roman"/>
          <w:color w:val="000000"/>
        </w:rPr>
      </w:pPr>
    </w:p>
    <w:p w14:paraId="2028FD75" w14:textId="77777777" w:rsidR="0056527A" w:rsidRPr="00563A46" w:rsidRDefault="0056527A" w:rsidP="00563A46">
      <w:pPr>
        <w:suppressAutoHyphens/>
        <w:autoSpaceDE w:val="0"/>
        <w:autoSpaceDN w:val="0"/>
        <w:adjustRightInd w:val="0"/>
        <w:spacing w:before="120" w:after="120" w:line="240" w:lineRule="auto"/>
        <w:jc w:val="both"/>
        <w:textAlignment w:val="center"/>
        <w:rPr>
          <w:rFonts w:ascii="Gill Sans MT" w:eastAsia="Times New Roman" w:hAnsi="Gill Sans MT" w:cs="Times New Roman"/>
          <w:color w:val="000000"/>
        </w:rPr>
      </w:pPr>
    </w:p>
    <w:p w14:paraId="520118DA" w14:textId="77777777" w:rsidR="00563A46" w:rsidRPr="00563A46" w:rsidRDefault="00563A46" w:rsidP="00563A46">
      <w:pPr>
        <w:suppressAutoHyphens/>
        <w:autoSpaceDE w:val="0"/>
        <w:autoSpaceDN w:val="0"/>
        <w:adjustRightInd w:val="0"/>
        <w:spacing w:before="120" w:after="120" w:line="240" w:lineRule="auto"/>
        <w:jc w:val="both"/>
        <w:textAlignment w:val="center"/>
        <w:rPr>
          <w:rFonts w:ascii="Gill Sans MT" w:eastAsia="Times New Roman" w:hAnsi="Gill Sans MT" w:cs="Times New Roman"/>
          <w:color w:val="000000"/>
        </w:rPr>
      </w:pPr>
    </w:p>
    <w:p w14:paraId="0F2349A0" w14:textId="77777777" w:rsidR="00563A46" w:rsidRPr="00563A46" w:rsidRDefault="00563A46" w:rsidP="00563A46">
      <w:pPr>
        <w:suppressAutoHyphens/>
        <w:autoSpaceDE w:val="0"/>
        <w:autoSpaceDN w:val="0"/>
        <w:adjustRightInd w:val="0"/>
        <w:spacing w:before="120" w:after="120" w:line="240" w:lineRule="auto"/>
        <w:jc w:val="both"/>
        <w:textAlignment w:val="center"/>
        <w:rPr>
          <w:rFonts w:ascii="Gill Sans MT" w:eastAsia="Times New Roman" w:hAnsi="Gill Sans MT" w:cs="Times New Roman"/>
          <w:color w:val="000000"/>
        </w:rPr>
      </w:pPr>
    </w:p>
    <w:p w14:paraId="57CC3E37" w14:textId="77777777" w:rsidR="00563A46" w:rsidRPr="00563A46" w:rsidRDefault="00563A46" w:rsidP="00563A46">
      <w:pPr>
        <w:suppressAutoHyphens/>
        <w:autoSpaceDE w:val="0"/>
        <w:autoSpaceDN w:val="0"/>
        <w:adjustRightInd w:val="0"/>
        <w:spacing w:before="120" w:after="120" w:line="240" w:lineRule="auto"/>
        <w:jc w:val="both"/>
        <w:textAlignment w:val="center"/>
        <w:rPr>
          <w:rFonts w:ascii="Gill Sans MT" w:eastAsia="Times New Roman" w:hAnsi="Gill Sans MT" w:cs="Times New Roman"/>
          <w:color w:val="000000"/>
        </w:rPr>
      </w:pPr>
    </w:p>
    <w:p w14:paraId="4AF1CF08" w14:textId="39A032A2" w:rsidR="00D946AD" w:rsidRDefault="00D946AD" w:rsidP="009F4C3A">
      <w:pPr>
        <w:spacing w:after="0" w:line="240" w:lineRule="auto"/>
        <w:rPr>
          <w:rFonts w:ascii="Gill Sans MT" w:hAnsi="Gill Sans MT"/>
        </w:rPr>
      </w:pPr>
    </w:p>
    <w:p w14:paraId="37B3C72D" w14:textId="289381E4" w:rsidR="00765079" w:rsidRPr="006E5A97" w:rsidRDefault="00976429" w:rsidP="00976429">
      <w:pPr>
        <w:spacing w:before="200" w:after="0"/>
        <w:outlineLvl w:val="1"/>
        <w:rPr>
          <w:rFonts w:ascii="Gill Sans MT" w:hAnsi="Gill Sans MT"/>
          <w:b/>
          <w:bCs/>
          <w:sz w:val="28"/>
          <w:szCs w:val="28"/>
        </w:rPr>
      </w:pPr>
      <w:r w:rsidRPr="006E5A97">
        <w:rPr>
          <w:rFonts w:ascii="Gill Sans MT" w:hAnsi="Gill Sans MT"/>
          <w:b/>
          <w:bCs/>
          <w:sz w:val="28"/>
          <w:szCs w:val="28"/>
        </w:rPr>
        <w:lastRenderedPageBreak/>
        <w:t>1</w:t>
      </w:r>
      <w:r w:rsidR="00B92253">
        <w:rPr>
          <w:rFonts w:ascii="Gill Sans MT" w:hAnsi="Gill Sans MT"/>
          <w:b/>
          <w:bCs/>
          <w:sz w:val="28"/>
          <w:szCs w:val="28"/>
        </w:rPr>
        <w:t>3</w:t>
      </w:r>
      <w:r w:rsidRPr="006E5A97">
        <w:rPr>
          <w:rFonts w:ascii="Gill Sans MT" w:hAnsi="Gill Sans MT"/>
          <w:b/>
          <w:bCs/>
          <w:sz w:val="28"/>
          <w:szCs w:val="28"/>
        </w:rPr>
        <w:t xml:space="preserve"> </w:t>
      </w:r>
      <w:r w:rsidR="008A3686" w:rsidRPr="006E5A97">
        <w:rPr>
          <w:rFonts w:ascii="Gill Sans MT" w:hAnsi="Gill Sans MT"/>
          <w:b/>
          <w:bCs/>
          <w:sz w:val="28"/>
          <w:szCs w:val="28"/>
        </w:rPr>
        <w:t xml:space="preserve">LEGATUS </w:t>
      </w:r>
      <w:r w:rsidR="00567E84" w:rsidRPr="006E5A97">
        <w:rPr>
          <w:rFonts w:ascii="Gill Sans MT" w:hAnsi="Gill Sans MT"/>
          <w:b/>
          <w:bCs/>
          <w:sz w:val="28"/>
          <w:szCs w:val="28"/>
        </w:rPr>
        <w:t xml:space="preserve">ROAD AND TRANSPORT </w:t>
      </w:r>
      <w:r w:rsidR="00934364" w:rsidRPr="006E5A97">
        <w:rPr>
          <w:rFonts w:ascii="Gill Sans MT" w:hAnsi="Gill Sans MT"/>
          <w:b/>
          <w:bCs/>
          <w:sz w:val="28"/>
          <w:szCs w:val="28"/>
        </w:rPr>
        <w:t xml:space="preserve">INFRASTRUCTURE ADVISORY </w:t>
      </w:r>
      <w:r w:rsidR="00AC07EC" w:rsidRPr="006E5A97">
        <w:rPr>
          <w:rFonts w:ascii="Gill Sans MT" w:hAnsi="Gill Sans MT"/>
          <w:b/>
          <w:bCs/>
          <w:sz w:val="28"/>
          <w:szCs w:val="28"/>
        </w:rPr>
        <w:t>COMMITTEE</w:t>
      </w:r>
    </w:p>
    <w:p w14:paraId="7F585C18" w14:textId="678AFC3B" w:rsidR="005B0B59" w:rsidRPr="006E5A97" w:rsidRDefault="00E56DF5" w:rsidP="005B0B59">
      <w:pPr>
        <w:spacing w:before="200" w:after="0"/>
        <w:outlineLvl w:val="1"/>
        <w:rPr>
          <w:rFonts w:ascii="Gill Sans MT" w:hAnsi="Gill Sans MT"/>
          <w:b/>
          <w:bCs/>
        </w:rPr>
      </w:pPr>
      <w:bookmarkStart w:id="68" w:name="_Hlk514593262"/>
      <w:r>
        <w:rPr>
          <w:rFonts w:ascii="Gill Sans MT" w:hAnsi="Gill Sans MT"/>
          <w:b/>
          <w:bCs/>
        </w:rPr>
        <w:t>1</w:t>
      </w:r>
      <w:r w:rsidR="004F771F">
        <w:rPr>
          <w:rFonts w:ascii="Gill Sans MT" w:hAnsi="Gill Sans MT"/>
          <w:b/>
          <w:bCs/>
        </w:rPr>
        <w:t>3</w:t>
      </w:r>
      <w:r>
        <w:rPr>
          <w:rFonts w:ascii="Gill Sans MT" w:hAnsi="Gill Sans MT"/>
          <w:b/>
          <w:bCs/>
        </w:rPr>
        <w:t xml:space="preserve">.1 </w:t>
      </w:r>
      <w:r w:rsidR="005B0B59" w:rsidRPr="006E5A97">
        <w:rPr>
          <w:rFonts w:ascii="Gill Sans MT" w:hAnsi="Gill Sans MT"/>
          <w:b/>
          <w:bCs/>
        </w:rPr>
        <w:t>Reports for Discussion</w:t>
      </w:r>
    </w:p>
    <w:p w14:paraId="7BD1F7F5" w14:textId="07D6948B" w:rsidR="005B0B59" w:rsidRPr="006E5A97" w:rsidRDefault="005B0B59" w:rsidP="005B0B59">
      <w:pPr>
        <w:spacing w:before="200" w:after="0"/>
        <w:outlineLvl w:val="1"/>
        <w:rPr>
          <w:rFonts w:ascii="Gill Sans MT" w:hAnsi="Gill Sans MT"/>
          <w:bCs/>
        </w:rPr>
      </w:pPr>
      <w:r w:rsidRPr="006E5A97">
        <w:rPr>
          <w:rFonts w:ascii="Gill Sans MT" w:hAnsi="Gill Sans MT"/>
          <w:bCs/>
        </w:rPr>
        <w:t>From:</w:t>
      </w:r>
      <w:r w:rsidRPr="006E5A97">
        <w:rPr>
          <w:rFonts w:ascii="Gill Sans MT" w:hAnsi="Gill Sans MT"/>
          <w:bCs/>
        </w:rPr>
        <w:tab/>
      </w:r>
      <w:r w:rsidRPr="006E5A97">
        <w:rPr>
          <w:rFonts w:ascii="Gill Sans MT" w:hAnsi="Gill Sans MT"/>
          <w:bCs/>
        </w:rPr>
        <w:tab/>
      </w:r>
      <w:r w:rsidRPr="006E5A97">
        <w:rPr>
          <w:rFonts w:ascii="Gill Sans MT" w:hAnsi="Gill Sans MT"/>
          <w:bCs/>
        </w:rPr>
        <w:tab/>
      </w:r>
      <w:r w:rsidRPr="006E5A97">
        <w:rPr>
          <w:rFonts w:ascii="Gill Sans MT" w:hAnsi="Gill Sans MT"/>
          <w:bCs/>
        </w:rPr>
        <w:tab/>
      </w:r>
      <w:r w:rsidR="0080426D" w:rsidRPr="006E5A97">
        <w:rPr>
          <w:rFonts w:ascii="Gill Sans MT" w:hAnsi="Gill Sans MT"/>
          <w:bCs/>
        </w:rPr>
        <w:t xml:space="preserve">Dr Helen Macdonald CEO </w:t>
      </w:r>
      <w:r w:rsidR="008B27D5" w:rsidRPr="006E5A97">
        <w:rPr>
          <w:rFonts w:ascii="Gill Sans MT" w:hAnsi="Gill Sans MT"/>
          <w:bCs/>
        </w:rPr>
        <w:t xml:space="preserve">/ Chair </w:t>
      </w:r>
    </w:p>
    <w:p w14:paraId="3E9634E0" w14:textId="0B9E1205" w:rsidR="00266549" w:rsidRPr="002E7DEF" w:rsidRDefault="005B0B59" w:rsidP="00266549">
      <w:pPr>
        <w:spacing w:before="200" w:after="0"/>
        <w:outlineLvl w:val="1"/>
        <w:rPr>
          <w:rFonts w:ascii="Gill Sans MT" w:hAnsi="Gill Sans MT"/>
          <w:b/>
          <w:bCs/>
        </w:rPr>
      </w:pPr>
      <w:r w:rsidRPr="006E5A97">
        <w:rPr>
          <w:rFonts w:ascii="Gill Sans MT" w:hAnsi="Gill Sans MT"/>
          <w:b/>
          <w:bCs/>
        </w:rPr>
        <w:t>Recommendation</w:t>
      </w:r>
      <w:r w:rsidR="00173561" w:rsidRPr="006E5A97">
        <w:rPr>
          <w:rFonts w:ascii="Gill Sans MT" w:hAnsi="Gill Sans MT"/>
          <w:b/>
          <w:bCs/>
        </w:rPr>
        <w:t>s</w:t>
      </w:r>
      <w:r w:rsidRPr="006E5A97">
        <w:rPr>
          <w:rFonts w:ascii="Gill Sans MT" w:hAnsi="Gill Sans MT"/>
          <w:b/>
          <w:bCs/>
        </w:rPr>
        <w:t>:</w:t>
      </w:r>
      <w:r w:rsidR="00266549">
        <w:rPr>
          <w:rFonts w:ascii="Gill Sans MT" w:hAnsi="Gill Sans MT"/>
          <w:b/>
          <w:bCs/>
        </w:rPr>
        <w:t xml:space="preserve"> </w:t>
      </w:r>
      <w:r w:rsidR="00CD3E08" w:rsidRPr="00CD3E08">
        <w:rPr>
          <w:rFonts w:ascii="Gill Sans MT" w:hAnsi="Gill Sans MT"/>
          <w:b/>
          <w:bCs/>
          <w:lang w:bidi="en-US"/>
        </w:rPr>
        <w:t xml:space="preserve">That the Legatus Group approve the </w:t>
      </w:r>
      <w:r w:rsidR="00D61AEC">
        <w:rPr>
          <w:rFonts w:ascii="Gill Sans MT" w:hAnsi="Gill Sans MT"/>
          <w:b/>
          <w:bCs/>
          <w:lang w:bidi="en-US"/>
        </w:rPr>
        <w:t xml:space="preserve">updated </w:t>
      </w:r>
      <w:r w:rsidR="00CD3E08">
        <w:rPr>
          <w:rFonts w:ascii="Gill Sans MT" w:hAnsi="Gill Sans MT"/>
          <w:b/>
          <w:bCs/>
          <w:lang w:bidi="en-US"/>
        </w:rPr>
        <w:t xml:space="preserve">2030 </w:t>
      </w:r>
      <w:r w:rsidR="00240947">
        <w:rPr>
          <w:rFonts w:ascii="Gill Sans MT" w:hAnsi="Gill Sans MT"/>
          <w:b/>
          <w:bCs/>
          <w:lang w:bidi="en-US"/>
        </w:rPr>
        <w:t xml:space="preserve">Legatus Group Transport Plan </w:t>
      </w:r>
      <w:r w:rsidR="00D61AEC">
        <w:rPr>
          <w:rFonts w:ascii="Gill Sans MT" w:hAnsi="Gill Sans MT"/>
          <w:b/>
          <w:bCs/>
          <w:lang w:bidi="en-US"/>
        </w:rPr>
        <w:t xml:space="preserve">Road Deficiency Action </w:t>
      </w:r>
      <w:r w:rsidR="000508AC">
        <w:rPr>
          <w:rFonts w:ascii="Gill Sans MT" w:hAnsi="Gill Sans MT"/>
          <w:b/>
          <w:bCs/>
          <w:lang w:bidi="en-US"/>
        </w:rPr>
        <w:t>Plan.</w:t>
      </w:r>
    </w:p>
    <w:p w14:paraId="2FE515A8" w14:textId="50C9279D" w:rsidR="00CD45B9" w:rsidRDefault="00487EC6" w:rsidP="00765079">
      <w:pPr>
        <w:spacing w:before="200" w:after="0"/>
        <w:outlineLvl w:val="1"/>
        <w:rPr>
          <w:rFonts w:ascii="Gill Sans MT" w:hAnsi="Gill Sans MT"/>
          <w:b/>
          <w:bCs/>
        </w:rPr>
      </w:pPr>
      <w:r>
        <w:rPr>
          <w:rFonts w:ascii="Gill Sans MT" w:hAnsi="Gill Sans MT"/>
          <w:b/>
          <w:bCs/>
        </w:rPr>
        <w:t>Discussion:</w:t>
      </w:r>
    </w:p>
    <w:p w14:paraId="42E00FEF" w14:textId="77777777" w:rsidR="0088680D" w:rsidRPr="0046231D" w:rsidRDefault="0088680D" w:rsidP="0088680D">
      <w:pPr>
        <w:rPr>
          <w:rFonts w:ascii="Gill Sans MT" w:eastAsia="Times New Roman" w:hAnsi="Gill Sans MT" w:cs="Times New Roman"/>
          <w:lang w:eastAsia="en-AU"/>
        </w:rPr>
      </w:pPr>
      <w:bookmarkStart w:id="69" w:name="_Hlk344387"/>
    </w:p>
    <w:p w14:paraId="4594FEAD" w14:textId="007EE05F" w:rsidR="0088680D" w:rsidRPr="0046231D" w:rsidRDefault="0088680D" w:rsidP="0088680D">
      <w:pPr>
        <w:rPr>
          <w:rFonts w:ascii="Gill Sans MT" w:eastAsia="Times New Roman" w:hAnsi="Gill Sans MT" w:cs="Times New Roman"/>
          <w:lang w:eastAsia="en-AU"/>
        </w:rPr>
      </w:pPr>
      <w:r w:rsidRPr="0046231D">
        <w:rPr>
          <w:rFonts w:ascii="Gill Sans MT" w:eastAsia="Times New Roman" w:hAnsi="Gill Sans MT" w:cs="Times New Roman"/>
          <w:lang w:eastAsia="en-AU"/>
        </w:rPr>
        <w:t>The Legatus Group Road and Transport Infrastructure Advisory Committee</w:t>
      </w:r>
      <w:bookmarkEnd w:id="69"/>
      <w:r w:rsidRPr="0046231D">
        <w:rPr>
          <w:rFonts w:ascii="Gill Sans MT" w:eastAsia="Times New Roman" w:hAnsi="Gill Sans MT" w:cs="Times New Roman"/>
          <w:lang w:eastAsia="en-AU"/>
        </w:rPr>
        <w:t xml:space="preserve"> Unconfirmed Minutes from Thursday 2 April 2020 held via Zoom meeting are:</w:t>
      </w:r>
    </w:p>
    <w:p w14:paraId="7FFB14B3" w14:textId="77777777" w:rsidR="0088680D" w:rsidRPr="0046231D" w:rsidRDefault="0088680D" w:rsidP="003154DE">
      <w:pPr>
        <w:pStyle w:val="ListParagraph"/>
        <w:numPr>
          <w:ilvl w:val="0"/>
          <w:numId w:val="69"/>
        </w:numPr>
        <w:spacing w:after="0" w:line="240" w:lineRule="auto"/>
        <w:ind w:left="360"/>
        <w:rPr>
          <w:rFonts w:ascii="Gill Sans MT" w:hAnsi="Gill Sans MT"/>
          <w:lang w:bidi="en-US"/>
        </w:rPr>
      </w:pPr>
      <w:r w:rsidRPr="0046231D">
        <w:rPr>
          <w:rFonts w:ascii="Gill Sans MT" w:hAnsi="Gill Sans MT"/>
          <w:lang w:bidi="en-US"/>
        </w:rPr>
        <w:t xml:space="preserve">Welcome: </w:t>
      </w:r>
    </w:p>
    <w:p w14:paraId="5E561FC5" w14:textId="77777777" w:rsidR="0088680D" w:rsidRPr="0046231D" w:rsidRDefault="0088680D" w:rsidP="0088680D">
      <w:pPr>
        <w:spacing w:after="0" w:line="240" w:lineRule="auto"/>
        <w:rPr>
          <w:rFonts w:ascii="Gill Sans MT" w:hAnsi="Gill Sans MT"/>
          <w:lang w:bidi="en-US"/>
        </w:rPr>
      </w:pPr>
    </w:p>
    <w:p w14:paraId="290DB570" w14:textId="77777777" w:rsidR="0088680D" w:rsidRPr="0046231D" w:rsidRDefault="0088680D" w:rsidP="0088680D">
      <w:pPr>
        <w:spacing w:after="0" w:line="240" w:lineRule="auto"/>
        <w:rPr>
          <w:rFonts w:ascii="Gill Sans MT" w:hAnsi="Gill Sans MT"/>
          <w:lang w:bidi="en-US"/>
        </w:rPr>
      </w:pPr>
      <w:r w:rsidRPr="0046231D">
        <w:rPr>
          <w:rFonts w:ascii="Gill Sans MT" w:hAnsi="Gill Sans MT"/>
          <w:lang w:bidi="en-US"/>
        </w:rPr>
        <w:t>The meeting was opened at 1.40pm by Chair Helen Macdonald</w:t>
      </w:r>
    </w:p>
    <w:p w14:paraId="0DF6609C" w14:textId="77777777" w:rsidR="0088680D" w:rsidRPr="0046231D" w:rsidRDefault="0088680D" w:rsidP="0088680D">
      <w:pPr>
        <w:spacing w:after="0" w:line="240" w:lineRule="auto"/>
        <w:ind w:left="-3"/>
        <w:rPr>
          <w:rFonts w:ascii="Gill Sans MT" w:hAnsi="Gill Sans MT"/>
          <w:lang w:bidi="en-US"/>
        </w:rPr>
      </w:pPr>
    </w:p>
    <w:p w14:paraId="3FE4E8C2" w14:textId="77777777" w:rsidR="0088680D" w:rsidRPr="0046231D" w:rsidRDefault="0088680D" w:rsidP="003154DE">
      <w:pPr>
        <w:pStyle w:val="ListParagraph"/>
        <w:numPr>
          <w:ilvl w:val="0"/>
          <w:numId w:val="69"/>
        </w:numPr>
        <w:spacing w:after="0" w:line="240" w:lineRule="auto"/>
        <w:ind w:left="360"/>
        <w:rPr>
          <w:rFonts w:ascii="Gill Sans MT" w:hAnsi="Gill Sans MT"/>
          <w:lang w:bidi="en-US"/>
        </w:rPr>
      </w:pPr>
      <w:r w:rsidRPr="0046231D">
        <w:rPr>
          <w:rFonts w:ascii="Gill Sans MT" w:hAnsi="Gill Sans MT"/>
          <w:lang w:bidi="en-US"/>
        </w:rPr>
        <w:t>Attendance:</w:t>
      </w:r>
    </w:p>
    <w:p w14:paraId="4BC23B22" w14:textId="77777777" w:rsidR="0088680D" w:rsidRPr="0046231D" w:rsidRDefault="0088680D" w:rsidP="0088680D">
      <w:pPr>
        <w:spacing w:after="0" w:line="240" w:lineRule="auto"/>
        <w:rPr>
          <w:rFonts w:ascii="Gill Sans MT" w:hAnsi="Gill Sans MT"/>
          <w:lang w:bidi="en-US"/>
        </w:rPr>
      </w:pPr>
    </w:p>
    <w:p w14:paraId="75636D53" w14:textId="77777777" w:rsidR="0088680D" w:rsidRPr="0046231D" w:rsidRDefault="0088680D" w:rsidP="0088680D">
      <w:pPr>
        <w:spacing w:after="0" w:line="240" w:lineRule="auto"/>
        <w:rPr>
          <w:rFonts w:ascii="Gill Sans MT" w:hAnsi="Gill Sans MT"/>
          <w:lang w:bidi="en-US"/>
        </w:rPr>
      </w:pPr>
      <w:r w:rsidRPr="0046231D">
        <w:rPr>
          <w:rFonts w:ascii="Gill Sans MT" w:hAnsi="Gill Sans MT"/>
          <w:lang w:bidi="en-US"/>
        </w:rPr>
        <w:t xml:space="preserve">Helen Macdonald (Clare &amp; Gilbert Valleys), Dylan Strong (Orroroo Carrieton) Steve Kaesler </w:t>
      </w:r>
      <w:bookmarkStart w:id="70" w:name="_Hlk531595745"/>
      <w:r w:rsidRPr="0046231D">
        <w:rPr>
          <w:rFonts w:ascii="Gill Sans MT" w:hAnsi="Gill Sans MT"/>
          <w:lang w:bidi="en-US"/>
        </w:rPr>
        <w:t xml:space="preserve">(Barossa), </w:t>
      </w:r>
      <w:bookmarkEnd w:id="70"/>
      <w:r w:rsidRPr="0046231D">
        <w:rPr>
          <w:rFonts w:ascii="Gill Sans MT" w:hAnsi="Gill Sans MT"/>
          <w:lang w:bidi="en-US"/>
        </w:rPr>
        <w:t>Tom Jones (Adelaide Plains) Michael McCauley (Yorke Peninsula), Stuart Roberts (Wakefield), Kelly-Anne Saffin (RDA YMN), Mike Wilde (DPTI) and Simon Millcock (Legatus Group).</w:t>
      </w:r>
    </w:p>
    <w:p w14:paraId="02661187" w14:textId="77777777" w:rsidR="0088680D" w:rsidRPr="0046231D" w:rsidRDefault="0088680D" w:rsidP="0088680D">
      <w:pPr>
        <w:spacing w:after="0" w:line="240" w:lineRule="auto"/>
        <w:rPr>
          <w:rFonts w:ascii="Gill Sans MT" w:hAnsi="Gill Sans MT"/>
          <w:lang w:bidi="en-US"/>
        </w:rPr>
      </w:pPr>
    </w:p>
    <w:p w14:paraId="20BB0BA3" w14:textId="77777777" w:rsidR="0088680D" w:rsidRPr="0046231D" w:rsidRDefault="0088680D" w:rsidP="0088680D">
      <w:pPr>
        <w:spacing w:after="0" w:line="240" w:lineRule="auto"/>
        <w:rPr>
          <w:rFonts w:ascii="Gill Sans MT" w:hAnsi="Gill Sans MT"/>
          <w:lang w:bidi="en-US"/>
        </w:rPr>
      </w:pPr>
      <w:r w:rsidRPr="0046231D">
        <w:rPr>
          <w:rFonts w:ascii="Gill Sans MT" w:hAnsi="Gill Sans MT"/>
          <w:lang w:bidi="en-US"/>
        </w:rPr>
        <w:t>The meeting noted the Terms of Reference for the committee which had been distributed with the agenda and Helen Macdonald welcomed the new and ongoing members.</w:t>
      </w:r>
    </w:p>
    <w:p w14:paraId="42BA2A68" w14:textId="77777777" w:rsidR="0088680D" w:rsidRPr="0046231D" w:rsidRDefault="0088680D" w:rsidP="0088680D">
      <w:pPr>
        <w:spacing w:after="0" w:line="240" w:lineRule="auto"/>
        <w:rPr>
          <w:rFonts w:ascii="Gill Sans MT" w:hAnsi="Gill Sans MT"/>
          <w:lang w:bidi="en-US"/>
        </w:rPr>
      </w:pPr>
    </w:p>
    <w:p w14:paraId="7AF9BF7B" w14:textId="77777777" w:rsidR="0088680D" w:rsidRPr="0046231D" w:rsidRDefault="0088680D" w:rsidP="003154DE">
      <w:pPr>
        <w:pStyle w:val="ListParagraph"/>
        <w:numPr>
          <w:ilvl w:val="0"/>
          <w:numId w:val="69"/>
        </w:numPr>
        <w:spacing w:after="0" w:line="240" w:lineRule="auto"/>
        <w:ind w:left="360"/>
        <w:rPr>
          <w:rFonts w:ascii="Gill Sans MT" w:hAnsi="Gill Sans MT"/>
          <w:lang w:bidi="en-US"/>
        </w:rPr>
      </w:pPr>
      <w:r w:rsidRPr="0046231D">
        <w:rPr>
          <w:rFonts w:ascii="Gill Sans MT" w:hAnsi="Gill Sans MT"/>
          <w:lang w:bidi="en-US"/>
        </w:rPr>
        <w:t xml:space="preserve">Apologies </w:t>
      </w:r>
      <w:bookmarkStart w:id="71" w:name="_Hlk333217"/>
    </w:p>
    <w:bookmarkEnd w:id="71"/>
    <w:p w14:paraId="5A33BA82" w14:textId="77777777" w:rsidR="0088680D" w:rsidRPr="0046231D" w:rsidRDefault="0088680D" w:rsidP="0088680D">
      <w:pPr>
        <w:spacing w:after="0" w:line="240" w:lineRule="auto"/>
        <w:rPr>
          <w:rFonts w:ascii="Gill Sans MT" w:hAnsi="Gill Sans MT"/>
          <w:lang w:bidi="en-US"/>
        </w:rPr>
      </w:pPr>
    </w:p>
    <w:p w14:paraId="0D86EB91" w14:textId="77777777" w:rsidR="0088680D" w:rsidRPr="0046231D" w:rsidRDefault="0088680D" w:rsidP="0088680D">
      <w:pPr>
        <w:spacing w:after="0" w:line="240" w:lineRule="auto"/>
        <w:rPr>
          <w:rFonts w:ascii="Gill Sans MT" w:hAnsi="Gill Sans MT"/>
          <w:lang w:bidi="en-US"/>
        </w:rPr>
      </w:pPr>
      <w:r w:rsidRPr="0046231D">
        <w:rPr>
          <w:rFonts w:ascii="Gill Sans MT" w:hAnsi="Gill Sans MT"/>
          <w:lang w:bidi="en-US"/>
        </w:rPr>
        <w:t>Lee Wallis (Goyder) and Mike Burger (Flinders Ranges).</w:t>
      </w:r>
    </w:p>
    <w:p w14:paraId="0C07C117" w14:textId="77777777" w:rsidR="0088680D" w:rsidRPr="0046231D" w:rsidRDefault="0088680D" w:rsidP="0088680D">
      <w:pPr>
        <w:spacing w:after="0" w:line="240" w:lineRule="auto"/>
        <w:rPr>
          <w:rFonts w:ascii="Gill Sans MT" w:hAnsi="Gill Sans MT"/>
          <w:lang w:bidi="en-US"/>
        </w:rPr>
      </w:pPr>
    </w:p>
    <w:p w14:paraId="208757AA" w14:textId="77777777" w:rsidR="0088680D" w:rsidRPr="0046231D" w:rsidRDefault="0088680D" w:rsidP="003154DE">
      <w:pPr>
        <w:pStyle w:val="ListParagraph"/>
        <w:numPr>
          <w:ilvl w:val="0"/>
          <w:numId w:val="69"/>
        </w:numPr>
        <w:spacing w:after="0" w:line="240" w:lineRule="auto"/>
        <w:ind w:left="360"/>
        <w:rPr>
          <w:rFonts w:ascii="Gill Sans MT" w:hAnsi="Gill Sans MT"/>
          <w:lang w:bidi="en-US"/>
        </w:rPr>
      </w:pPr>
      <w:r w:rsidRPr="0046231D">
        <w:rPr>
          <w:rFonts w:ascii="Gill Sans MT" w:hAnsi="Gill Sans MT"/>
          <w:lang w:bidi="en-US"/>
        </w:rPr>
        <w:t>Minutes of the meeting held 14 February 2020</w:t>
      </w:r>
    </w:p>
    <w:p w14:paraId="033AD31A" w14:textId="77777777" w:rsidR="0088680D" w:rsidRPr="0046231D" w:rsidRDefault="0088680D" w:rsidP="0088680D">
      <w:pPr>
        <w:pStyle w:val="ListParagraph"/>
        <w:spacing w:after="0" w:line="240" w:lineRule="auto"/>
        <w:ind w:left="360"/>
        <w:rPr>
          <w:rFonts w:ascii="Gill Sans MT" w:hAnsi="Gill Sans MT"/>
          <w:lang w:bidi="en-US"/>
        </w:rPr>
      </w:pPr>
    </w:p>
    <w:p w14:paraId="02C144B8" w14:textId="77777777" w:rsidR="0088680D" w:rsidRPr="0046231D" w:rsidRDefault="0088680D" w:rsidP="0088680D">
      <w:pPr>
        <w:spacing w:after="0" w:line="240" w:lineRule="auto"/>
        <w:rPr>
          <w:rFonts w:ascii="Gill Sans MT" w:hAnsi="Gill Sans MT"/>
          <w:lang w:bidi="en-US"/>
        </w:rPr>
      </w:pPr>
      <w:r w:rsidRPr="0046231D">
        <w:rPr>
          <w:rFonts w:ascii="Gill Sans MT" w:hAnsi="Gill Sans MT"/>
          <w:lang w:bidi="en-US"/>
        </w:rPr>
        <w:t>The meeting noted that the minutes of the meeting held on 14 February 2020 were presented to the Legatus Group’s February 2020 meeting and the responses to the motions and actions which have been undertaken were noted. The meeting resolved that the minutes were a true and accurate record of their meeting.</w:t>
      </w:r>
    </w:p>
    <w:p w14:paraId="4B760A22" w14:textId="77777777" w:rsidR="0088680D" w:rsidRPr="0046231D" w:rsidRDefault="0088680D" w:rsidP="0088680D">
      <w:pPr>
        <w:spacing w:after="0" w:line="240" w:lineRule="auto"/>
        <w:rPr>
          <w:rFonts w:ascii="Gill Sans MT" w:hAnsi="Gill Sans MT"/>
          <w:lang w:bidi="en-US"/>
        </w:rPr>
      </w:pPr>
    </w:p>
    <w:p w14:paraId="0A6F892D" w14:textId="77777777" w:rsidR="0088680D" w:rsidRPr="0046231D" w:rsidRDefault="0088680D" w:rsidP="003154DE">
      <w:pPr>
        <w:pStyle w:val="ListParagraph"/>
        <w:numPr>
          <w:ilvl w:val="0"/>
          <w:numId w:val="69"/>
        </w:numPr>
        <w:spacing w:after="0" w:line="240" w:lineRule="auto"/>
        <w:ind w:hanging="720"/>
        <w:rPr>
          <w:rFonts w:ascii="Gill Sans MT" w:hAnsi="Gill Sans MT"/>
          <w:lang w:bidi="en-US"/>
        </w:rPr>
      </w:pPr>
      <w:r w:rsidRPr="0046231D">
        <w:rPr>
          <w:rFonts w:ascii="Gill Sans MT" w:hAnsi="Gill Sans MT"/>
          <w:lang w:bidi="en-US"/>
        </w:rPr>
        <w:t xml:space="preserve">2030 Legatus Group Regional Transport Plan and 2020 SLRP Applications </w:t>
      </w:r>
    </w:p>
    <w:p w14:paraId="73EE327A" w14:textId="77777777" w:rsidR="0088680D" w:rsidRPr="0046231D" w:rsidRDefault="0088680D" w:rsidP="0088680D">
      <w:pPr>
        <w:spacing w:after="0" w:line="240" w:lineRule="auto"/>
        <w:rPr>
          <w:rFonts w:ascii="Gill Sans MT" w:hAnsi="Gill Sans MT"/>
          <w:lang w:bidi="en-US"/>
        </w:rPr>
      </w:pPr>
    </w:p>
    <w:p w14:paraId="141355D4" w14:textId="763B8B8C" w:rsidR="0088680D" w:rsidRDefault="0088680D" w:rsidP="0088680D">
      <w:pPr>
        <w:spacing w:after="0" w:line="240" w:lineRule="auto"/>
        <w:rPr>
          <w:rFonts w:ascii="Gill Sans MT" w:hAnsi="Gill Sans MT"/>
          <w:lang w:bidi="en-US"/>
        </w:rPr>
      </w:pPr>
      <w:r w:rsidRPr="0046231D">
        <w:rPr>
          <w:rFonts w:ascii="Gill Sans MT" w:hAnsi="Gill Sans MT"/>
          <w:lang w:bidi="en-US"/>
        </w:rPr>
        <w:t>The Legatus Group CEO provided a report with the agenda on the updates by HDS to the 2030 Regional Transport Plan, Action Plan and the Summary of the Roads Proposal.</w:t>
      </w:r>
    </w:p>
    <w:p w14:paraId="25D8DC8E" w14:textId="0B91E9EA" w:rsidR="00034C3C" w:rsidRDefault="00034C3C" w:rsidP="0088680D">
      <w:pPr>
        <w:spacing w:after="0" w:line="240" w:lineRule="auto"/>
        <w:rPr>
          <w:rFonts w:ascii="Gill Sans MT" w:hAnsi="Gill Sans MT"/>
          <w:lang w:bidi="en-US"/>
        </w:rPr>
      </w:pPr>
    </w:p>
    <w:p w14:paraId="77C75D91" w14:textId="77777777" w:rsidR="00034C3C" w:rsidRDefault="00034C3C" w:rsidP="0088680D">
      <w:pPr>
        <w:spacing w:after="0" w:line="240" w:lineRule="auto"/>
        <w:rPr>
          <w:rFonts w:ascii="Gill Sans MT" w:hAnsi="Gill Sans MT"/>
          <w:lang w:bidi="en-US"/>
        </w:rPr>
      </w:pPr>
    </w:p>
    <w:p w14:paraId="39130E03" w14:textId="2B0D50F3" w:rsidR="003B1050" w:rsidRDefault="003B1050" w:rsidP="0088680D">
      <w:pPr>
        <w:spacing w:after="0" w:line="240" w:lineRule="auto"/>
        <w:rPr>
          <w:rFonts w:ascii="Gill Sans MT" w:hAnsi="Gill Sans MT"/>
          <w:lang w:bidi="en-US"/>
        </w:rPr>
      </w:pPr>
    </w:p>
    <w:p w14:paraId="38E7352C" w14:textId="04534D78" w:rsidR="003B1050" w:rsidRPr="0046231D" w:rsidRDefault="003B1050" w:rsidP="0088680D">
      <w:pPr>
        <w:spacing w:after="0" w:line="240" w:lineRule="auto"/>
        <w:rPr>
          <w:rFonts w:ascii="Gill Sans MT" w:hAnsi="Gill Sans MT"/>
          <w:lang w:bidi="en-US"/>
        </w:rPr>
      </w:pPr>
      <w:r>
        <w:rPr>
          <w:rFonts w:ascii="Gill Sans MT" w:hAnsi="Gill Sans MT"/>
          <w:lang w:bidi="en-US"/>
        </w:rPr>
        <w:t xml:space="preserve"> </w:t>
      </w:r>
      <w:r w:rsidR="000508AC">
        <w:rPr>
          <w:rFonts w:ascii="Gill Sans MT" w:hAnsi="Gill Sans MT"/>
          <w:lang w:bidi="en-US"/>
        </w:rPr>
        <w:object w:dxaOrig="1541" w:dyaOrig="996" w14:anchorId="411CCAE8">
          <v:shape id="_x0000_i1039" type="#_x0000_t75" style="width:77.25pt;height:50.25pt" o:ole="">
            <v:imagedata r:id="rId43" o:title=""/>
          </v:shape>
          <o:OLEObject Type="Embed" ProgID="Acrobat.Document.DC" ShapeID="_x0000_i1039" DrawAspect="Icon" ObjectID="_1652681696" r:id="rId44"/>
        </w:object>
      </w:r>
    </w:p>
    <w:p w14:paraId="44D061E2" w14:textId="77777777" w:rsidR="0088680D" w:rsidRPr="0046231D" w:rsidRDefault="0088680D" w:rsidP="0088680D">
      <w:pPr>
        <w:spacing w:after="0" w:line="240" w:lineRule="auto"/>
        <w:rPr>
          <w:rFonts w:ascii="Gill Sans MT" w:hAnsi="Gill Sans MT"/>
          <w:lang w:bidi="en-US"/>
        </w:rPr>
      </w:pPr>
    </w:p>
    <w:p w14:paraId="0947F9F7" w14:textId="77777777" w:rsidR="0088680D" w:rsidRPr="0046231D" w:rsidRDefault="0088680D" w:rsidP="0088680D">
      <w:pPr>
        <w:spacing w:after="0" w:line="240" w:lineRule="auto"/>
        <w:rPr>
          <w:rFonts w:ascii="Gill Sans MT" w:hAnsi="Gill Sans MT"/>
          <w:lang w:bidi="en-US"/>
        </w:rPr>
      </w:pPr>
      <w:r w:rsidRPr="0046231D">
        <w:rPr>
          <w:rFonts w:ascii="Gill Sans MT" w:hAnsi="Gill Sans MT"/>
          <w:lang w:bidi="en-US"/>
        </w:rPr>
        <w:t xml:space="preserve">John Olson and Tim Viner-Smith from HDS joined the meeting and provided an explanation of the process bring used for the assessments. They lead the committee through the analysis of the Regional Roads Data base and the committee contributed to the regional prioritising. It was noted that for any scoring those members who had a direct conflict of interest to specific roads being assessed would refrain from comments on the scoring. They were Helen Macdonald, Dylan Strong, Michael McCauley and Steve Kaesler and Mike Wilde also noted his conflict of interest. </w:t>
      </w:r>
    </w:p>
    <w:p w14:paraId="294D2A8F" w14:textId="77777777" w:rsidR="0088680D" w:rsidRPr="0046231D" w:rsidRDefault="0088680D" w:rsidP="0088680D">
      <w:pPr>
        <w:spacing w:after="0" w:line="240" w:lineRule="auto"/>
        <w:rPr>
          <w:rFonts w:ascii="Gill Sans MT" w:hAnsi="Gill Sans MT"/>
          <w:lang w:bidi="en-US"/>
        </w:rPr>
      </w:pPr>
    </w:p>
    <w:p w14:paraId="106681C6" w14:textId="77777777" w:rsidR="0088680D" w:rsidRPr="0046231D" w:rsidRDefault="0088680D" w:rsidP="0088680D">
      <w:pPr>
        <w:spacing w:after="0" w:line="240" w:lineRule="auto"/>
        <w:rPr>
          <w:rFonts w:ascii="Gill Sans MT" w:hAnsi="Gill Sans MT"/>
          <w:lang w:bidi="en-US"/>
        </w:rPr>
      </w:pPr>
      <w:r w:rsidRPr="0046231D">
        <w:rPr>
          <w:rFonts w:ascii="Gill Sans MT" w:hAnsi="Gill Sans MT"/>
          <w:lang w:bidi="en-US"/>
        </w:rPr>
        <w:t>With regards the assessment process the committee assessed all of the new roads submitted and reviewed assessments from those which were carry over from the previous year apart from:</w:t>
      </w:r>
    </w:p>
    <w:p w14:paraId="478D49E4" w14:textId="77777777" w:rsidR="0088680D" w:rsidRPr="0046231D" w:rsidRDefault="0088680D" w:rsidP="0088680D">
      <w:pPr>
        <w:spacing w:after="0" w:line="240" w:lineRule="auto"/>
        <w:rPr>
          <w:rFonts w:ascii="Gill Sans MT" w:hAnsi="Gill Sans MT"/>
          <w:lang w:bidi="en-US"/>
        </w:rPr>
      </w:pPr>
    </w:p>
    <w:p w14:paraId="12589C2D" w14:textId="77777777" w:rsidR="0088680D" w:rsidRPr="0046231D" w:rsidRDefault="0088680D" w:rsidP="003154DE">
      <w:pPr>
        <w:pStyle w:val="ListParagraph"/>
        <w:numPr>
          <w:ilvl w:val="0"/>
          <w:numId w:val="71"/>
        </w:numPr>
        <w:spacing w:after="0" w:line="240" w:lineRule="auto"/>
        <w:rPr>
          <w:rFonts w:ascii="Gill Sans MT" w:hAnsi="Gill Sans MT"/>
          <w:lang w:bidi="en-US"/>
        </w:rPr>
      </w:pPr>
      <w:r w:rsidRPr="0046231D">
        <w:rPr>
          <w:rFonts w:ascii="Gill Sans MT" w:hAnsi="Gill Sans MT"/>
          <w:lang w:bidi="en-US"/>
        </w:rPr>
        <w:t>Koolunga Road From 1.3km S of Mallee Corner Rd to Boucat  Rd (Wakefield)</w:t>
      </w:r>
    </w:p>
    <w:p w14:paraId="6C6C36D9" w14:textId="77777777" w:rsidR="0088680D" w:rsidRPr="0046231D" w:rsidRDefault="0088680D" w:rsidP="003154DE">
      <w:pPr>
        <w:pStyle w:val="ListParagraph"/>
        <w:numPr>
          <w:ilvl w:val="0"/>
          <w:numId w:val="71"/>
        </w:numPr>
        <w:spacing w:after="0" w:line="240" w:lineRule="auto"/>
        <w:rPr>
          <w:rFonts w:ascii="Gill Sans MT" w:hAnsi="Gill Sans MT"/>
          <w:lang w:bidi="en-US"/>
        </w:rPr>
      </w:pPr>
      <w:r w:rsidRPr="0046231D">
        <w:rPr>
          <w:rFonts w:ascii="Gill Sans MT" w:hAnsi="Gill Sans MT"/>
          <w:lang w:bidi="en-US"/>
        </w:rPr>
        <w:t>Frances Tce, Moonta Bay Milne Terrace to Blythe Terrace (Copper Coast)</w:t>
      </w:r>
    </w:p>
    <w:p w14:paraId="0E810E22" w14:textId="77777777" w:rsidR="0088680D" w:rsidRPr="0046231D" w:rsidRDefault="0088680D" w:rsidP="003154DE">
      <w:pPr>
        <w:pStyle w:val="ListParagraph"/>
        <w:numPr>
          <w:ilvl w:val="0"/>
          <w:numId w:val="71"/>
        </w:numPr>
        <w:spacing w:after="0" w:line="240" w:lineRule="auto"/>
        <w:rPr>
          <w:rFonts w:ascii="Gill Sans MT" w:hAnsi="Gill Sans MT"/>
          <w:lang w:bidi="en-US"/>
        </w:rPr>
      </w:pPr>
      <w:r w:rsidRPr="0046231D">
        <w:rPr>
          <w:rFonts w:ascii="Gill Sans MT" w:hAnsi="Gill Sans MT"/>
          <w:lang w:bidi="en-US"/>
        </w:rPr>
        <w:t>Moculta Road Murray Street to Truro Road (Barossa)</w:t>
      </w:r>
    </w:p>
    <w:p w14:paraId="0807E607" w14:textId="77777777" w:rsidR="0088680D" w:rsidRPr="0046231D" w:rsidRDefault="0088680D" w:rsidP="003154DE">
      <w:pPr>
        <w:pStyle w:val="ListParagraph"/>
        <w:numPr>
          <w:ilvl w:val="0"/>
          <w:numId w:val="71"/>
        </w:numPr>
        <w:spacing w:after="0" w:line="240" w:lineRule="auto"/>
        <w:rPr>
          <w:rFonts w:ascii="Gill Sans MT" w:hAnsi="Gill Sans MT"/>
          <w:lang w:bidi="en-US"/>
        </w:rPr>
      </w:pPr>
      <w:r w:rsidRPr="0046231D">
        <w:rPr>
          <w:rFonts w:ascii="Gill Sans MT" w:hAnsi="Gill Sans MT"/>
          <w:lang w:bidi="en-US"/>
        </w:rPr>
        <w:t>Snodgrass Road Port Rilet Road to Wallaroo Plain Road (Copper Coast)</w:t>
      </w:r>
    </w:p>
    <w:p w14:paraId="32104C72" w14:textId="77777777" w:rsidR="0088680D" w:rsidRPr="0046231D" w:rsidRDefault="0088680D" w:rsidP="003154DE">
      <w:pPr>
        <w:pStyle w:val="ListParagraph"/>
        <w:numPr>
          <w:ilvl w:val="0"/>
          <w:numId w:val="71"/>
        </w:numPr>
        <w:spacing w:after="0" w:line="240" w:lineRule="auto"/>
        <w:rPr>
          <w:rFonts w:ascii="Gill Sans MT" w:hAnsi="Gill Sans MT"/>
          <w:lang w:bidi="en-US"/>
        </w:rPr>
      </w:pPr>
      <w:r w:rsidRPr="0046231D">
        <w:rPr>
          <w:rFonts w:ascii="Gill Sans MT" w:hAnsi="Gill Sans MT"/>
          <w:lang w:bidi="en-US"/>
        </w:rPr>
        <w:t>Wallaroo Plain Road Snodgrass Road to north of Council Boundary (Copper Coast)</w:t>
      </w:r>
    </w:p>
    <w:p w14:paraId="36518A34" w14:textId="77777777" w:rsidR="0088680D" w:rsidRPr="0046231D" w:rsidRDefault="0088680D" w:rsidP="0088680D">
      <w:pPr>
        <w:spacing w:after="0" w:line="240" w:lineRule="auto"/>
        <w:rPr>
          <w:rFonts w:ascii="Gill Sans MT" w:hAnsi="Gill Sans MT"/>
          <w:lang w:bidi="en-US"/>
        </w:rPr>
      </w:pPr>
    </w:p>
    <w:p w14:paraId="712FD018" w14:textId="77777777" w:rsidR="0088680D" w:rsidRPr="0046231D" w:rsidRDefault="0088680D" w:rsidP="0088680D">
      <w:pPr>
        <w:spacing w:after="0" w:line="240" w:lineRule="auto"/>
        <w:rPr>
          <w:rFonts w:ascii="Gill Sans MT" w:hAnsi="Gill Sans MT"/>
          <w:lang w:bidi="en-US"/>
        </w:rPr>
      </w:pPr>
      <w:r w:rsidRPr="0046231D">
        <w:rPr>
          <w:rFonts w:ascii="Gill Sans MT" w:hAnsi="Gill Sans MT"/>
          <w:lang w:bidi="en-US"/>
        </w:rPr>
        <w:t xml:space="preserve">The meeting agreed to not undertake the Stage 2 assessment of these roads as they had not received sufficient scores during the Stage 1 assessment. As such a total of nine projects were assessed under Stage 1 and Stage 2 with the priority ranking being: </w:t>
      </w:r>
    </w:p>
    <w:p w14:paraId="524F1570" w14:textId="77777777" w:rsidR="0088680D" w:rsidRPr="0046231D" w:rsidRDefault="0088680D" w:rsidP="0088680D">
      <w:pPr>
        <w:spacing w:after="0" w:line="240" w:lineRule="auto"/>
        <w:rPr>
          <w:rFonts w:ascii="Gill Sans MT" w:hAnsi="Gill Sans MT"/>
          <w:lang w:bidi="en-US"/>
        </w:rPr>
      </w:pPr>
    </w:p>
    <w:tbl>
      <w:tblPr>
        <w:tblStyle w:val="TableGrid"/>
        <w:tblW w:w="0" w:type="auto"/>
        <w:tblLook w:val="04A0" w:firstRow="1" w:lastRow="0" w:firstColumn="1" w:lastColumn="0" w:noHBand="0" w:noVBand="1"/>
      </w:tblPr>
      <w:tblGrid>
        <w:gridCol w:w="911"/>
        <w:gridCol w:w="6663"/>
        <w:gridCol w:w="728"/>
      </w:tblGrid>
      <w:tr w:rsidR="0088680D" w:rsidRPr="0046231D" w14:paraId="27DD3FA3" w14:textId="77777777" w:rsidTr="00934B41">
        <w:tc>
          <w:tcPr>
            <w:tcW w:w="704" w:type="dxa"/>
          </w:tcPr>
          <w:p w14:paraId="3EF6591B" w14:textId="77777777" w:rsidR="0088680D" w:rsidRPr="0046231D" w:rsidRDefault="0088680D" w:rsidP="00934B41">
            <w:pPr>
              <w:jc w:val="center"/>
              <w:rPr>
                <w:rFonts w:ascii="Gill Sans MT" w:hAnsi="Gill Sans MT"/>
                <w:lang w:bidi="en-US"/>
              </w:rPr>
            </w:pPr>
            <w:r w:rsidRPr="0046231D">
              <w:rPr>
                <w:rFonts w:ascii="Gill Sans MT" w:hAnsi="Gill Sans MT"/>
                <w:lang w:bidi="en-US"/>
              </w:rPr>
              <w:t>Ranking</w:t>
            </w:r>
          </w:p>
        </w:tc>
        <w:tc>
          <w:tcPr>
            <w:tcW w:w="7255" w:type="dxa"/>
          </w:tcPr>
          <w:p w14:paraId="0BC53E79" w14:textId="77777777" w:rsidR="0088680D" w:rsidRPr="0046231D" w:rsidRDefault="0088680D" w:rsidP="00934B41">
            <w:pPr>
              <w:jc w:val="center"/>
              <w:rPr>
                <w:rFonts w:ascii="Gill Sans MT" w:hAnsi="Gill Sans MT"/>
                <w:lang w:bidi="en-US"/>
              </w:rPr>
            </w:pPr>
            <w:r w:rsidRPr="0046231D">
              <w:rPr>
                <w:rFonts w:ascii="Gill Sans MT" w:hAnsi="Gill Sans MT"/>
                <w:lang w:bidi="en-US"/>
              </w:rPr>
              <w:t>Road + Council</w:t>
            </w:r>
          </w:p>
        </w:tc>
        <w:tc>
          <w:tcPr>
            <w:tcW w:w="728" w:type="dxa"/>
          </w:tcPr>
          <w:p w14:paraId="28FA5D62" w14:textId="77777777" w:rsidR="0088680D" w:rsidRPr="0046231D" w:rsidRDefault="0088680D" w:rsidP="00934B41">
            <w:pPr>
              <w:jc w:val="center"/>
              <w:rPr>
                <w:rFonts w:ascii="Gill Sans MT" w:hAnsi="Gill Sans MT"/>
                <w:lang w:bidi="en-US"/>
              </w:rPr>
            </w:pPr>
            <w:r w:rsidRPr="0046231D">
              <w:rPr>
                <w:rFonts w:ascii="Gill Sans MT" w:hAnsi="Gill Sans MT"/>
                <w:lang w:bidi="en-US"/>
              </w:rPr>
              <w:t>Score</w:t>
            </w:r>
          </w:p>
        </w:tc>
      </w:tr>
      <w:tr w:rsidR="0088680D" w:rsidRPr="0046231D" w14:paraId="67E37DE1" w14:textId="77777777" w:rsidTr="00934B41">
        <w:tc>
          <w:tcPr>
            <w:tcW w:w="704" w:type="dxa"/>
          </w:tcPr>
          <w:p w14:paraId="6DDF0B2E" w14:textId="77777777" w:rsidR="0088680D" w:rsidRPr="0046231D" w:rsidRDefault="0088680D" w:rsidP="00934B41">
            <w:pPr>
              <w:jc w:val="center"/>
              <w:rPr>
                <w:rFonts w:ascii="Gill Sans MT" w:hAnsi="Gill Sans MT"/>
                <w:lang w:bidi="en-US"/>
              </w:rPr>
            </w:pPr>
            <w:r w:rsidRPr="0046231D">
              <w:rPr>
                <w:rFonts w:ascii="Gill Sans MT" w:hAnsi="Gill Sans MT"/>
                <w:lang w:bidi="en-US"/>
              </w:rPr>
              <w:t>1</w:t>
            </w:r>
          </w:p>
        </w:tc>
        <w:tc>
          <w:tcPr>
            <w:tcW w:w="7255" w:type="dxa"/>
          </w:tcPr>
          <w:p w14:paraId="20BCE20B" w14:textId="77777777" w:rsidR="0088680D" w:rsidRPr="0046231D" w:rsidRDefault="0088680D" w:rsidP="00934B41">
            <w:pPr>
              <w:rPr>
                <w:rFonts w:ascii="Gill Sans MT" w:hAnsi="Gill Sans MT"/>
                <w:lang w:bidi="en-US"/>
              </w:rPr>
            </w:pPr>
            <w:r w:rsidRPr="0046231D">
              <w:rPr>
                <w:rFonts w:ascii="Gill Sans MT" w:hAnsi="Gill Sans MT"/>
                <w:lang w:bidi="en-US"/>
              </w:rPr>
              <w:t xml:space="preserve">Turretfield Road Gomersal Road to Rosedale Road (Light) </w:t>
            </w:r>
          </w:p>
          <w:p w14:paraId="09387D11" w14:textId="77777777" w:rsidR="0088680D" w:rsidRPr="0046231D" w:rsidRDefault="0088680D" w:rsidP="00934B41">
            <w:pPr>
              <w:rPr>
                <w:rFonts w:ascii="Gill Sans MT" w:hAnsi="Gill Sans MT"/>
                <w:lang w:bidi="en-US"/>
              </w:rPr>
            </w:pPr>
          </w:p>
        </w:tc>
        <w:tc>
          <w:tcPr>
            <w:tcW w:w="728" w:type="dxa"/>
          </w:tcPr>
          <w:p w14:paraId="5722AA13" w14:textId="77777777" w:rsidR="0088680D" w:rsidRPr="0046231D" w:rsidRDefault="0088680D" w:rsidP="00934B41">
            <w:pPr>
              <w:jc w:val="center"/>
              <w:rPr>
                <w:rFonts w:ascii="Gill Sans MT" w:hAnsi="Gill Sans MT"/>
                <w:lang w:bidi="en-US"/>
              </w:rPr>
            </w:pPr>
            <w:r w:rsidRPr="0046231D">
              <w:rPr>
                <w:rFonts w:ascii="Gill Sans MT" w:hAnsi="Gill Sans MT"/>
                <w:lang w:bidi="en-US"/>
              </w:rPr>
              <w:t>92</w:t>
            </w:r>
          </w:p>
        </w:tc>
      </w:tr>
      <w:tr w:rsidR="0088680D" w:rsidRPr="0046231D" w14:paraId="2C8A737E" w14:textId="77777777" w:rsidTr="00934B41">
        <w:tc>
          <w:tcPr>
            <w:tcW w:w="704" w:type="dxa"/>
          </w:tcPr>
          <w:p w14:paraId="1D611EEC" w14:textId="77777777" w:rsidR="0088680D" w:rsidRPr="0046231D" w:rsidRDefault="0088680D" w:rsidP="00934B41">
            <w:pPr>
              <w:jc w:val="center"/>
              <w:rPr>
                <w:rFonts w:ascii="Gill Sans MT" w:hAnsi="Gill Sans MT"/>
                <w:lang w:bidi="en-US"/>
              </w:rPr>
            </w:pPr>
            <w:r w:rsidRPr="0046231D">
              <w:rPr>
                <w:rFonts w:ascii="Gill Sans MT" w:hAnsi="Gill Sans MT"/>
                <w:lang w:bidi="en-US"/>
              </w:rPr>
              <w:t>2</w:t>
            </w:r>
          </w:p>
        </w:tc>
        <w:tc>
          <w:tcPr>
            <w:tcW w:w="7255" w:type="dxa"/>
          </w:tcPr>
          <w:p w14:paraId="31EBF2B7" w14:textId="77777777" w:rsidR="0088680D" w:rsidRPr="0046231D" w:rsidRDefault="0088680D" w:rsidP="00934B41">
            <w:pPr>
              <w:rPr>
                <w:rFonts w:ascii="Gill Sans MT" w:hAnsi="Gill Sans MT"/>
                <w:lang w:bidi="en-US"/>
              </w:rPr>
            </w:pPr>
            <w:r w:rsidRPr="0046231D">
              <w:rPr>
                <w:rFonts w:ascii="Gill Sans MT" w:hAnsi="Gill Sans MT"/>
                <w:lang w:bidi="en-US"/>
              </w:rPr>
              <w:t>Main Road 45 Waterloo Road to Steelton Road (Clare &amp; Gilbert Valleys)</w:t>
            </w:r>
          </w:p>
          <w:p w14:paraId="43CB2C0C" w14:textId="77777777" w:rsidR="0088680D" w:rsidRPr="0046231D" w:rsidRDefault="0088680D" w:rsidP="00934B41">
            <w:pPr>
              <w:rPr>
                <w:rFonts w:ascii="Gill Sans MT" w:hAnsi="Gill Sans MT"/>
                <w:lang w:bidi="en-US"/>
              </w:rPr>
            </w:pPr>
          </w:p>
        </w:tc>
        <w:tc>
          <w:tcPr>
            <w:tcW w:w="728" w:type="dxa"/>
          </w:tcPr>
          <w:p w14:paraId="6465B2D5" w14:textId="77777777" w:rsidR="0088680D" w:rsidRPr="0046231D" w:rsidRDefault="0088680D" w:rsidP="00934B41">
            <w:pPr>
              <w:jc w:val="center"/>
              <w:rPr>
                <w:rFonts w:ascii="Gill Sans MT" w:hAnsi="Gill Sans MT"/>
                <w:lang w:bidi="en-US"/>
              </w:rPr>
            </w:pPr>
            <w:r w:rsidRPr="0046231D">
              <w:rPr>
                <w:rFonts w:ascii="Gill Sans MT" w:hAnsi="Gill Sans MT"/>
                <w:lang w:bidi="en-US"/>
              </w:rPr>
              <w:t>89</w:t>
            </w:r>
          </w:p>
        </w:tc>
      </w:tr>
      <w:tr w:rsidR="0088680D" w:rsidRPr="0046231D" w14:paraId="6CE89772" w14:textId="77777777" w:rsidTr="00934B41">
        <w:tc>
          <w:tcPr>
            <w:tcW w:w="704" w:type="dxa"/>
          </w:tcPr>
          <w:p w14:paraId="567D61A5" w14:textId="77777777" w:rsidR="0088680D" w:rsidRPr="0046231D" w:rsidRDefault="0088680D" w:rsidP="00934B41">
            <w:pPr>
              <w:jc w:val="center"/>
              <w:rPr>
                <w:rFonts w:ascii="Gill Sans MT" w:hAnsi="Gill Sans MT"/>
                <w:lang w:bidi="en-US"/>
              </w:rPr>
            </w:pPr>
            <w:r w:rsidRPr="0046231D">
              <w:rPr>
                <w:rFonts w:ascii="Gill Sans MT" w:hAnsi="Gill Sans MT"/>
                <w:lang w:bidi="en-US"/>
              </w:rPr>
              <w:t>3</w:t>
            </w:r>
          </w:p>
        </w:tc>
        <w:tc>
          <w:tcPr>
            <w:tcW w:w="7255" w:type="dxa"/>
          </w:tcPr>
          <w:p w14:paraId="2317CB9D" w14:textId="77777777" w:rsidR="0088680D" w:rsidRPr="0046231D" w:rsidRDefault="0088680D" w:rsidP="00934B41">
            <w:pPr>
              <w:rPr>
                <w:rFonts w:ascii="Gill Sans MT" w:hAnsi="Gill Sans MT"/>
                <w:lang w:bidi="en-US"/>
              </w:rPr>
            </w:pPr>
            <w:r w:rsidRPr="0046231D">
              <w:rPr>
                <w:rFonts w:ascii="Gill Sans MT" w:hAnsi="Gill Sans MT"/>
                <w:lang w:bidi="en-US"/>
              </w:rPr>
              <w:t>Stonewell Road Condor Lauke Way to Seppeltsfield Road (Light)</w:t>
            </w:r>
          </w:p>
        </w:tc>
        <w:tc>
          <w:tcPr>
            <w:tcW w:w="728" w:type="dxa"/>
          </w:tcPr>
          <w:p w14:paraId="62EB0340" w14:textId="77777777" w:rsidR="0088680D" w:rsidRPr="0046231D" w:rsidRDefault="0088680D" w:rsidP="00934B41">
            <w:pPr>
              <w:jc w:val="center"/>
              <w:rPr>
                <w:rFonts w:ascii="Gill Sans MT" w:hAnsi="Gill Sans MT"/>
                <w:lang w:bidi="en-US"/>
              </w:rPr>
            </w:pPr>
            <w:r w:rsidRPr="0046231D">
              <w:rPr>
                <w:rFonts w:ascii="Gill Sans MT" w:hAnsi="Gill Sans MT"/>
                <w:lang w:bidi="en-US"/>
              </w:rPr>
              <w:t>88</w:t>
            </w:r>
          </w:p>
        </w:tc>
      </w:tr>
      <w:tr w:rsidR="0088680D" w:rsidRPr="0046231D" w14:paraId="4864BA52" w14:textId="77777777" w:rsidTr="00934B41">
        <w:tc>
          <w:tcPr>
            <w:tcW w:w="704" w:type="dxa"/>
          </w:tcPr>
          <w:p w14:paraId="3206F184" w14:textId="77777777" w:rsidR="0088680D" w:rsidRPr="0046231D" w:rsidRDefault="0088680D" w:rsidP="00934B41">
            <w:pPr>
              <w:jc w:val="center"/>
              <w:rPr>
                <w:rFonts w:ascii="Gill Sans MT" w:hAnsi="Gill Sans MT"/>
                <w:lang w:bidi="en-US"/>
              </w:rPr>
            </w:pPr>
            <w:r w:rsidRPr="0046231D">
              <w:rPr>
                <w:rFonts w:ascii="Gill Sans MT" w:hAnsi="Gill Sans MT"/>
                <w:lang w:bidi="en-US"/>
              </w:rPr>
              <w:t>3</w:t>
            </w:r>
          </w:p>
        </w:tc>
        <w:tc>
          <w:tcPr>
            <w:tcW w:w="7255" w:type="dxa"/>
          </w:tcPr>
          <w:p w14:paraId="4F6C2D98" w14:textId="77777777" w:rsidR="0088680D" w:rsidRPr="0046231D" w:rsidRDefault="0088680D" w:rsidP="00934B41">
            <w:pPr>
              <w:rPr>
                <w:rFonts w:ascii="Gill Sans MT" w:hAnsi="Gill Sans MT"/>
                <w:lang w:bidi="en-US"/>
              </w:rPr>
            </w:pPr>
            <w:r w:rsidRPr="0046231D">
              <w:rPr>
                <w:rFonts w:ascii="Gill Sans MT" w:hAnsi="Gill Sans MT"/>
                <w:lang w:bidi="en-US"/>
              </w:rPr>
              <w:t>Stockwell Road Carrara Hill Road to Penrice Road (Barossa)</w:t>
            </w:r>
          </w:p>
          <w:p w14:paraId="041DF57E" w14:textId="77777777" w:rsidR="0088680D" w:rsidRPr="0046231D" w:rsidRDefault="0088680D" w:rsidP="00934B41">
            <w:pPr>
              <w:rPr>
                <w:rFonts w:ascii="Gill Sans MT" w:hAnsi="Gill Sans MT"/>
                <w:lang w:bidi="en-US"/>
              </w:rPr>
            </w:pPr>
          </w:p>
        </w:tc>
        <w:tc>
          <w:tcPr>
            <w:tcW w:w="728" w:type="dxa"/>
          </w:tcPr>
          <w:p w14:paraId="0C5F8B03" w14:textId="77777777" w:rsidR="0088680D" w:rsidRPr="0046231D" w:rsidRDefault="0088680D" w:rsidP="00934B41">
            <w:pPr>
              <w:jc w:val="center"/>
              <w:rPr>
                <w:rFonts w:ascii="Gill Sans MT" w:hAnsi="Gill Sans MT"/>
                <w:lang w:bidi="en-US"/>
              </w:rPr>
            </w:pPr>
            <w:r w:rsidRPr="0046231D">
              <w:rPr>
                <w:rFonts w:ascii="Gill Sans MT" w:hAnsi="Gill Sans MT"/>
                <w:lang w:bidi="en-US"/>
              </w:rPr>
              <w:t>88</w:t>
            </w:r>
          </w:p>
        </w:tc>
      </w:tr>
      <w:tr w:rsidR="0088680D" w:rsidRPr="0046231D" w14:paraId="77C5DA49" w14:textId="77777777" w:rsidTr="00934B41">
        <w:tc>
          <w:tcPr>
            <w:tcW w:w="704" w:type="dxa"/>
          </w:tcPr>
          <w:p w14:paraId="5B4CB986" w14:textId="77777777" w:rsidR="0088680D" w:rsidRPr="0046231D" w:rsidRDefault="0088680D" w:rsidP="00934B41">
            <w:pPr>
              <w:jc w:val="center"/>
              <w:rPr>
                <w:rFonts w:ascii="Gill Sans MT" w:hAnsi="Gill Sans MT"/>
                <w:lang w:bidi="en-US"/>
              </w:rPr>
            </w:pPr>
            <w:r w:rsidRPr="0046231D">
              <w:rPr>
                <w:rFonts w:ascii="Gill Sans MT" w:hAnsi="Gill Sans MT"/>
                <w:lang w:bidi="en-US"/>
              </w:rPr>
              <w:t>5</w:t>
            </w:r>
          </w:p>
        </w:tc>
        <w:tc>
          <w:tcPr>
            <w:tcW w:w="7255" w:type="dxa"/>
          </w:tcPr>
          <w:p w14:paraId="29762C70" w14:textId="77777777" w:rsidR="0088680D" w:rsidRPr="0046231D" w:rsidRDefault="0088680D" w:rsidP="00934B41">
            <w:pPr>
              <w:rPr>
                <w:rFonts w:ascii="Gill Sans MT" w:hAnsi="Gill Sans MT"/>
                <w:lang w:bidi="en-US"/>
              </w:rPr>
            </w:pPr>
            <w:r w:rsidRPr="0046231D">
              <w:rPr>
                <w:rFonts w:ascii="Gill Sans MT" w:hAnsi="Gill Sans MT"/>
                <w:lang w:bidi="en-US"/>
              </w:rPr>
              <w:t>Orroroo Heavy Vehicle BypassNorth Terrace (Orroroo Carrieton)</w:t>
            </w:r>
          </w:p>
        </w:tc>
        <w:tc>
          <w:tcPr>
            <w:tcW w:w="728" w:type="dxa"/>
          </w:tcPr>
          <w:p w14:paraId="35938799" w14:textId="77777777" w:rsidR="0088680D" w:rsidRPr="0046231D" w:rsidRDefault="0088680D" w:rsidP="00934B41">
            <w:pPr>
              <w:jc w:val="center"/>
              <w:rPr>
                <w:rFonts w:ascii="Gill Sans MT" w:hAnsi="Gill Sans MT"/>
                <w:lang w:bidi="en-US"/>
              </w:rPr>
            </w:pPr>
            <w:r w:rsidRPr="0046231D">
              <w:rPr>
                <w:rFonts w:ascii="Gill Sans MT" w:hAnsi="Gill Sans MT"/>
                <w:lang w:bidi="en-US"/>
              </w:rPr>
              <w:t>86</w:t>
            </w:r>
          </w:p>
        </w:tc>
      </w:tr>
      <w:tr w:rsidR="0088680D" w:rsidRPr="0046231D" w14:paraId="4A402C60" w14:textId="77777777" w:rsidTr="00934B41">
        <w:tc>
          <w:tcPr>
            <w:tcW w:w="704" w:type="dxa"/>
          </w:tcPr>
          <w:p w14:paraId="7C541D53" w14:textId="77777777" w:rsidR="0088680D" w:rsidRPr="0046231D" w:rsidRDefault="0088680D" w:rsidP="00934B41">
            <w:pPr>
              <w:jc w:val="center"/>
              <w:rPr>
                <w:rFonts w:ascii="Gill Sans MT" w:hAnsi="Gill Sans MT"/>
                <w:lang w:bidi="en-US"/>
              </w:rPr>
            </w:pPr>
            <w:r w:rsidRPr="0046231D">
              <w:rPr>
                <w:rFonts w:ascii="Gill Sans MT" w:hAnsi="Gill Sans MT"/>
                <w:lang w:bidi="en-US"/>
              </w:rPr>
              <w:t>6</w:t>
            </w:r>
          </w:p>
        </w:tc>
        <w:tc>
          <w:tcPr>
            <w:tcW w:w="7255" w:type="dxa"/>
          </w:tcPr>
          <w:p w14:paraId="41F5EE44" w14:textId="77777777" w:rsidR="0088680D" w:rsidRPr="0046231D" w:rsidRDefault="0088680D" w:rsidP="00934B41">
            <w:pPr>
              <w:rPr>
                <w:rFonts w:ascii="Gill Sans MT" w:hAnsi="Gill Sans MT"/>
                <w:lang w:bidi="en-US"/>
              </w:rPr>
            </w:pPr>
            <w:r w:rsidRPr="0046231D">
              <w:rPr>
                <w:rFonts w:ascii="Gill Sans MT" w:hAnsi="Gill Sans MT"/>
                <w:lang w:bidi="en-US"/>
              </w:rPr>
              <w:t>Basedow Road Murray Street to Light Pass Road (Barossa)</w:t>
            </w:r>
          </w:p>
        </w:tc>
        <w:tc>
          <w:tcPr>
            <w:tcW w:w="728" w:type="dxa"/>
          </w:tcPr>
          <w:p w14:paraId="12C27CF3" w14:textId="77777777" w:rsidR="0088680D" w:rsidRPr="0046231D" w:rsidRDefault="0088680D" w:rsidP="00934B41">
            <w:pPr>
              <w:jc w:val="center"/>
              <w:rPr>
                <w:rFonts w:ascii="Gill Sans MT" w:hAnsi="Gill Sans MT"/>
                <w:lang w:bidi="en-US"/>
              </w:rPr>
            </w:pPr>
            <w:r w:rsidRPr="0046231D">
              <w:rPr>
                <w:rFonts w:ascii="Gill Sans MT" w:hAnsi="Gill Sans MT"/>
                <w:lang w:bidi="en-US"/>
              </w:rPr>
              <w:t>80</w:t>
            </w:r>
          </w:p>
        </w:tc>
      </w:tr>
      <w:tr w:rsidR="0088680D" w:rsidRPr="0046231D" w14:paraId="28207E2F" w14:textId="77777777" w:rsidTr="00934B41">
        <w:tc>
          <w:tcPr>
            <w:tcW w:w="704" w:type="dxa"/>
          </w:tcPr>
          <w:p w14:paraId="1AF33E43" w14:textId="77777777" w:rsidR="0088680D" w:rsidRPr="0046231D" w:rsidRDefault="0088680D" w:rsidP="00934B41">
            <w:pPr>
              <w:jc w:val="center"/>
              <w:rPr>
                <w:rFonts w:ascii="Gill Sans MT" w:hAnsi="Gill Sans MT"/>
                <w:lang w:bidi="en-US"/>
              </w:rPr>
            </w:pPr>
            <w:r w:rsidRPr="0046231D">
              <w:rPr>
                <w:rFonts w:ascii="Gill Sans MT" w:hAnsi="Gill Sans MT"/>
                <w:lang w:bidi="en-US"/>
              </w:rPr>
              <w:t>7</w:t>
            </w:r>
          </w:p>
        </w:tc>
        <w:tc>
          <w:tcPr>
            <w:tcW w:w="7255" w:type="dxa"/>
          </w:tcPr>
          <w:p w14:paraId="00A84C96" w14:textId="77777777" w:rsidR="0088680D" w:rsidRPr="0046231D" w:rsidRDefault="0088680D" w:rsidP="00934B41">
            <w:pPr>
              <w:rPr>
                <w:rFonts w:ascii="Gill Sans MT" w:hAnsi="Gill Sans MT"/>
                <w:lang w:bidi="en-US"/>
              </w:rPr>
            </w:pPr>
            <w:r w:rsidRPr="0046231D">
              <w:rPr>
                <w:rFonts w:ascii="Gill Sans MT" w:hAnsi="Gill Sans MT"/>
                <w:lang w:bidi="en-US"/>
              </w:rPr>
              <w:t>Angle Grove Road Full length (Wakefield)</w:t>
            </w:r>
          </w:p>
        </w:tc>
        <w:tc>
          <w:tcPr>
            <w:tcW w:w="728" w:type="dxa"/>
          </w:tcPr>
          <w:p w14:paraId="538ECB77" w14:textId="77777777" w:rsidR="0088680D" w:rsidRPr="0046231D" w:rsidRDefault="0088680D" w:rsidP="00934B41">
            <w:pPr>
              <w:jc w:val="center"/>
              <w:rPr>
                <w:rFonts w:ascii="Gill Sans MT" w:hAnsi="Gill Sans MT"/>
                <w:lang w:bidi="en-US"/>
              </w:rPr>
            </w:pPr>
            <w:r w:rsidRPr="0046231D">
              <w:rPr>
                <w:rFonts w:ascii="Gill Sans MT" w:hAnsi="Gill Sans MT"/>
                <w:lang w:bidi="en-US"/>
              </w:rPr>
              <w:t>76</w:t>
            </w:r>
          </w:p>
        </w:tc>
      </w:tr>
      <w:tr w:rsidR="0088680D" w:rsidRPr="0046231D" w14:paraId="7C2DC838" w14:textId="77777777" w:rsidTr="00934B41">
        <w:tc>
          <w:tcPr>
            <w:tcW w:w="704" w:type="dxa"/>
          </w:tcPr>
          <w:p w14:paraId="019589E0" w14:textId="77777777" w:rsidR="0088680D" w:rsidRPr="0046231D" w:rsidRDefault="0088680D" w:rsidP="00934B41">
            <w:pPr>
              <w:jc w:val="center"/>
              <w:rPr>
                <w:rFonts w:ascii="Gill Sans MT" w:hAnsi="Gill Sans MT"/>
                <w:lang w:bidi="en-US"/>
              </w:rPr>
            </w:pPr>
            <w:r w:rsidRPr="0046231D">
              <w:rPr>
                <w:rFonts w:ascii="Gill Sans MT" w:hAnsi="Gill Sans MT"/>
                <w:lang w:bidi="en-US"/>
              </w:rPr>
              <w:t>8</w:t>
            </w:r>
          </w:p>
        </w:tc>
        <w:tc>
          <w:tcPr>
            <w:tcW w:w="7255" w:type="dxa"/>
          </w:tcPr>
          <w:p w14:paraId="60D6FDB6" w14:textId="77777777" w:rsidR="0088680D" w:rsidRPr="0046231D" w:rsidRDefault="0088680D" w:rsidP="00934B41">
            <w:pPr>
              <w:rPr>
                <w:rFonts w:ascii="Gill Sans MT" w:hAnsi="Gill Sans MT"/>
                <w:lang w:bidi="en-US"/>
              </w:rPr>
            </w:pPr>
            <w:r w:rsidRPr="0046231D">
              <w:rPr>
                <w:rFonts w:ascii="Gill Sans MT" w:hAnsi="Gill Sans MT"/>
                <w:lang w:bidi="en-US"/>
              </w:rPr>
              <w:t>North Coast Road Point Turton Township to Point Souttar Road (Yorke Peninsula)</w:t>
            </w:r>
          </w:p>
          <w:p w14:paraId="32D016D2" w14:textId="77777777" w:rsidR="0088680D" w:rsidRPr="0046231D" w:rsidRDefault="0088680D" w:rsidP="00934B41">
            <w:pPr>
              <w:rPr>
                <w:rFonts w:ascii="Gill Sans MT" w:hAnsi="Gill Sans MT"/>
                <w:lang w:bidi="en-US"/>
              </w:rPr>
            </w:pPr>
          </w:p>
        </w:tc>
        <w:tc>
          <w:tcPr>
            <w:tcW w:w="728" w:type="dxa"/>
          </w:tcPr>
          <w:p w14:paraId="74084436" w14:textId="77777777" w:rsidR="0088680D" w:rsidRPr="0046231D" w:rsidRDefault="0088680D" w:rsidP="00934B41">
            <w:pPr>
              <w:jc w:val="center"/>
              <w:rPr>
                <w:rFonts w:ascii="Gill Sans MT" w:hAnsi="Gill Sans MT"/>
                <w:lang w:bidi="en-US"/>
              </w:rPr>
            </w:pPr>
            <w:r w:rsidRPr="0046231D">
              <w:rPr>
                <w:rFonts w:ascii="Gill Sans MT" w:hAnsi="Gill Sans MT"/>
                <w:lang w:bidi="en-US"/>
              </w:rPr>
              <w:t>75</w:t>
            </w:r>
          </w:p>
        </w:tc>
      </w:tr>
      <w:tr w:rsidR="0088680D" w:rsidRPr="0046231D" w14:paraId="46EC7A7B" w14:textId="77777777" w:rsidTr="00934B41">
        <w:tc>
          <w:tcPr>
            <w:tcW w:w="704" w:type="dxa"/>
          </w:tcPr>
          <w:p w14:paraId="03670F3F" w14:textId="77777777" w:rsidR="0088680D" w:rsidRPr="0046231D" w:rsidRDefault="0088680D" w:rsidP="00934B41">
            <w:pPr>
              <w:jc w:val="center"/>
              <w:rPr>
                <w:rFonts w:ascii="Gill Sans MT" w:hAnsi="Gill Sans MT"/>
                <w:lang w:bidi="en-US"/>
              </w:rPr>
            </w:pPr>
            <w:r w:rsidRPr="0046231D">
              <w:rPr>
                <w:rFonts w:ascii="Gill Sans MT" w:hAnsi="Gill Sans MT"/>
                <w:lang w:bidi="en-US"/>
              </w:rPr>
              <w:t>9</w:t>
            </w:r>
          </w:p>
        </w:tc>
        <w:tc>
          <w:tcPr>
            <w:tcW w:w="7255" w:type="dxa"/>
          </w:tcPr>
          <w:p w14:paraId="23C0A3F4" w14:textId="77777777" w:rsidR="0088680D" w:rsidRPr="0046231D" w:rsidRDefault="0088680D" w:rsidP="00934B41">
            <w:pPr>
              <w:rPr>
                <w:rFonts w:ascii="Gill Sans MT" w:hAnsi="Gill Sans MT"/>
                <w:lang w:bidi="en-US"/>
              </w:rPr>
            </w:pPr>
            <w:r w:rsidRPr="0046231D">
              <w:rPr>
                <w:rFonts w:ascii="Gill Sans MT" w:hAnsi="Gill Sans MT"/>
                <w:lang w:bidi="en-US"/>
              </w:rPr>
              <w:t>Bay Road, Moonta Bay Coast Road to Frances Tce Community Access (Copper Coast)</w:t>
            </w:r>
          </w:p>
          <w:p w14:paraId="305E86BB" w14:textId="77777777" w:rsidR="0088680D" w:rsidRPr="0046231D" w:rsidRDefault="0088680D" w:rsidP="00934B41">
            <w:pPr>
              <w:rPr>
                <w:rFonts w:ascii="Gill Sans MT" w:hAnsi="Gill Sans MT"/>
                <w:lang w:bidi="en-US"/>
              </w:rPr>
            </w:pPr>
          </w:p>
        </w:tc>
        <w:tc>
          <w:tcPr>
            <w:tcW w:w="728" w:type="dxa"/>
          </w:tcPr>
          <w:p w14:paraId="35638B87" w14:textId="77777777" w:rsidR="0088680D" w:rsidRPr="0046231D" w:rsidRDefault="0088680D" w:rsidP="00934B41">
            <w:pPr>
              <w:jc w:val="center"/>
              <w:rPr>
                <w:rFonts w:ascii="Gill Sans MT" w:hAnsi="Gill Sans MT"/>
                <w:lang w:bidi="en-US"/>
              </w:rPr>
            </w:pPr>
            <w:r w:rsidRPr="0046231D">
              <w:rPr>
                <w:rFonts w:ascii="Gill Sans MT" w:hAnsi="Gill Sans MT"/>
                <w:lang w:bidi="en-US"/>
              </w:rPr>
              <w:t>68</w:t>
            </w:r>
          </w:p>
        </w:tc>
      </w:tr>
    </w:tbl>
    <w:p w14:paraId="7923A29D" w14:textId="77777777" w:rsidR="0088680D" w:rsidRPr="0046231D" w:rsidRDefault="0088680D" w:rsidP="0088680D">
      <w:pPr>
        <w:spacing w:after="0" w:line="240" w:lineRule="auto"/>
        <w:rPr>
          <w:rFonts w:ascii="Gill Sans MT" w:hAnsi="Gill Sans MT"/>
          <w:lang w:bidi="en-US"/>
        </w:rPr>
      </w:pPr>
    </w:p>
    <w:p w14:paraId="67224A62" w14:textId="77777777" w:rsidR="0088680D" w:rsidRPr="0046231D" w:rsidRDefault="0088680D" w:rsidP="0088680D">
      <w:pPr>
        <w:spacing w:after="0" w:line="240" w:lineRule="auto"/>
        <w:rPr>
          <w:rFonts w:ascii="Gill Sans MT" w:hAnsi="Gill Sans MT"/>
          <w:lang w:bidi="en-US"/>
        </w:rPr>
      </w:pPr>
      <w:r w:rsidRPr="0046231D">
        <w:rPr>
          <w:rFonts w:ascii="Gill Sans MT" w:hAnsi="Gill Sans MT"/>
          <w:lang w:bidi="en-US"/>
        </w:rPr>
        <w:t>Extended discussions were held on the list of roads to be submitted as the priorities for SLRP in 2020/2021 and the meeting noted that a comprehensive response should be provided on the process to all those had submitted applications.</w:t>
      </w:r>
    </w:p>
    <w:p w14:paraId="298C7A6E" w14:textId="77777777" w:rsidR="0088680D" w:rsidRPr="0046231D" w:rsidRDefault="0088680D" w:rsidP="0088680D">
      <w:pPr>
        <w:spacing w:after="0" w:line="240" w:lineRule="auto"/>
        <w:rPr>
          <w:rFonts w:ascii="Gill Sans MT" w:hAnsi="Gill Sans MT"/>
          <w:lang w:bidi="en-US"/>
        </w:rPr>
      </w:pPr>
    </w:p>
    <w:p w14:paraId="0D4185DC" w14:textId="77777777" w:rsidR="0088680D" w:rsidRPr="0046231D" w:rsidRDefault="0088680D" w:rsidP="0088680D">
      <w:pPr>
        <w:spacing w:after="0" w:line="240" w:lineRule="auto"/>
        <w:rPr>
          <w:rFonts w:ascii="Gill Sans MT" w:hAnsi="Gill Sans MT"/>
          <w:lang w:bidi="en-US"/>
        </w:rPr>
      </w:pPr>
      <w:r w:rsidRPr="0046231D">
        <w:rPr>
          <w:rFonts w:ascii="Gill Sans MT" w:hAnsi="Gill Sans MT"/>
          <w:lang w:bidi="en-US"/>
        </w:rPr>
        <w:t xml:space="preserve">The meeting noted that the amount being sought across the region for the 14 projects exceeded $15 million with was in excess by around 5 times the expected SLRP level of funding. </w:t>
      </w:r>
    </w:p>
    <w:p w14:paraId="25B90FBB" w14:textId="77777777" w:rsidR="0088680D" w:rsidRPr="0046231D" w:rsidRDefault="0088680D" w:rsidP="0088680D">
      <w:pPr>
        <w:spacing w:after="0" w:line="240" w:lineRule="auto"/>
        <w:rPr>
          <w:rFonts w:ascii="Gill Sans MT" w:hAnsi="Gill Sans MT"/>
          <w:lang w:bidi="en-US"/>
        </w:rPr>
      </w:pPr>
    </w:p>
    <w:p w14:paraId="479D455C" w14:textId="77777777" w:rsidR="0088680D" w:rsidRPr="0046231D" w:rsidRDefault="0088680D" w:rsidP="0088680D">
      <w:pPr>
        <w:spacing w:after="0" w:line="240" w:lineRule="auto"/>
        <w:rPr>
          <w:rFonts w:ascii="Gill Sans MT" w:hAnsi="Gill Sans MT"/>
          <w:lang w:bidi="en-US"/>
        </w:rPr>
      </w:pPr>
      <w:r w:rsidRPr="0046231D">
        <w:rPr>
          <w:rFonts w:ascii="Gill Sans MT" w:hAnsi="Gill Sans MT"/>
          <w:lang w:bidi="en-US"/>
        </w:rPr>
        <w:t xml:space="preserve">The meeting noted that the roads listed apart from Copper Coast Snodgrass and Wallaroo Plains (which council should consider alternative sources of grant funding) all demonstrate a </w:t>
      </w:r>
      <w:r w:rsidRPr="0046231D">
        <w:rPr>
          <w:rFonts w:ascii="Gill Sans MT" w:hAnsi="Gill Sans MT"/>
          <w:lang w:bidi="en-US"/>
        </w:rPr>
        <w:lastRenderedPageBreak/>
        <w:t>moderate to high likelihood of being funded under SLRP . As such those not endorsed in 2020-2021 have the potential for future years unless additional higher ranking projects are accepted in the meantime.  It was noted that these assessments also assist in other forms of regional road funding.  As such the 2020 Regional Roads Database achieved its intent of providing a minimum three year pipeline of suitable regional road projects.</w:t>
      </w:r>
    </w:p>
    <w:p w14:paraId="777ABEBF" w14:textId="77777777" w:rsidR="0088680D" w:rsidRPr="0046231D" w:rsidRDefault="0088680D" w:rsidP="0088680D">
      <w:pPr>
        <w:spacing w:after="0" w:line="240" w:lineRule="auto"/>
        <w:rPr>
          <w:rFonts w:ascii="Gill Sans MT" w:hAnsi="Gill Sans MT"/>
          <w:lang w:bidi="en-US"/>
        </w:rPr>
      </w:pPr>
    </w:p>
    <w:p w14:paraId="3AF4ADE8" w14:textId="77777777" w:rsidR="0088680D" w:rsidRPr="0046231D" w:rsidRDefault="0088680D" w:rsidP="0088680D">
      <w:pPr>
        <w:spacing w:after="0" w:line="240" w:lineRule="auto"/>
        <w:rPr>
          <w:rFonts w:ascii="Gill Sans MT" w:hAnsi="Gill Sans MT"/>
          <w:lang w:bidi="en-US"/>
        </w:rPr>
      </w:pPr>
      <w:r w:rsidRPr="0046231D">
        <w:rPr>
          <w:rFonts w:ascii="Gill Sans MT" w:hAnsi="Gill Sans MT"/>
          <w:lang w:bidi="en-US"/>
        </w:rPr>
        <w:t>The committee agreed that the top five projects listed above be endorsed for inclusion in the Legatus Group’s 2020 SLRP regional submission, potentially totalling $ 4,056,380 in grant funding. </w:t>
      </w:r>
    </w:p>
    <w:p w14:paraId="57C07552" w14:textId="77777777" w:rsidR="0088680D" w:rsidRPr="0046231D" w:rsidRDefault="0088680D" w:rsidP="0088680D">
      <w:pPr>
        <w:spacing w:after="0" w:line="240" w:lineRule="auto"/>
        <w:rPr>
          <w:rFonts w:ascii="Gill Sans MT" w:hAnsi="Gill Sans MT"/>
          <w:lang w:bidi="en-US"/>
        </w:rPr>
      </w:pPr>
    </w:p>
    <w:p w14:paraId="0D61B50A" w14:textId="77777777" w:rsidR="0088680D" w:rsidRPr="0046231D" w:rsidRDefault="0088680D" w:rsidP="0088680D">
      <w:pPr>
        <w:spacing w:after="0" w:line="240" w:lineRule="auto"/>
        <w:rPr>
          <w:rFonts w:ascii="Gill Sans MT" w:hAnsi="Gill Sans MT"/>
          <w:lang w:val="en-US" w:bidi="en-US"/>
        </w:rPr>
      </w:pPr>
      <w:r w:rsidRPr="0046231D">
        <w:rPr>
          <w:rFonts w:ascii="Gill Sans MT" w:hAnsi="Gill Sans MT"/>
          <w:lang w:val="en-US" w:bidi="en-US"/>
        </w:rPr>
        <w:t xml:space="preserve">The committee made the following recommendation: </w:t>
      </w:r>
    </w:p>
    <w:p w14:paraId="786B09D6" w14:textId="77777777" w:rsidR="0088680D" w:rsidRPr="0046231D" w:rsidRDefault="0088680D" w:rsidP="0088680D">
      <w:pPr>
        <w:spacing w:after="0" w:line="240" w:lineRule="auto"/>
        <w:rPr>
          <w:rFonts w:ascii="Gill Sans MT" w:hAnsi="Gill Sans MT"/>
          <w:lang w:val="en-US" w:bidi="en-US"/>
        </w:rPr>
      </w:pPr>
    </w:p>
    <w:p w14:paraId="3D654257" w14:textId="77777777" w:rsidR="0088680D" w:rsidRPr="0046231D" w:rsidRDefault="0088680D" w:rsidP="003154DE">
      <w:pPr>
        <w:pStyle w:val="ListParagraph"/>
        <w:numPr>
          <w:ilvl w:val="0"/>
          <w:numId w:val="70"/>
        </w:numPr>
        <w:spacing w:after="0" w:line="240" w:lineRule="auto"/>
        <w:rPr>
          <w:rFonts w:ascii="Gill Sans MT" w:hAnsi="Gill Sans MT"/>
          <w:lang w:val="en-US" w:bidi="en-US"/>
        </w:rPr>
      </w:pPr>
      <w:r w:rsidRPr="0046231D">
        <w:rPr>
          <w:rFonts w:ascii="Gill Sans MT" w:hAnsi="Gill Sans MT"/>
          <w:lang w:val="en-US" w:bidi="en-US"/>
        </w:rPr>
        <w:t xml:space="preserve">That the Legatus Group approve the data base update and </w:t>
      </w:r>
      <w:r w:rsidRPr="0046231D">
        <w:rPr>
          <w:rFonts w:ascii="Gill Sans MT" w:hAnsi="Gill Sans MT"/>
          <w:lang w:bidi="en-US"/>
        </w:rPr>
        <w:t xml:space="preserve">confirm the priority rankings and that the Legatus Group CEO </w:t>
      </w:r>
      <w:r w:rsidRPr="0046231D">
        <w:rPr>
          <w:rFonts w:ascii="Gill Sans MT" w:hAnsi="Gill Sans MT"/>
          <w:lang w:val="en-US" w:bidi="en-US"/>
        </w:rPr>
        <w:t xml:space="preserve">provides confirmation to the relevant councils of the priority listing and for the five endorsed projects to submit their final SLRP applications to the Legatus Group CEO.  </w:t>
      </w:r>
    </w:p>
    <w:p w14:paraId="70AED726" w14:textId="77777777" w:rsidR="0088680D" w:rsidRPr="0046231D" w:rsidRDefault="0088680D" w:rsidP="003154DE">
      <w:pPr>
        <w:pStyle w:val="ListParagraph"/>
        <w:numPr>
          <w:ilvl w:val="0"/>
          <w:numId w:val="70"/>
        </w:numPr>
        <w:spacing w:after="0" w:line="240" w:lineRule="auto"/>
        <w:rPr>
          <w:rFonts w:ascii="Gill Sans MT" w:hAnsi="Gill Sans MT"/>
          <w:lang w:val="en-US" w:bidi="en-US"/>
        </w:rPr>
      </w:pPr>
      <w:r w:rsidRPr="0046231D">
        <w:rPr>
          <w:rFonts w:ascii="Gill Sans MT" w:hAnsi="Gill Sans MT"/>
          <w:lang w:val="en-US" w:bidi="en-US"/>
        </w:rPr>
        <w:t xml:space="preserve">That the Legatus Group include in their 2020/2021 Business Plan the development of a detailed report based on the socio – economic impacts including business competitiveness associated with funding requirements to support the </w:t>
      </w:r>
      <w:r w:rsidRPr="0046231D">
        <w:rPr>
          <w:rFonts w:ascii="Gill Sans MT" w:hAnsi="Gill Sans MT"/>
          <w:lang w:bidi="en-US"/>
        </w:rPr>
        <w:t>strategic level deficiencies identified within the Legatus 2030 Regional Transport Plan.</w:t>
      </w:r>
    </w:p>
    <w:p w14:paraId="7E80BAF2" w14:textId="77777777" w:rsidR="0088680D" w:rsidRPr="0046231D" w:rsidRDefault="0088680D" w:rsidP="0088680D">
      <w:pPr>
        <w:spacing w:after="0" w:line="240" w:lineRule="auto"/>
        <w:rPr>
          <w:rFonts w:ascii="Gill Sans MT" w:hAnsi="Gill Sans MT"/>
          <w:lang w:bidi="en-US"/>
        </w:rPr>
      </w:pPr>
    </w:p>
    <w:p w14:paraId="2B90D6B8" w14:textId="77777777" w:rsidR="0088680D" w:rsidRPr="0046231D" w:rsidRDefault="0088680D" w:rsidP="003154DE">
      <w:pPr>
        <w:pStyle w:val="ListParagraph"/>
        <w:numPr>
          <w:ilvl w:val="0"/>
          <w:numId w:val="69"/>
        </w:numPr>
        <w:spacing w:after="0" w:line="240" w:lineRule="auto"/>
        <w:ind w:left="360"/>
        <w:rPr>
          <w:rFonts w:ascii="Gill Sans MT" w:hAnsi="Gill Sans MT"/>
          <w:lang w:bidi="en-US"/>
        </w:rPr>
      </w:pPr>
      <w:bookmarkStart w:id="72" w:name="_Hlk17290857"/>
      <w:r w:rsidRPr="0046231D">
        <w:rPr>
          <w:rFonts w:ascii="Gill Sans MT" w:hAnsi="Gill Sans MT"/>
          <w:lang w:bidi="en-US"/>
        </w:rPr>
        <w:t xml:space="preserve">Industry Prospectus </w:t>
      </w:r>
    </w:p>
    <w:p w14:paraId="6E8A0D9C" w14:textId="77777777" w:rsidR="0088680D" w:rsidRPr="0046231D" w:rsidRDefault="0088680D" w:rsidP="0088680D">
      <w:pPr>
        <w:spacing w:after="0" w:line="240" w:lineRule="auto"/>
        <w:rPr>
          <w:rFonts w:ascii="Gill Sans MT" w:hAnsi="Gill Sans MT"/>
          <w:lang w:bidi="en-US"/>
        </w:rPr>
      </w:pPr>
    </w:p>
    <w:p w14:paraId="4138FF6D" w14:textId="77777777" w:rsidR="0088680D" w:rsidRPr="0046231D" w:rsidRDefault="0088680D" w:rsidP="0088680D">
      <w:pPr>
        <w:spacing w:after="0" w:line="240" w:lineRule="auto"/>
        <w:rPr>
          <w:rFonts w:ascii="Gill Sans MT" w:hAnsi="Gill Sans MT"/>
          <w:lang w:bidi="en-US"/>
        </w:rPr>
      </w:pPr>
      <w:r w:rsidRPr="0046231D">
        <w:rPr>
          <w:rFonts w:ascii="Gill Sans MT" w:hAnsi="Gill Sans MT"/>
          <w:lang w:bidi="en-US"/>
        </w:rPr>
        <w:t>The meeting  noted that HDS as part of their 2019/2020 agreement with the Legatus Group were to provide an Industry Prospectus re the 2030 Regional Transport Plan to allow for a stronger lobbying tool for funding by March 2020. HDS advised that this draft document is yet to be completed.</w:t>
      </w:r>
    </w:p>
    <w:p w14:paraId="42ABC5D9" w14:textId="77777777" w:rsidR="0088680D" w:rsidRPr="0046231D" w:rsidRDefault="0088680D" w:rsidP="0088680D">
      <w:pPr>
        <w:spacing w:after="0" w:line="240" w:lineRule="auto"/>
        <w:rPr>
          <w:rFonts w:ascii="Gill Sans MT" w:hAnsi="Gill Sans MT"/>
          <w:lang w:bidi="en-US"/>
        </w:rPr>
      </w:pPr>
    </w:p>
    <w:p w14:paraId="52D1FA16" w14:textId="77777777" w:rsidR="0088680D" w:rsidRPr="0046231D" w:rsidRDefault="0088680D" w:rsidP="0088680D">
      <w:pPr>
        <w:spacing w:after="0" w:line="240" w:lineRule="auto"/>
        <w:rPr>
          <w:rFonts w:ascii="Gill Sans MT" w:hAnsi="Gill Sans MT"/>
          <w:lang w:bidi="en-US"/>
        </w:rPr>
      </w:pPr>
      <w:r w:rsidRPr="0046231D">
        <w:rPr>
          <w:rFonts w:ascii="Gill Sans MT" w:hAnsi="Gill Sans MT"/>
          <w:lang w:bidi="en-US"/>
        </w:rPr>
        <w:t>John Olson and Tim Viner-Smith then left the meeting.</w:t>
      </w:r>
    </w:p>
    <w:p w14:paraId="5C73F92E" w14:textId="77777777" w:rsidR="0088680D" w:rsidRPr="0046231D" w:rsidRDefault="0088680D" w:rsidP="0088680D">
      <w:pPr>
        <w:spacing w:after="0" w:line="240" w:lineRule="auto"/>
        <w:rPr>
          <w:rFonts w:ascii="Gill Sans MT" w:hAnsi="Gill Sans MT"/>
          <w:lang w:bidi="en-US"/>
        </w:rPr>
      </w:pPr>
    </w:p>
    <w:p w14:paraId="682B35B9" w14:textId="77777777" w:rsidR="0088680D" w:rsidRPr="0046231D" w:rsidRDefault="0088680D" w:rsidP="003154DE">
      <w:pPr>
        <w:pStyle w:val="ListParagraph"/>
        <w:numPr>
          <w:ilvl w:val="0"/>
          <w:numId w:val="69"/>
        </w:numPr>
        <w:spacing w:after="0" w:line="240" w:lineRule="auto"/>
        <w:ind w:left="360"/>
        <w:rPr>
          <w:rFonts w:ascii="Gill Sans MT" w:hAnsi="Gill Sans MT"/>
          <w:lang w:bidi="en-US"/>
        </w:rPr>
      </w:pPr>
      <w:r w:rsidRPr="0046231D">
        <w:rPr>
          <w:rFonts w:ascii="Gill Sans MT" w:hAnsi="Gill Sans MT"/>
          <w:lang w:bidi="en-US"/>
        </w:rPr>
        <w:t>Performance review HDS</w:t>
      </w:r>
    </w:p>
    <w:p w14:paraId="5CB8D625" w14:textId="77777777" w:rsidR="0088680D" w:rsidRPr="0046231D" w:rsidRDefault="0088680D" w:rsidP="0088680D">
      <w:pPr>
        <w:spacing w:after="0" w:line="240" w:lineRule="auto"/>
        <w:rPr>
          <w:rFonts w:ascii="Gill Sans MT" w:hAnsi="Gill Sans MT"/>
          <w:lang w:bidi="en-US"/>
        </w:rPr>
      </w:pPr>
    </w:p>
    <w:p w14:paraId="39FC1E69" w14:textId="77777777" w:rsidR="0088680D" w:rsidRPr="0046231D" w:rsidRDefault="0088680D" w:rsidP="0088680D">
      <w:pPr>
        <w:pStyle w:val="ListParagraph"/>
        <w:ind w:left="0"/>
        <w:rPr>
          <w:rFonts w:ascii="Gill Sans MT" w:hAnsi="Gill Sans MT"/>
        </w:rPr>
      </w:pPr>
      <w:r w:rsidRPr="0046231D">
        <w:rPr>
          <w:rFonts w:ascii="Gill Sans MT" w:hAnsi="Gill Sans MT"/>
        </w:rPr>
        <w:t xml:space="preserve">The Legatus Group CEO provided a verbal report following responses received from 7 of the constituent councils which included support for the committee recommending that there could be value in exploring the market for service provides with regards the 2030 Legatus Group Regional Transport Plan along with having a dedicated resource to assist with the coordination of regional issues and grants. </w:t>
      </w:r>
    </w:p>
    <w:p w14:paraId="18277B3D" w14:textId="77777777" w:rsidR="0088680D" w:rsidRPr="0046231D" w:rsidRDefault="0088680D" w:rsidP="0088680D">
      <w:pPr>
        <w:pStyle w:val="ListParagraph"/>
        <w:ind w:left="0"/>
        <w:rPr>
          <w:rFonts w:ascii="Gill Sans MT" w:hAnsi="Gill Sans MT"/>
        </w:rPr>
      </w:pPr>
    </w:p>
    <w:p w14:paraId="3DAF8583" w14:textId="77777777" w:rsidR="0088680D" w:rsidRPr="0046231D" w:rsidRDefault="0088680D" w:rsidP="0088680D">
      <w:pPr>
        <w:pStyle w:val="ListParagraph"/>
        <w:ind w:left="0"/>
        <w:rPr>
          <w:rFonts w:ascii="Gill Sans MT" w:hAnsi="Gill Sans MT"/>
        </w:rPr>
      </w:pPr>
      <w:r w:rsidRPr="0046231D">
        <w:rPr>
          <w:rFonts w:ascii="Gill Sans MT" w:hAnsi="Gill Sans MT"/>
        </w:rPr>
        <w:t>The feedback and committee were all supportive of the process to develop the plan and that it utilised sound principles and noted there are difficulties in working across 15 Councils with external providers and that the understanding of the new format is now being understood. The slowness and confusion around understanding the process across the member councils was recognised several times although it was noted this is improving.</w:t>
      </w:r>
    </w:p>
    <w:p w14:paraId="11A1CED4" w14:textId="77777777" w:rsidR="0088680D" w:rsidRPr="0046231D" w:rsidRDefault="0088680D" w:rsidP="0088680D">
      <w:pPr>
        <w:pStyle w:val="ListParagraph"/>
        <w:ind w:left="0"/>
        <w:rPr>
          <w:rFonts w:ascii="Gill Sans MT" w:hAnsi="Gill Sans MT"/>
        </w:rPr>
      </w:pPr>
    </w:p>
    <w:p w14:paraId="07886580" w14:textId="77777777" w:rsidR="0088680D" w:rsidRPr="0046231D" w:rsidRDefault="0088680D" w:rsidP="0088680D">
      <w:pPr>
        <w:pStyle w:val="ListParagraph"/>
        <w:ind w:left="0"/>
        <w:rPr>
          <w:rFonts w:ascii="Gill Sans MT" w:hAnsi="Gill Sans MT"/>
        </w:rPr>
      </w:pPr>
      <w:r w:rsidRPr="0046231D">
        <w:rPr>
          <w:rFonts w:ascii="Gill Sans MT" w:hAnsi="Gill Sans MT"/>
        </w:rPr>
        <w:t>The Legatus Group CEO is to wait till Thursday 9 April 2020 for any further responses by other councils and to provide feedback to HDS.</w:t>
      </w:r>
    </w:p>
    <w:p w14:paraId="16AA81BF" w14:textId="77777777" w:rsidR="0088680D" w:rsidRPr="0046231D" w:rsidRDefault="0088680D" w:rsidP="0088680D">
      <w:pPr>
        <w:pStyle w:val="ListParagraph"/>
        <w:ind w:left="0"/>
        <w:rPr>
          <w:rFonts w:ascii="Gill Sans MT" w:hAnsi="Gill Sans MT"/>
        </w:rPr>
      </w:pPr>
    </w:p>
    <w:p w14:paraId="2640303D" w14:textId="77777777" w:rsidR="0088680D" w:rsidRPr="0046231D" w:rsidRDefault="0088680D" w:rsidP="003154DE">
      <w:pPr>
        <w:pStyle w:val="ListParagraph"/>
        <w:numPr>
          <w:ilvl w:val="0"/>
          <w:numId w:val="69"/>
        </w:numPr>
        <w:spacing w:after="0" w:line="240" w:lineRule="auto"/>
        <w:ind w:left="360"/>
        <w:rPr>
          <w:rFonts w:ascii="Gill Sans MT" w:hAnsi="Gill Sans MT"/>
          <w:lang w:bidi="en-US"/>
        </w:rPr>
      </w:pPr>
      <w:r w:rsidRPr="0046231D">
        <w:rPr>
          <w:rFonts w:ascii="Gill Sans MT" w:hAnsi="Gill Sans MT"/>
          <w:lang w:bidi="en-US"/>
        </w:rPr>
        <w:t>State-wide Regional South Australian Local Government Roads Priority List</w:t>
      </w:r>
    </w:p>
    <w:p w14:paraId="07876250" w14:textId="77777777" w:rsidR="0088680D" w:rsidRPr="0046231D" w:rsidRDefault="0088680D" w:rsidP="0088680D">
      <w:pPr>
        <w:spacing w:after="0" w:line="240" w:lineRule="auto"/>
        <w:rPr>
          <w:rFonts w:ascii="Gill Sans MT" w:hAnsi="Gill Sans MT"/>
          <w:lang w:bidi="en-US"/>
        </w:rPr>
      </w:pPr>
    </w:p>
    <w:p w14:paraId="6FD35BD8" w14:textId="77777777" w:rsidR="0088680D" w:rsidRPr="0046231D" w:rsidRDefault="0088680D" w:rsidP="0088680D">
      <w:pPr>
        <w:spacing w:after="0" w:line="240" w:lineRule="auto"/>
        <w:rPr>
          <w:rFonts w:ascii="Gill Sans MT" w:hAnsi="Gill Sans MT"/>
          <w:lang w:bidi="en-US"/>
        </w:rPr>
      </w:pPr>
      <w:bookmarkStart w:id="73" w:name="_Hlk36893426"/>
      <w:r w:rsidRPr="0046231D">
        <w:rPr>
          <w:rFonts w:ascii="Gill Sans MT" w:hAnsi="Gill Sans MT"/>
          <w:lang w:bidi="en-US"/>
        </w:rPr>
        <w:t xml:space="preserve">The meeting noted the report by the Legatus Group CEO and that this matter is now on the draft SAROC Business Plan for 2020/2021. </w:t>
      </w:r>
    </w:p>
    <w:bookmarkEnd w:id="72"/>
    <w:bookmarkEnd w:id="73"/>
    <w:p w14:paraId="1A7763EF" w14:textId="77777777" w:rsidR="0088680D" w:rsidRPr="0046231D" w:rsidRDefault="0088680D" w:rsidP="0088680D">
      <w:pPr>
        <w:spacing w:after="0" w:line="240" w:lineRule="auto"/>
        <w:rPr>
          <w:rFonts w:ascii="Gill Sans MT" w:hAnsi="Gill Sans MT"/>
          <w:lang w:bidi="en-US"/>
        </w:rPr>
      </w:pPr>
    </w:p>
    <w:p w14:paraId="7141820A" w14:textId="77777777" w:rsidR="0088680D" w:rsidRPr="0046231D" w:rsidRDefault="0088680D" w:rsidP="003154DE">
      <w:pPr>
        <w:pStyle w:val="ListParagraph"/>
        <w:numPr>
          <w:ilvl w:val="0"/>
          <w:numId w:val="69"/>
        </w:numPr>
        <w:ind w:left="426" w:hanging="426"/>
        <w:rPr>
          <w:rFonts w:ascii="Gill Sans MT" w:hAnsi="Gill Sans MT"/>
        </w:rPr>
      </w:pPr>
      <w:r w:rsidRPr="0046231D">
        <w:rPr>
          <w:rFonts w:ascii="Gill Sans MT" w:hAnsi="Gill Sans MT"/>
        </w:rPr>
        <w:t>Stage 2 Restricted Access Vehicle Route Assessment Tool (RAVRAT)</w:t>
      </w:r>
    </w:p>
    <w:p w14:paraId="7926BF01" w14:textId="77777777" w:rsidR="0088680D" w:rsidRPr="0046231D" w:rsidRDefault="0088680D" w:rsidP="0088680D">
      <w:pPr>
        <w:rPr>
          <w:rFonts w:ascii="Gill Sans MT" w:hAnsi="Gill Sans MT"/>
        </w:rPr>
      </w:pPr>
      <w:r w:rsidRPr="0046231D">
        <w:rPr>
          <w:rFonts w:ascii="Gill Sans MT" w:hAnsi="Gill Sans MT"/>
        </w:rPr>
        <w:t>The meeting noted the report by the Legatus Group CEO and that this matter was presented to SAROC and is now being progressed by the LGA.</w:t>
      </w:r>
    </w:p>
    <w:p w14:paraId="5E7A6F7D" w14:textId="77777777" w:rsidR="0088680D" w:rsidRPr="0046231D" w:rsidRDefault="0088680D" w:rsidP="003154DE">
      <w:pPr>
        <w:pStyle w:val="ListParagraph"/>
        <w:numPr>
          <w:ilvl w:val="0"/>
          <w:numId w:val="69"/>
        </w:numPr>
        <w:ind w:left="426" w:hanging="426"/>
        <w:rPr>
          <w:rFonts w:ascii="Gill Sans MT" w:hAnsi="Gill Sans MT"/>
        </w:rPr>
      </w:pPr>
      <w:r w:rsidRPr="0046231D">
        <w:rPr>
          <w:rFonts w:ascii="Gill Sans MT" w:hAnsi="Gill Sans MT"/>
        </w:rPr>
        <w:t xml:space="preserve">Northern Connector and Signage </w:t>
      </w:r>
    </w:p>
    <w:p w14:paraId="1A13FE6E" w14:textId="77777777" w:rsidR="0088680D" w:rsidRPr="0046231D" w:rsidRDefault="0088680D" w:rsidP="0088680D">
      <w:pPr>
        <w:rPr>
          <w:rFonts w:ascii="Gill Sans MT" w:hAnsi="Gill Sans MT"/>
        </w:rPr>
      </w:pPr>
      <w:r w:rsidRPr="0046231D">
        <w:rPr>
          <w:rFonts w:ascii="Gill Sans MT" w:hAnsi="Gill Sans MT"/>
        </w:rPr>
        <w:t xml:space="preserve">The meeting noted the approach by Clare and Gilbert Valleys Council for Legatus Group to lobby Ministers and MPs re lack of signage re Clare, Barossa and Riverland on the newly opened Northern Connector. The Legatus Group CEO advised that he had sought but not received responses from councils on this matter.  </w:t>
      </w:r>
    </w:p>
    <w:p w14:paraId="0C148AA5" w14:textId="77777777" w:rsidR="0088680D" w:rsidRPr="0046231D" w:rsidRDefault="0088680D" w:rsidP="003154DE">
      <w:pPr>
        <w:pStyle w:val="ListParagraph"/>
        <w:numPr>
          <w:ilvl w:val="0"/>
          <w:numId w:val="69"/>
        </w:numPr>
        <w:ind w:left="426" w:hanging="426"/>
        <w:rPr>
          <w:rFonts w:ascii="Gill Sans MT" w:hAnsi="Gill Sans MT"/>
        </w:rPr>
      </w:pPr>
      <w:r w:rsidRPr="0046231D">
        <w:rPr>
          <w:rFonts w:ascii="Gill Sans MT" w:hAnsi="Gill Sans MT"/>
        </w:rPr>
        <w:t>State and Federal Road updates</w:t>
      </w:r>
    </w:p>
    <w:p w14:paraId="0B1796C4" w14:textId="77777777" w:rsidR="0088680D" w:rsidRPr="0046231D" w:rsidRDefault="0088680D" w:rsidP="0088680D">
      <w:pPr>
        <w:rPr>
          <w:rFonts w:ascii="Gill Sans MT" w:hAnsi="Gill Sans MT"/>
        </w:rPr>
      </w:pPr>
      <w:r w:rsidRPr="0046231D">
        <w:rPr>
          <w:rFonts w:ascii="Gill Sans MT" w:hAnsi="Gill Sans MT"/>
        </w:rPr>
        <w:t>Mike Wilde advised that things are still in train with no specific details and currently not clear on where the priorities are due to the current issues Governments are facing with the Coronavirus.</w:t>
      </w:r>
    </w:p>
    <w:p w14:paraId="08B4803D" w14:textId="6DDF2A29" w:rsidR="001B102D" w:rsidRPr="001B102D" w:rsidRDefault="0088680D" w:rsidP="003154DE">
      <w:pPr>
        <w:pStyle w:val="ListParagraph"/>
        <w:numPr>
          <w:ilvl w:val="0"/>
          <w:numId w:val="69"/>
        </w:numPr>
        <w:ind w:left="426" w:hanging="426"/>
        <w:rPr>
          <w:rFonts w:ascii="Gill Sans MT" w:hAnsi="Gill Sans MT"/>
        </w:rPr>
      </w:pPr>
      <w:r w:rsidRPr="0046231D">
        <w:rPr>
          <w:rFonts w:ascii="Gill Sans MT" w:hAnsi="Gill Sans MT"/>
        </w:rPr>
        <w:t>Other business Nil</w:t>
      </w:r>
    </w:p>
    <w:p w14:paraId="3EFFB02C" w14:textId="77777777" w:rsidR="0088680D" w:rsidRPr="0046231D" w:rsidRDefault="0088680D" w:rsidP="003154DE">
      <w:pPr>
        <w:pStyle w:val="ListParagraph"/>
        <w:numPr>
          <w:ilvl w:val="0"/>
          <w:numId w:val="69"/>
        </w:numPr>
        <w:ind w:left="426" w:hanging="426"/>
        <w:rPr>
          <w:rFonts w:ascii="Gill Sans MT" w:hAnsi="Gill Sans MT"/>
        </w:rPr>
      </w:pPr>
      <w:r w:rsidRPr="0046231D">
        <w:rPr>
          <w:rFonts w:ascii="Gill Sans MT" w:hAnsi="Gill Sans MT"/>
        </w:rPr>
        <w:t>Close and date of next meeting</w:t>
      </w:r>
    </w:p>
    <w:p w14:paraId="7216548F" w14:textId="18DF564F" w:rsidR="0088680D" w:rsidRDefault="0088680D" w:rsidP="0088680D">
      <w:pPr>
        <w:rPr>
          <w:rFonts w:ascii="Gill Sans MT" w:hAnsi="Gill Sans MT"/>
        </w:rPr>
      </w:pPr>
      <w:r w:rsidRPr="0046231D">
        <w:rPr>
          <w:rFonts w:ascii="Gill Sans MT" w:hAnsi="Gill Sans MT"/>
        </w:rPr>
        <w:t>The meeting was closed at 3.50pm and the next meeting date to be confirmed.</w:t>
      </w:r>
    </w:p>
    <w:p w14:paraId="5AB18916" w14:textId="0BD4A150" w:rsidR="0088551A" w:rsidRDefault="00834EA0" w:rsidP="0088680D">
      <w:pPr>
        <w:rPr>
          <w:rFonts w:ascii="Gill Sans MT" w:hAnsi="Gill Sans MT"/>
        </w:rPr>
      </w:pPr>
      <w:r>
        <w:rPr>
          <w:rFonts w:ascii="Gill Sans MT" w:hAnsi="Gill Sans MT"/>
        </w:rPr>
        <w:t>Note</w:t>
      </w:r>
      <w:r w:rsidR="004D006A" w:rsidRPr="004D006A">
        <w:rPr>
          <w:rFonts w:ascii="Gill Sans MT" w:hAnsi="Gill Sans MT"/>
        </w:rPr>
        <w:t xml:space="preserve"> </w:t>
      </w:r>
      <w:r w:rsidR="004D006A">
        <w:rPr>
          <w:rFonts w:ascii="Gill Sans MT" w:hAnsi="Gill Sans MT"/>
        </w:rPr>
        <w:t>s</w:t>
      </w:r>
      <w:r w:rsidR="004D006A" w:rsidRPr="004D006A">
        <w:rPr>
          <w:rFonts w:ascii="Gill Sans MT" w:hAnsi="Gill Sans MT"/>
        </w:rPr>
        <w:t>ince the meeting</w:t>
      </w:r>
      <w:r w:rsidR="004D006A">
        <w:rPr>
          <w:rFonts w:ascii="Gill Sans MT" w:hAnsi="Gill Sans MT"/>
        </w:rPr>
        <w:t>:</w:t>
      </w:r>
      <w:r w:rsidR="004D006A" w:rsidRPr="004D006A">
        <w:rPr>
          <w:rFonts w:ascii="Gill Sans MT" w:hAnsi="Gill Sans MT"/>
        </w:rPr>
        <w:t xml:space="preserve"> </w:t>
      </w:r>
      <w:r>
        <w:rPr>
          <w:rFonts w:ascii="Gill Sans MT" w:hAnsi="Gill Sans MT"/>
        </w:rPr>
        <w:t xml:space="preserve"> </w:t>
      </w:r>
    </w:p>
    <w:p w14:paraId="4AFED67C" w14:textId="367796B0" w:rsidR="00834EA0" w:rsidRPr="00DA1F23" w:rsidRDefault="004D006A" w:rsidP="00DA1F23">
      <w:pPr>
        <w:pStyle w:val="ListParagraph"/>
        <w:numPr>
          <w:ilvl w:val="3"/>
          <w:numId w:val="24"/>
        </w:numPr>
        <w:rPr>
          <w:rFonts w:ascii="Gill Sans MT" w:hAnsi="Gill Sans MT"/>
        </w:rPr>
      </w:pPr>
      <w:r>
        <w:rPr>
          <w:rFonts w:ascii="Gill Sans MT" w:hAnsi="Gill Sans MT"/>
        </w:rPr>
        <w:t>A</w:t>
      </w:r>
      <w:r w:rsidR="00834EA0" w:rsidRPr="0088551A">
        <w:rPr>
          <w:rFonts w:ascii="Gill Sans MT" w:hAnsi="Gill Sans MT"/>
        </w:rPr>
        <w:t>n</w:t>
      </w:r>
      <w:r w:rsidR="00185FC9" w:rsidRPr="0088551A">
        <w:rPr>
          <w:rFonts w:ascii="Gill Sans MT" w:hAnsi="Gill Sans MT"/>
        </w:rPr>
        <w:t xml:space="preserve"> on-line</w:t>
      </w:r>
      <w:r w:rsidR="00834EA0" w:rsidRPr="0088551A">
        <w:rPr>
          <w:rFonts w:ascii="Gill Sans MT" w:hAnsi="Gill Sans MT"/>
        </w:rPr>
        <w:t xml:space="preserve"> information’s session was held </w:t>
      </w:r>
      <w:r w:rsidR="005A58FD" w:rsidRPr="0088551A">
        <w:rPr>
          <w:rFonts w:ascii="Gill Sans MT" w:hAnsi="Gill Sans MT"/>
        </w:rPr>
        <w:t xml:space="preserve">by DPTI </w:t>
      </w:r>
      <w:r w:rsidR="00834EA0" w:rsidRPr="0088551A">
        <w:rPr>
          <w:rFonts w:ascii="Gill Sans MT" w:hAnsi="Gill Sans MT"/>
        </w:rPr>
        <w:t xml:space="preserve">for the </w:t>
      </w:r>
      <w:r w:rsidR="005A58FD" w:rsidRPr="0088551A">
        <w:rPr>
          <w:rFonts w:ascii="Gill Sans MT" w:hAnsi="Gill Sans MT"/>
        </w:rPr>
        <w:t>L</w:t>
      </w:r>
      <w:r w:rsidR="00834EA0" w:rsidRPr="0088551A">
        <w:rPr>
          <w:rFonts w:ascii="Gill Sans MT" w:hAnsi="Gill Sans MT"/>
        </w:rPr>
        <w:t xml:space="preserve">egatus Group Councils on the progress of the </w:t>
      </w:r>
      <w:r w:rsidR="005A58FD" w:rsidRPr="0088551A">
        <w:rPr>
          <w:rFonts w:ascii="Gill Sans MT" w:hAnsi="Gill Sans MT"/>
        </w:rPr>
        <w:t xml:space="preserve">Major Roads works </w:t>
      </w:r>
      <w:r w:rsidR="00185FC9" w:rsidRPr="0088551A">
        <w:rPr>
          <w:rFonts w:ascii="Gill Sans MT" w:hAnsi="Gill Sans MT"/>
        </w:rPr>
        <w:t xml:space="preserve">across the region. Invites </w:t>
      </w:r>
      <w:r>
        <w:rPr>
          <w:rFonts w:ascii="Gill Sans MT" w:hAnsi="Gill Sans MT"/>
        </w:rPr>
        <w:t>were</w:t>
      </w:r>
      <w:r w:rsidR="00185FC9" w:rsidRPr="0088551A">
        <w:rPr>
          <w:rFonts w:ascii="Gill Sans MT" w:hAnsi="Gill Sans MT"/>
        </w:rPr>
        <w:t xml:space="preserve"> distributed to all Constituent Councils. </w:t>
      </w:r>
      <w:r w:rsidR="007E4688" w:rsidRPr="007E4688">
        <w:rPr>
          <w:rFonts w:ascii="Gill Sans MT" w:hAnsi="Gill Sans MT"/>
        </w:rPr>
        <w:t>The presentation was provided on a ‘without prejudice’ basis to inform them of the current status of the planning works and the indicative corridor priorities.</w:t>
      </w:r>
      <w:r w:rsidR="007E4688">
        <w:rPr>
          <w:rFonts w:ascii="Gill Sans MT" w:hAnsi="Gill Sans MT"/>
        </w:rPr>
        <w:t xml:space="preserve"> DPTI advised that </w:t>
      </w:r>
      <w:r w:rsidR="00E975A1">
        <w:rPr>
          <w:rFonts w:ascii="Gill Sans MT" w:hAnsi="Gill Sans MT"/>
        </w:rPr>
        <w:t>they are</w:t>
      </w:r>
      <w:r w:rsidR="007E4688" w:rsidRPr="007E4688">
        <w:rPr>
          <w:rFonts w:ascii="Gill Sans MT" w:hAnsi="Gill Sans MT"/>
        </w:rPr>
        <w:t xml:space="preserve"> unable to provide an electronic version of the presentation at this time.  </w:t>
      </w:r>
      <w:r w:rsidR="00E975A1">
        <w:rPr>
          <w:rFonts w:ascii="Gill Sans MT" w:hAnsi="Gill Sans MT"/>
        </w:rPr>
        <w:t>They are</w:t>
      </w:r>
      <w:r w:rsidR="007E4688" w:rsidRPr="00E975A1">
        <w:rPr>
          <w:rFonts w:ascii="Gill Sans MT" w:hAnsi="Gill Sans MT"/>
        </w:rPr>
        <w:t xml:space="preserve"> endeavouring to meet the requirements of the National Partnership Agreement and am currently engaging with the Commonwealth to seek their comments on the indicative scope of works.  Once </w:t>
      </w:r>
      <w:r w:rsidR="00E975A1">
        <w:rPr>
          <w:rFonts w:ascii="Gill Sans MT" w:hAnsi="Gill Sans MT"/>
        </w:rPr>
        <w:t>this is</w:t>
      </w:r>
      <w:r w:rsidR="007E4688" w:rsidRPr="00E975A1">
        <w:rPr>
          <w:rFonts w:ascii="Gill Sans MT" w:hAnsi="Gill Sans MT"/>
        </w:rPr>
        <w:t xml:space="preserve"> </w:t>
      </w:r>
      <w:r w:rsidR="004F771F" w:rsidRPr="00E975A1">
        <w:rPr>
          <w:rFonts w:ascii="Gill Sans MT" w:hAnsi="Gill Sans MT"/>
        </w:rPr>
        <w:t>receive</w:t>
      </w:r>
      <w:r w:rsidR="004F771F">
        <w:rPr>
          <w:rFonts w:ascii="Gill Sans MT" w:hAnsi="Gill Sans MT"/>
        </w:rPr>
        <w:t>d,</w:t>
      </w:r>
      <w:r w:rsidR="007E4688" w:rsidRPr="00E975A1">
        <w:rPr>
          <w:rFonts w:ascii="Gill Sans MT" w:hAnsi="Gill Sans MT"/>
        </w:rPr>
        <w:t xml:space="preserve"> th</w:t>
      </w:r>
      <w:r w:rsidR="00DA1F23">
        <w:rPr>
          <w:rFonts w:ascii="Gill Sans MT" w:hAnsi="Gill Sans MT"/>
        </w:rPr>
        <w:t>ey will</w:t>
      </w:r>
      <w:r w:rsidR="007E4688" w:rsidRPr="00E975A1">
        <w:rPr>
          <w:rFonts w:ascii="Gill Sans MT" w:hAnsi="Gill Sans MT"/>
        </w:rPr>
        <w:t xml:space="preserve"> be in the position to provide the </w:t>
      </w:r>
      <w:r w:rsidR="00DA1F23">
        <w:rPr>
          <w:rFonts w:ascii="Gill Sans MT" w:hAnsi="Gill Sans MT"/>
        </w:rPr>
        <w:t>Legatus Group</w:t>
      </w:r>
      <w:r w:rsidR="007E4688" w:rsidRPr="00E975A1">
        <w:rPr>
          <w:rFonts w:ascii="Gill Sans MT" w:hAnsi="Gill Sans MT"/>
        </w:rPr>
        <w:t xml:space="preserve"> with an update.</w:t>
      </w:r>
      <w:bookmarkStart w:id="74" w:name="_MailEndCompose"/>
      <w:bookmarkEnd w:id="74"/>
    </w:p>
    <w:p w14:paraId="73277B69" w14:textId="1A772896" w:rsidR="0088551A" w:rsidRDefault="00126A8E" w:rsidP="0088551A">
      <w:pPr>
        <w:pStyle w:val="ListParagraph"/>
        <w:numPr>
          <w:ilvl w:val="3"/>
          <w:numId w:val="24"/>
        </w:numPr>
        <w:rPr>
          <w:rFonts w:ascii="Gill Sans MT" w:hAnsi="Gill Sans MT"/>
        </w:rPr>
      </w:pPr>
      <w:r w:rsidRPr="00126A8E">
        <w:rPr>
          <w:rFonts w:ascii="Gill Sans MT" w:hAnsi="Gill Sans MT"/>
        </w:rPr>
        <w:t>The SAROC Annual Business Plan 2020-21 proposes a potential action for SAROC to facilitate coordination between regional LGAs to prepare a SAROC SA Regional Local Road Priorities report that will enable a cross regional approach to support funding applications to State and Federal Government based on an agreed priority list. The LGA Secretariat is currently liaising with other state and territory local government associations and the Australian Local Government Association regarding item 3 of the resolution.</w:t>
      </w:r>
    </w:p>
    <w:p w14:paraId="685CBFDB" w14:textId="2500F2B5" w:rsidR="00BC2CB2" w:rsidRDefault="00BC2CB2" w:rsidP="00BC2CB2">
      <w:pPr>
        <w:rPr>
          <w:rFonts w:ascii="Gill Sans MT" w:hAnsi="Gill Sans MT"/>
        </w:rPr>
      </w:pPr>
    </w:p>
    <w:p w14:paraId="306BDD9A" w14:textId="77777777" w:rsidR="00BC2CB2" w:rsidRPr="00BC2CB2" w:rsidRDefault="00BC2CB2" w:rsidP="00BC2CB2">
      <w:pPr>
        <w:rPr>
          <w:rFonts w:ascii="Gill Sans MT" w:hAnsi="Gill Sans MT"/>
        </w:rPr>
      </w:pPr>
    </w:p>
    <w:p w14:paraId="2D8EA68F" w14:textId="7FFC7E76" w:rsidR="007F08E2" w:rsidRDefault="00CA04B4" w:rsidP="00CA04B4">
      <w:pPr>
        <w:spacing w:before="200" w:after="0"/>
        <w:outlineLvl w:val="1"/>
        <w:rPr>
          <w:rFonts w:ascii="Gill Sans MT" w:hAnsi="Gill Sans MT"/>
          <w:b/>
          <w:bCs/>
        </w:rPr>
      </w:pPr>
      <w:r>
        <w:rPr>
          <w:rFonts w:ascii="Gill Sans MT" w:hAnsi="Gill Sans MT"/>
          <w:b/>
        </w:rPr>
        <w:lastRenderedPageBreak/>
        <w:t>1</w:t>
      </w:r>
      <w:r w:rsidR="00160926">
        <w:rPr>
          <w:rFonts w:ascii="Gill Sans MT" w:hAnsi="Gill Sans MT"/>
          <w:b/>
        </w:rPr>
        <w:t>3</w:t>
      </w:r>
      <w:r>
        <w:rPr>
          <w:rFonts w:ascii="Gill Sans MT" w:hAnsi="Gill Sans MT"/>
          <w:b/>
        </w:rPr>
        <w:t xml:space="preserve">.2 </w:t>
      </w:r>
      <w:r w:rsidRPr="005B0B59">
        <w:rPr>
          <w:rFonts w:ascii="Gill Sans MT" w:hAnsi="Gill Sans MT"/>
          <w:b/>
          <w:bCs/>
        </w:rPr>
        <w:t>Report for Discussion</w:t>
      </w:r>
      <w:r>
        <w:rPr>
          <w:rFonts w:ascii="Gill Sans MT" w:hAnsi="Gill Sans MT"/>
          <w:b/>
          <w:bCs/>
        </w:rPr>
        <w:t xml:space="preserve"> – SLRP 20</w:t>
      </w:r>
      <w:r w:rsidR="00BB5E73">
        <w:rPr>
          <w:rFonts w:ascii="Gill Sans MT" w:hAnsi="Gill Sans MT"/>
          <w:b/>
          <w:bCs/>
        </w:rPr>
        <w:t>20</w:t>
      </w:r>
    </w:p>
    <w:p w14:paraId="7D0741E0" w14:textId="77777777" w:rsidR="00BC2CB2" w:rsidRPr="005B0B59" w:rsidRDefault="00BC2CB2" w:rsidP="00CA04B4">
      <w:pPr>
        <w:spacing w:before="200" w:after="0"/>
        <w:outlineLvl w:val="1"/>
        <w:rPr>
          <w:rFonts w:ascii="Gill Sans MT" w:hAnsi="Gill Sans MT"/>
          <w:b/>
          <w:bCs/>
        </w:rPr>
      </w:pPr>
    </w:p>
    <w:p w14:paraId="3809B2D5" w14:textId="77777777" w:rsidR="00CA04B4" w:rsidRDefault="00CA04B4" w:rsidP="00CA04B4">
      <w:pPr>
        <w:spacing w:after="0" w:line="240" w:lineRule="auto"/>
        <w:outlineLvl w:val="1"/>
        <w:rPr>
          <w:rFonts w:ascii="Gill Sans MT" w:hAnsi="Gill Sans MT"/>
          <w:bCs/>
        </w:rPr>
      </w:pPr>
      <w:bookmarkStart w:id="75" w:name="_Hlk9332545"/>
      <w:r w:rsidRPr="005B0B59">
        <w:rPr>
          <w:rFonts w:ascii="Gill Sans MT" w:hAnsi="Gill Sans MT"/>
          <w:bCs/>
        </w:rPr>
        <w:t>From:</w:t>
      </w:r>
      <w:r w:rsidRPr="005B0B59">
        <w:rPr>
          <w:rFonts w:ascii="Gill Sans MT" w:hAnsi="Gill Sans MT"/>
          <w:bCs/>
        </w:rPr>
        <w:tab/>
      </w:r>
      <w:r w:rsidRPr="005B0B59">
        <w:rPr>
          <w:rFonts w:ascii="Gill Sans MT" w:hAnsi="Gill Sans MT"/>
          <w:bCs/>
        </w:rPr>
        <w:tab/>
      </w:r>
      <w:r w:rsidRPr="00A526E2">
        <w:rPr>
          <w:rFonts w:ascii="Gill Sans MT" w:hAnsi="Gill Sans MT"/>
          <w:bCs/>
        </w:rPr>
        <w:t xml:space="preserve">Simon Millcock, CEO, Legatus Group </w:t>
      </w:r>
      <w:r w:rsidRPr="005B0B59">
        <w:rPr>
          <w:rFonts w:ascii="Gill Sans MT" w:hAnsi="Gill Sans MT"/>
          <w:bCs/>
        </w:rPr>
        <w:tab/>
      </w:r>
    </w:p>
    <w:p w14:paraId="671E5AD6" w14:textId="77777777" w:rsidR="00CA04B4" w:rsidRPr="005B0B59" w:rsidRDefault="00CA04B4" w:rsidP="00CA04B4">
      <w:pPr>
        <w:spacing w:after="0" w:line="240" w:lineRule="auto"/>
        <w:outlineLvl w:val="1"/>
        <w:rPr>
          <w:rFonts w:ascii="Gill Sans MT" w:hAnsi="Gill Sans MT"/>
          <w:bCs/>
        </w:rPr>
      </w:pPr>
      <w:r w:rsidRPr="005B0B59">
        <w:rPr>
          <w:rFonts w:ascii="Gill Sans MT" w:hAnsi="Gill Sans MT"/>
          <w:bCs/>
        </w:rPr>
        <w:tab/>
      </w:r>
      <w:r>
        <w:rPr>
          <w:rFonts w:ascii="Gill Sans MT" w:hAnsi="Gill Sans MT"/>
          <w:bCs/>
        </w:rPr>
        <w:t xml:space="preserve"> </w:t>
      </w:r>
    </w:p>
    <w:p w14:paraId="128FAC32" w14:textId="719E8A24" w:rsidR="00CA04B4" w:rsidRDefault="00CA04B4" w:rsidP="00CA04B4">
      <w:pPr>
        <w:spacing w:after="0" w:line="240" w:lineRule="auto"/>
        <w:outlineLvl w:val="1"/>
        <w:rPr>
          <w:rFonts w:ascii="Gill Sans MT" w:hAnsi="Gill Sans MT"/>
          <w:b/>
          <w:bCs/>
        </w:rPr>
      </w:pPr>
      <w:r w:rsidRPr="005B0B59">
        <w:rPr>
          <w:rFonts w:ascii="Gill Sans MT" w:hAnsi="Gill Sans MT"/>
          <w:b/>
          <w:bCs/>
        </w:rPr>
        <w:t>Recommendation:</w:t>
      </w:r>
      <w:r>
        <w:rPr>
          <w:rFonts w:ascii="Gill Sans MT" w:hAnsi="Gill Sans MT"/>
          <w:b/>
          <w:bCs/>
        </w:rPr>
        <w:t xml:space="preserve"> </w:t>
      </w:r>
      <w:r w:rsidRPr="007306BA">
        <w:rPr>
          <w:rFonts w:ascii="Gill Sans MT" w:hAnsi="Gill Sans MT"/>
          <w:b/>
          <w:bCs/>
        </w:rPr>
        <w:t>That the assessment and prioritising for Legatus Group region SLRP roads</w:t>
      </w:r>
      <w:r>
        <w:rPr>
          <w:rFonts w:ascii="Gill Sans MT" w:hAnsi="Gill Sans MT"/>
          <w:b/>
          <w:bCs/>
        </w:rPr>
        <w:t xml:space="preserve"> funding</w:t>
      </w:r>
      <w:r w:rsidRPr="007306BA">
        <w:rPr>
          <w:rFonts w:ascii="Gill Sans MT" w:hAnsi="Gill Sans MT"/>
          <w:b/>
          <w:bCs/>
        </w:rPr>
        <w:t xml:space="preserve"> for 20</w:t>
      </w:r>
      <w:r w:rsidR="00226269">
        <w:rPr>
          <w:rFonts w:ascii="Gill Sans MT" w:hAnsi="Gill Sans MT"/>
          <w:b/>
          <w:bCs/>
        </w:rPr>
        <w:t>20</w:t>
      </w:r>
      <w:r w:rsidRPr="007306BA">
        <w:rPr>
          <w:rFonts w:ascii="Gill Sans MT" w:hAnsi="Gill Sans MT"/>
          <w:b/>
          <w:bCs/>
        </w:rPr>
        <w:t>/20</w:t>
      </w:r>
      <w:r w:rsidR="00226269">
        <w:rPr>
          <w:rFonts w:ascii="Gill Sans MT" w:hAnsi="Gill Sans MT"/>
          <w:b/>
          <w:bCs/>
        </w:rPr>
        <w:t>21</w:t>
      </w:r>
      <w:r w:rsidRPr="007306BA">
        <w:rPr>
          <w:rFonts w:ascii="Gill Sans MT" w:hAnsi="Gill Sans MT"/>
          <w:b/>
          <w:bCs/>
        </w:rPr>
        <w:t xml:space="preserve"> is </w:t>
      </w:r>
      <w:r>
        <w:rPr>
          <w:rFonts w:ascii="Gill Sans MT" w:hAnsi="Gill Sans MT"/>
          <w:b/>
          <w:bCs/>
        </w:rPr>
        <w:t>endorsed</w:t>
      </w:r>
      <w:r w:rsidRPr="007306BA">
        <w:rPr>
          <w:rFonts w:ascii="Gill Sans MT" w:hAnsi="Gill Sans MT"/>
          <w:b/>
          <w:bCs/>
        </w:rPr>
        <w:t>.</w:t>
      </w:r>
    </w:p>
    <w:p w14:paraId="2CCDB595" w14:textId="77777777" w:rsidR="00CA04B4" w:rsidRPr="00FA4158" w:rsidRDefault="00CA04B4" w:rsidP="00CA04B4">
      <w:pPr>
        <w:spacing w:after="0" w:line="240" w:lineRule="auto"/>
        <w:outlineLvl w:val="1"/>
        <w:rPr>
          <w:rFonts w:ascii="Gill Sans MT" w:hAnsi="Gill Sans MT"/>
          <w:b/>
          <w:bCs/>
        </w:rPr>
      </w:pPr>
    </w:p>
    <w:p w14:paraId="6ABBF08A" w14:textId="77777777" w:rsidR="00CA04B4" w:rsidRPr="00FA4158" w:rsidRDefault="00CA04B4" w:rsidP="00CA04B4">
      <w:pPr>
        <w:suppressAutoHyphens/>
        <w:spacing w:after="0" w:line="240" w:lineRule="auto"/>
        <w:rPr>
          <w:rFonts w:ascii="Gill Sans MT" w:eastAsia="Times New Roman" w:hAnsi="Gill Sans MT" w:cs="Arial"/>
          <w:b/>
          <w:iCs/>
          <w:lang w:eastAsia="ar-SA"/>
        </w:rPr>
      </w:pPr>
      <w:r w:rsidRPr="007306BA">
        <w:rPr>
          <w:rFonts w:ascii="Gill Sans MT" w:eastAsia="Times New Roman" w:hAnsi="Gill Sans MT" w:cs="Arial"/>
          <w:b/>
          <w:iCs/>
          <w:lang w:eastAsia="ar-SA"/>
        </w:rPr>
        <w:t>Background:</w:t>
      </w:r>
    </w:p>
    <w:bookmarkEnd w:id="75"/>
    <w:p w14:paraId="4707CF0D" w14:textId="77777777" w:rsidR="00CA04B4" w:rsidRPr="00FA4158" w:rsidRDefault="00CA04B4" w:rsidP="00CA04B4">
      <w:pPr>
        <w:suppressAutoHyphens/>
        <w:spacing w:after="0" w:line="240" w:lineRule="auto"/>
        <w:rPr>
          <w:rFonts w:ascii="Gill Sans MT" w:eastAsia="Times New Roman" w:hAnsi="Gill Sans MT" w:cs="Arial"/>
          <w:iCs/>
          <w:color w:val="333333"/>
          <w:lang w:eastAsia="ar-SA"/>
        </w:rPr>
      </w:pPr>
    </w:p>
    <w:p w14:paraId="119EF54D" w14:textId="2DF02B9F" w:rsidR="00CA04B4" w:rsidRPr="00FA4158" w:rsidRDefault="00CA04B4" w:rsidP="00CA04B4">
      <w:pPr>
        <w:rPr>
          <w:rFonts w:ascii="Gill Sans MT" w:eastAsia="Times New Roman" w:hAnsi="Gill Sans MT" w:cs="Arial"/>
          <w:bCs/>
          <w:iCs/>
          <w:lang w:eastAsia="ar-SA"/>
        </w:rPr>
      </w:pPr>
      <w:r w:rsidRPr="00FA4158">
        <w:rPr>
          <w:rFonts w:ascii="Gill Sans MT" w:eastAsia="Times New Roman" w:hAnsi="Gill Sans MT" w:cs="Tahoma"/>
          <w:lang w:val="en-US" w:eastAsia="ar-SA"/>
        </w:rPr>
        <w:t>The following Legatus Group recommended "20</w:t>
      </w:r>
      <w:r w:rsidR="00226269">
        <w:rPr>
          <w:rFonts w:ascii="Gill Sans MT" w:eastAsia="Times New Roman" w:hAnsi="Gill Sans MT" w:cs="Tahoma"/>
          <w:lang w:val="en-US" w:eastAsia="ar-SA"/>
        </w:rPr>
        <w:t>20</w:t>
      </w:r>
      <w:r w:rsidRPr="00FA4158">
        <w:rPr>
          <w:rFonts w:ascii="Gill Sans MT" w:eastAsia="Times New Roman" w:hAnsi="Gill Sans MT" w:cs="Tahoma"/>
          <w:lang w:val="en-US" w:eastAsia="ar-SA"/>
        </w:rPr>
        <w:t xml:space="preserve"> Regional Priorities" </w:t>
      </w:r>
      <w:r w:rsidRPr="0018755D">
        <w:rPr>
          <w:rFonts w:ascii="Gill Sans MT" w:eastAsia="Times New Roman" w:hAnsi="Gill Sans MT" w:cs="Tahoma"/>
          <w:lang w:val="en-US" w:eastAsia="ar-SA"/>
        </w:rPr>
        <w:t>have</w:t>
      </w:r>
      <w:r>
        <w:rPr>
          <w:rFonts w:ascii="Gill Sans MT" w:eastAsia="Times New Roman" w:hAnsi="Gill Sans MT" w:cs="Tahoma"/>
          <w:lang w:val="en-US" w:eastAsia="ar-SA"/>
        </w:rPr>
        <w:t xml:space="preserve"> been</w:t>
      </w:r>
      <w:r w:rsidRPr="0018755D">
        <w:rPr>
          <w:rFonts w:ascii="Gill Sans MT" w:eastAsia="Times New Roman" w:hAnsi="Gill Sans MT" w:cs="Tahoma"/>
          <w:lang w:val="en-US" w:eastAsia="ar-SA"/>
        </w:rPr>
        <w:t xml:space="preserve"> provided to the </w:t>
      </w:r>
      <w:r w:rsidRPr="0018755D">
        <w:rPr>
          <w:rFonts w:ascii="Gill Sans MT" w:eastAsia="Times New Roman" w:hAnsi="Gill Sans MT" w:cs="Arial"/>
          <w:bCs/>
          <w:iCs/>
          <w:lang w:eastAsia="ar-SA"/>
        </w:rPr>
        <w:t>Special Local Roads Program Coordinator on behalf of the L</w:t>
      </w:r>
      <w:r>
        <w:rPr>
          <w:rFonts w:ascii="Gill Sans MT" w:eastAsia="Times New Roman" w:hAnsi="Gill Sans MT" w:cs="Arial"/>
          <w:bCs/>
          <w:iCs/>
          <w:lang w:eastAsia="ar-SA"/>
        </w:rPr>
        <w:t>GA</w:t>
      </w:r>
      <w:r w:rsidRPr="0018755D">
        <w:rPr>
          <w:rFonts w:ascii="Gill Sans MT" w:eastAsia="Times New Roman" w:hAnsi="Gill Sans MT" w:cs="Arial"/>
          <w:bCs/>
          <w:iCs/>
          <w:lang w:eastAsia="ar-SA"/>
        </w:rPr>
        <w:t xml:space="preserve"> in time for the closing of applications. They were</w:t>
      </w:r>
      <w:r w:rsidRPr="00FA4158">
        <w:rPr>
          <w:rFonts w:ascii="Gill Sans MT" w:eastAsia="Times New Roman" w:hAnsi="Gill Sans MT" w:cs="Tahoma"/>
          <w:lang w:val="en-US" w:eastAsia="ar-SA"/>
        </w:rPr>
        <w:t xml:space="preserve"> sorted both by "Primary Purpose" and "Overall" ranking.</w:t>
      </w:r>
    </w:p>
    <w:p w14:paraId="1A353AB4" w14:textId="19D372F7" w:rsidR="00CA04B4" w:rsidRPr="00FA4158" w:rsidRDefault="00CA04B4" w:rsidP="00CA04B4">
      <w:pPr>
        <w:suppressAutoHyphens/>
        <w:spacing w:after="0" w:line="240" w:lineRule="auto"/>
        <w:rPr>
          <w:rFonts w:ascii="Gill Sans MT" w:eastAsia="Times New Roman" w:hAnsi="Gill Sans MT" w:cs="Tahoma"/>
          <w:iCs/>
          <w:lang w:val="en-US" w:eastAsia="ar-SA"/>
        </w:rPr>
      </w:pPr>
      <w:r w:rsidRPr="00FA4158">
        <w:rPr>
          <w:rFonts w:ascii="Gill Sans MT" w:eastAsia="Times New Roman" w:hAnsi="Gill Sans MT" w:cs="Tahoma"/>
          <w:lang w:val="en-US" w:eastAsia="ar-SA"/>
        </w:rPr>
        <w:t xml:space="preserve">They are based upon all road segment upgrades submitted for consideration re the </w:t>
      </w:r>
      <w:r w:rsidRPr="00FA4158">
        <w:rPr>
          <w:rFonts w:ascii="Gill Sans MT" w:eastAsia="Times New Roman" w:hAnsi="Gill Sans MT" w:cs="Tahoma"/>
          <w:iCs/>
          <w:lang w:val="en-US" w:eastAsia="ar-SA"/>
        </w:rPr>
        <w:t>Legatus Group 2030 Regional Transport Plan and its 20</w:t>
      </w:r>
      <w:r w:rsidR="00E67D84">
        <w:rPr>
          <w:rFonts w:ascii="Gill Sans MT" w:eastAsia="Times New Roman" w:hAnsi="Gill Sans MT" w:cs="Tahoma"/>
          <w:iCs/>
          <w:lang w:val="en-US" w:eastAsia="ar-SA"/>
        </w:rPr>
        <w:t>20</w:t>
      </w:r>
      <w:r w:rsidRPr="00FA4158">
        <w:rPr>
          <w:rFonts w:ascii="Gill Sans MT" w:eastAsia="Times New Roman" w:hAnsi="Gill Sans MT" w:cs="Tahoma"/>
          <w:iCs/>
          <w:lang w:val="en-US" w:eastAsia="ar-SA"/>
        </w:rPr>
        <w:t xml:space="preserve"> Roads Database as roads that are of regional significance under three categories of route either freight, tourism or community.</w:t>
      </w:r>
    </w:p>
    <w:p w14:paraId="0719D9EB" w14:textId="77777777" w:rsidR="00CA04B4" w:rsidRPr="00FA4158" w:rsidRDefault="00CA04B4" w:rsidP="00CA04B4">
      <w:pPr>
        <w:suppressAutoHyphens/>
        <w:spacing w:after="0" w:line="240" w:lineRule="auto"/>
        <w:rPr>
          <w:rFonts w:ascii="Gill Sans MT" w:eastAsia="Times New Roman" w:hAnsi="Gill Sans MT" w:cs="Tahoma"/>
          <w:lang w:val="en-US" w:eastAsia="ar-SA"/>
        </w:rPr>
      </w:pPr>
    </w:p>
    <w:p w14:paraId="05C9CDA3" w14:textId="77777777" w:rsidR="00CA04B4" w:rsidRPr="00FA4158" w:rsidRDefault="00CA04B4" w:rsidP="00CA04B4">
      <w:pPr>
        <w:suppressAutoHyphens/>
        <w:spacing w:after="0" w:line="240" w:lineRule="auto"/>
        <w:rPr>
          <w:rFonts w:ascii="Gill Sans MT" w:eastAsia="Times New Roman" w:hAnsi="Gill Sans MT" w:cs="Tahoma"/>
          <w:lang w:val="en-US" w:eastAsia="ar-SA"/>
        </w:rPr>
      </w:pPr>
      <w:r w:rsidRPr="00FA4158">
        <w:rPr>
          <w:rFonts w:ascii="Gill Sans MT" w:eastAsia="Times New Roman" w:hAnsi="Gill Sans MT" w:cs="Tahoma"/>
          <w:lang w:val="en-US" w:eastAsia="ar-SA"/>
        </w:rPr>
        <w:t xml:space="preserve">They were subject to a 2-stage assessment which included an initial assessment against the Legatus Group SLRP Database and analysis of weighted benefit and weighted benefit cost score based on guidelines developed through the Roads Infrastructure Database Project, for application for Special Local Roads Funding. </w:t>
      </w:r>
    </w:p>
    <w:p w14:paraId="29E2A1B6" w14:textId="77777777" w:rsidR="00CA04B4" w:rsidRPr="00FA4158" w:rsidRDefault="00CA04B4" w:rsidP="00CA04B4">
      <w:pPr>
        <w:suppressAutoHyphens/>
        <w:spacing w:after="0" w:line="240" w:lineRule="auto"/>
        <w:rPr>
          <w:rFonts w:ascii="Gill Sans MT" w:eastAsia="Times New Roman" w:hAnsi="Gill Sans MT" w:cs="Tahoma"/>
          <w:lang w:val="en-US" w:eastAsia="ar-SA"/>
        </w:rPr>
      </w:pPr>
    </w:p>
    <w:p w14:paraId="76627F22" w14:textId="77777777" w:rsidR="00CA04B4" w:rsidRPr="00FA4158" w:rsidRDefault="00CA04B4" w:rsidP="00CA04B4">
      <w:pPr>
        <w:suppressAutoHyphens/>
        <w:spacing w:after="0" w:line="240" w:lineRule="auto"/>
        <w:rPr>
          <w:rFonts w:ascii="Gill Sans MT" w:eastAsia="Times New Roman" w:hAnsi="Gill Sans MT" w:cs="Tahoma"/>
          <w:lang w:val="en-US" w:eastAsia="ar-SA"/>
        </w:rPr>
      </w:pPr>
      <w:r w:rsidRPr="00FA4158">
        <w:rPr>
          <w:rFonts w:ascii="Gill Sans MT" w:eastAsia="Times New Roman" w:hAnsi="Gill Sans MT" w:cs="Tahoma"/>
          <w:lang w:val="en-US" w:eastAsia="ar-SA"/>
        </w:rPr>
        <w:t xml:space="preserve">This initial assessment was undertaken by HDS and presented to the Legatus Group Road and Transport Infrastructure Advisory Committee who undertook the second stage of the assessment.  </w:t>
      </w:r>
    </w:p>
    <w:p w14:paraId="3BB42826" w14:textId="77777777" w:rsidR="00CA04B4" w:rsidRPr="00FA4158" w:rsidRDefault="00CA04B4" w:rsidP="00CA04B4">
      <w:pPr>
        <w:suppressAutoHyphens/>
        <w:spacing w:after="0" w:line="240" w:lineRule="auto"/>
        <w:rPr>
          <w:rFonts w:ascii="Gill Sans MT" w:eastAsia="Times New Roman" w:hAnsi="Gill Sans MT" w:cs="Tahoma"/>
          <w:lang w:val="en-US" w:eastAsia="ar-SA"/>
        </w:rPr>
      </w:pPr>
    </w:p>
    <w:p w14:paraId="519BB076" w14:textId="65B423EB" w:rsidR="00E67D84" w:rsidRDefault="00CA04B4" w:rsidP="00CA04B4">
      <w:pPr>
        <w:suppressAutoHyphens/>
        <w:spacing w:after="0" w:line="240" w:lineRule="auto"/>
        <w:rPr>
          <w:rFonts w:ascii="Gill Sans MT" w:eastAsia="Times New Roman" w:hAnsi="Gill Sans MT" w:cs="Tahoma"/>
          <w:lang w:val="en-US" w:eastAsia="ar-SA"/>
        </w:rPr>
      </w:pPr>
      <w:r w:rsidRPr="00FA4158">
        <w:rPr>
          <w:rFonts w:ascii="Gill Sans MT" w:eastAsia="Times New Roman" w:hAnsi="Gill Sans MT" w:cs="Tahoma"/>
          <w:lang w:val="en-US" w:eastAsia="ar-SA"/>
        </w:rPr>
        <w:t>Th</w:t>
      </w:r>
      <w:r w:rsidR="00E67D84">
        <w:rPr>
          <w:rFonts w:ascii="Gill Sans MT" w:eastAsia="Times New Roman" w:hAnsi="Gill Sans MT" w:cs="Tahoma"/>
          <w:lang w:val="en-US" w:eastAsia="ar-SA"/>
        </w:rPr>
        <w:t>e</w:t>
      </w:r>
      <w:r w:rsidRPr="00FA4158">
        <w:rPr>
          <w:rFonts w:ascii="Gill Sans MT" w:eastAsia="Times New Roman" w:hAnsi="Gill Sans MT" w:cs="Tahoma"/>
          <w:lang w:val="en-US" w:eastAsia="ar-SA"/>
        </w:rPr>
        <w:t xml:space="preserve"> </w:t>
      </w:r>
      <w:r w:rsidR="00273115">
        <w:rPr>
          <w:rFonts w:ascii="Gill Sans MT" w:eastAsia="Times New Roman" w:hAnsi="Gill Sans MT" w:cs="Tahoma"/>
          <w:lang w:val="en-US" w:eastAsia="ar-SA"/>
        </w:rPr>
        <w:t xml:space="preserve">following </w:t>
      </w:r>
      <w:r w:rsidRPr="00FA4158">
        <w:rPr>
          <w:rFonts w:ascii="Gill Sans MT" w:eastAsia="Times New Roman" w:hAnsi="Gill Sans MT" w:cs="Tahoma"/>
          <w:lang w:val="en-US" w:eastAsia="ar-SA"/>
        </w:rPr>
        <w:t xml:space="preserve">list was recorded in the committee’s minutes and distributed to </w:t>
      </w:r>
      <w:bookmarkStart w:id="76" w:name="_Hlk41476502"/>
      <w:r w:rsidRPr="00FA4158">
        <w:rPr>
          <w:rFonts w:ascii="Gill Sans MT" w:eastAsia="Times New Roman" w:hAnsi="Gill Sans MT" w:cs="Tahoma"/>
          <w:lang w:val="en-US" w:eastAsia="ar-SA"/>
        </w:rPr>
        <w:t>the Legatus Group Board and Legatus Group CEO</w:t>
      </w:r>
      <w:r>
        <w:rPr>
          <w:rFonts w:ascii="Gill Sans MT" w:eastAsia="Times New Roman" w:hAnsi="Gill Sans MT" w:cs="Tahoma"/>
          <w:lang w:val="en-US" w:eastAsia="ar-SA"/>
        </w:rPr>
        <w:t>s.</w:t>
      </w:r>
      <w:bookmarkEnd w:id="76"/>
    </w:p>
    <w:p w14:paraId="097509C2" w14:textId="00C3A7BF" w:rsidR="00CA04B4" w:rsidRDefault="00CA04B4" w:rsidP="00CA04B4">
      <w:pPr>
        <w:suppressAutoHyphens/>
        <w:spacing w:after="0" w:line="240" w:lineRule="auto"/>
        <w:rPr>
          <w:rFonts w:ascii="Gill Sans MT" w:eastAsia="Times New Roman" w:hAnsi="Gill Sans MT" w:cs="Tahoma"/>
          <w:lang w:val="en-US" w:eastAsia="ar-SA"/>
        </w:rPr>
      </w:pPr>
    </w:p>
    <w:tbl>
      <w:tblPr>
        <w:tblStyle w:val="TableGrid"/>
        <w:tblW w:w="0" w:type="auto"/>
        <w:tblLook w:val="04A0" w:firstRow="1" w:lastRow="0" w:firstColumn="1" w:lastColumn="0" w:noHBand="0" w:noVBand="1"/>
      </w:tblPr>
      <w:tblGrid>
        <w:gridCol w:w="911"/>
        <w:gridCol w:w="7306"/>
      </w:tblGrid>
      <w:tr w:rsidR="001D221C" w:rsidRPr="001D221C" w14:paraId="680E6263" w14:textId="77777777" w:rsidTr="001D221C">
        <w:tc>
          <w:tcPr>
            <w:tcW w:w="911" w:type="dxa"/>
          </w:tcPr>
          <w:p w14:paraId="3E34F0C1" w14:textId="77777777" w:rsidR="001D221C" w:rsidRPr="001D221C" w:rsidRDefault="001D221C" w:rsidP="001D221C">
            <w:pPr>
              <w:suppressAutoHyphens/>
              <w:rPr>
                <w:rFonts w:ascii="Gill Sans MT" w:eastAsia="Times New Roman" w:hAnsi="Gill Sans MT" w:cs="Tahoma"/>
                <w:lang w:eastAsia="ar-SA"/>
              </w:rPr>
            </w:pPr>
            <w:r w:rsidRPr="001D221C">
              <w:rPr>
                <w:rFonts w:ascii="Gill Sans MT" w:eastAsia="Times New Roman" w:hAnsi="Gill Sans MT" w:cs="Tahoma"/>
                <w:lang w:eastAsia="ar-SA"/>
              </w:rPr>
              <w:t>Ranking</w:t>
            </w:r>
          </w:p>
        </w:tc>
        <w:tc>
          <w:tcPr>
            <w:tcW w:w="7306" w:type="dxa"/>
          </w:tcPr>
          <w:p w14:paraId="1004F80E" w14:textId="77777777" w:rsidR="001D221C" w:rsidRPr="001D221C" w:rsidRDefault="001D221C" w:rsidP="001D221C">
            <w:pPr>
              <w:suppressAutoHyphens/>
              <w:rPr>
                <w:rFonts w:ascii="Gill Sans MT" w:eastAsia="Times New Roman" w:hAnsi="Gill Sans MT" w:cs="Tahoma"/>
                <w:lang w:eastAsia="ar-SA"/>
              </w:rPr>
            </w:pPr>
            <w:r w:rsidRPr="001D221C">
              <w:rPr>
                <w:rFonts w:ascii="Gill Sans MT" w:eastAsia="Times New Roman" w:hAnsi="Gill Sans MT" w:cs="Tahoma"/>
                <w:lang w:eastAsia="ar-SA"/>
              </w:rPr>
              <w:t>Road + Council</w:t>
            </w:r>
          </w:p>
        </w:tc>
      </w:tr>
      <w:tr w:rsidR="001D221C" w:rsidRPr="001D221C" w14:paraId="75F59044" w14:textId="77777777" w:rsidTr="001D221C">
        <w:tc>
          <w:tcPr>
            <w:tcW w:w="911" w:type="dxa"/>
          </w:tcPr>
          <w:p w14:paraId="0AE16F0C" w14:textId="77777777" w:rsidR="001D221C" w:rsidRPr="001D221C" w:rsidRDefault="001D221C" w:rsidP="001D221C">
            <w:pPr>
              <w:suppressAutoHyphens/>
              <w:rPr>
                <w:rFonts w:ascii="Gill Sans MT" w:eastAsia="Times New Roman" w:hAnsi="Gill Sans MT" w:cs="Tahoma"/>
                <w:lang w:eastAsia="ar-SA"/>
              </w:rPr>
            </w:pPr>
            <w:r w:rsidRPr="001D221C">
              <w:rPr>
                <w:rFonts w:ascii="Gill Sans MT" w:eastAsia="Times New Roman" w:hAnsi="Gill Sans MT" w:cs="Tahoma"/>
                <w:lang w:eastAsia="ar-SA"/>
              </w:rPr>
              <w:t>1</w:t>
            </w:r>
          </w:p>
        </w:tc>
        <w:tc>
          <w:tcPr>
            <w:tcW w:w="7306" w:type="dxa"/>
          </w:tcPr>
          <w:p w14:paraId="056DD53D" w14:textId="77777777" w:rsidR="001D221C" w:rsidRPr="001D221C" w:rsidRDefault="001D221C" w:rsidP="001D221C">
            <w:pPr>
              <w:suppressAutoHyphens/>
              <w:rPr>
                <w:rFonts w:ascii="Gill Sans MT" w:eastAsia="Times New Roman" w:hAnsi="Gill Sans MT" w:cs="Tahoma"/>
                <w:lang w:eastAsia="ar-SA"/>
              </w:rPr>
            </w:pPr>
            <w:r w:rsidRPr="001D221C">
              <w:rPr>
                <w:rFonts w:ascii="Gill Sans MT" w:eastAsia="Times New Roman" w:hAnsi="Gill Sans MT" w:cs="Tahoma"/>
                <w:lang w:eastAsia="ar-SA"/>
              </w:rPr>
              <w:t xml:space="preserve">Turretfield Road Gomersal Road to Rosedale Road (Light) </w:t>
            </w:r>
          </w:p>
          <w:p w14:paraId="619A2946" w14:textId="77777777" w:rsidR="001D221C" w:rsidRPr="001D221C" w:rsidRDefault="001D221C" w:rsidP="001D221C">
            <w:pPr>
              <w:suppressAutoHyphens/>
              <w:rPr>
                <w:rFonts w:ascii="Gill Sans MT" w:eastAsia="Times New Roman" w:hAnsi="Gill Sans MT" w:cs="Tahoma"/>
                <w:lang w:eastAsia="ar-SA"/>
              </w:rPr>
            </w:pPr>
          </w:p>
        </w:tc>
      </w:tr>
      <w:tr w:rsidR="001D221C" w:rsidRPr="001D221C" w14:paraId="474FF6BE" w14:textId="77777777" w:rsidTr="001D221C">
        <w:tc>
          <w:tcPr>
            <w:tcW w:w="911" w:type="dxa"/>
          </w:tcPr>
          <w:p w14:paraId="68AC7537" w14:textId="77777777" w:rsidR="001D221C" w:rsidRPr="001D221C" w:rsidRDefault="001D221C" w:rsidP="001D221C">
            <w:pPr>
              <w:suppressAutoHyphens/>
              <w:rPr>
                <w:rFonts w:ascii="Gill Sans MT" w:eastAsia="Times New Roman" w:hAnsi="Gill Sans MT" w:cs="Tahoma"/>
                <w:lang w:eastAsia="ar-SA"/>
              </w:rPr>
            </w:pPr>
            <w:r w:rsidRPr="001D221C">
              <w:rPr>
                <w:rFonts w:ascii="Gill Sans MT" w:eastAsia="Times New Roman" w:hAnsi="Gill Sans MT" w:cs="Tahoma"/>
                <w:lang w:eastAsia="ar-SA"/>
              </w:rPr>
              <w:t>2</w:t>
            </w:r>
          </w:p>
        </w:tc>
        <w:tc>
          <w:tcPr>
            <w:tcW w:w="7306" w:type="dxa"/>
          </w:tcPr>
          <w:p w14:paraId="3B19AA34" w14:textId="77777777" w:rsidR="001D221C" w:rsidRPr="001D221C" w:rsidRDefault="001D221C" w:rsidP="001D221C">
            <w:pPr>
              <w:suppressAutoHyphens/>
              <w:rPr>
                <w:rFonts w:ascii="Gill Sans MT" w:eastAsia="Times New Roman" w:hAnsi="Gill Sans MT" w:cs="Tahoma"/>
                <w:lang w:eastAsia="ar-SA"/>
              </w:rPr>
            </w:pPr>
            <w:r w:rsidRPr="001D221C">
              <w:rPr>
                <w:rFonts w:ascii="Gill Sans MT" w:eastAsia="Times New Roman" w:hAnsi="Gill Sans MT" w:cs="Tahoma"/>
                <w:lang w:eastAsia="ar-SA"/>
              </w:rPr>
              <w:t>Main Road 45 Waterloo Road to Steelton Road (Clare &amp; Gilbert Valleys)</w:t>
            </w:r>
          </w:p>
          <w:p w14:paraId="62A363F5" w14:textId="77777777" w:rsidR="001D221C" w:rsidRPr="001D221C" w:rsidRDefault="001D221C" w:rsidP="001D221C">
            <w:pPr>
              <w:suppressAutoHyphens/>
              <w:rPr>
                <w:rFonts w:ascii="Gill Sans MT" w:eastAsia="Times New Roman" w:hAnsi="Gill Sans MT" w:cs="Tahoma"/>
                <w:lang w:eastAsia="ar-SA"/>
              </w:rPr>
            </w:pPr>
          </w:p>
        </w:tc>
      </w:tr>
      <w:tr w:rsidR="001C661E" w:rsidRPr="001D221C" w14:paraId="2A673ACB" w14:textId="77777777" w:rsidTr="001D221C">
        <w:tc>
          <w:tcPr>
            <w:tcW w:w="911" w:type="dxa"/>
            <w:vMerge w:val="restart"/>
          </w:tcPr>
          <w:p w14:paraId="5DB0A245" w14:textId="77777777" w:rsidR="001C661E" w:rsidRPr="001D221C" w:rsidRDefault="001C661E" w:rsidP="001D221C">
            <w:pPr>
              <w:suppressAutoHyphens/>
              <w:rPr>
                <w:rFonts w:ascii="Gill Sans MT" w:eastAsia="Times New Roman" w:hAnsi="Gill Sans MT" w:cs="Tahoma"/>
                <w:lang w:eastAsia="ar-SA"/>
              </w:rPr>
            </w:pPr>
            <w:r w:rsidRPr="001D221C">
              <w:rPr>
                <w:rFonts w:ascii="Gill Sans MT" w:eastAsia="Times New Roman" w:hAnsi="Gill Sans MT" w:cs="Tahoma"/>
                <w:lang w:eastAsia="ar-SA"/>
              </w:rPr>
              <w:t>3</w:t>
            </w:r>
          </w:p>
          <w:p w14:paraId="61B9BDC0" w14:textId="59B4C22B" w:rsidR="001C661E" w:rsidRPr="001D221C" w:rsidRDefault="001C661E" w:rsidP="001D221C">
            <w:pPr>
              <w:suppressAutoHyphens/>
              <w:rPr>
                <w:rFonts w:ascii="Gill Sans MT" w:eastAsia="Times New Roman" w:hAnsi="Gill Sans MT" w:cs="Tahoma"/>
                <w:lang w:eastAsia="ar-SA"/>
              </w:rPr>
            </w:pPr>
            <w:r>
              <w:rPr>
                <w:rFonts w:ascii="Gill Sans MT" w:eastAsia="Times New Roman" w:hAnsi="Gill Sans MT" w:cs="Tahoma"/>
                <w:lang w:eastAsia="ar-SA"/>
              </w:rPr>
              <w:t>equal</w:t>
            </w:r>
          </w:p>
        </w:tc>
        <w:tc>
          <w:tcPr>
            <w:tcW w:w="7306" w:type="dxa"/>
          </w:tcPr>
          <w:p w14:paraId="2DB149B7" w14:textId="77777777" w:rsidR="001C661E" w:rsidRPr="001D221C" w:rsidRDefault="001C661E" w:rsidP="001D221C">
            <w:pPr>
              <w:suppressAutoHyphens/>
              <w:rPr>
                <w:rFonts w:ascii="Gill Sans MT" w:eastAsia="Times New Roman" w:hAnsi="Gill Sans MT" w:cs="Tahoma"/>
                <w:lang w:eastAsia="ar-SA"/>
              </w:rPr>
            </w:pPr>
            <w:r w:rsidRPr="001D221C">
              <w:rPr>
                <w:rFonts w:ascii="Gill Sans MT" w:eastAsia="Times New Roman" w:hAnsi="Gill Sans MT" w:cs="Tahoma"/>
                <w:lang w:eastAsia="ar-SA"/>
              </w:rPr>
              <w:t>Stonewell Road Condor Lauke Way to Seppeltsfield Road (Light)</w:t>
            </w:r>
          </w:p>
        </w:tc>
      </w:tr>
      <w:tr w:rsidR="001C661E" w:rsidRPr="001D221C" w14:paraId="2F4CDCA4" w14:textId="77777777" w:rsidTr="001D221C">
        <w:tc>
          <w:tcPr>
            <w:tcW w:w="911" w:type="dxa"/>
            <w:vMerge/>
          </w:tcPr>
          <w:p w14:paraId="55475197" w14:textId="555DA379" w:rsidR="001C661E" w:rsidRPr="001D221C" w:rsidRDefault="001C661E" w:rsidP="001D221C">
            <w:pPr>
              <w:suppressAutoHyphens/>
              <w:rPr>
                <w:rFonts w:ascii="Gill Sans MT" w:eastAsia="Times New Roman" w:hAnsi="Gill Sans MT" w:cs="Tahoma"/>
                <w:lang w:eastAsia="ar-SA"/>
              </w:rPr>
            </w:pPr>
          </w:p>
        </w:tc>
        <w:tc>
          <w:tcPr>
            <w:tcW w:w="7306" w:type="dxa"/>
          </w:tcPr>
          <w:p w14:paraId="2C11F183" w14:textId="77777777" w:rsidR="001C661E" w:rsidRPr="001D221C" w:rsidRDefault="001C661E" w:rsidP="001D221C">
            <w:pPr>
              <w:suppressAutoHyphens/>
              <w:rPr>
                <w:rFonts w:ascii="Gill Sans MT" w:eastAsia="Times New Roman" w:hAnsi="Gill Sans MT" w:cs="Tahoma"/>
                <w:lang w:eastAsia="ar-SA"/>
              </w:rPr>
            </w:pPr>
            <w:r w:rsidRPr="001D221C">
              <w:rPr>
                <w:rFonts w:ascii="Gill Sans MT" w:eastAsia="Times New Roman" w:hAnsi="Gill Sans MT" w:cs="Tahoma"/>
                <w:lang w:eastAsia="ar-SA"/>
              </w:rPr>
              <w:t>Stockwell Road Carrara Hill Road to Penrice Road (Barossa)</w:t>
            </w:r>
          </w:p>
          <w:p w14:paraId="476AF865" w14:textId="77777777" w:rsidR="001C661E" w:rsidRPr="001D221C" w:rsidRDefault="001C661E" w:rsidP="001D221C">
            <w:pPr>
              <w:suppressAutoHyphens/>
              <w:rPr>
                <w:rFonts w:ascii="Gill Sans MT" w:eastAsia="Times New Roman" w:hAnsi="Gill Sans MT" w:cs="Tahoma"/>
                <w:lang w:eastAsia="ar-SA"/>
              </w:rPr>
            </w:pPr>
          </w:p>
        </w:tc>
      </w:tr>
      <w:tr w:rsidR="001D221C" w:rsidRPr="001D221C" w14:paraId="4539EA23" w14:textId="77777777" w:rsidTr="001D221C">
        <w:tc>
          <w:tcPr>
            <w:tcW w:w="911" w:type="dxa"/>
          </w:tcPr>
          <w:p w14:paraId="32B94A6F" w14:textId="77777777" w:rsidR="001D221C" w:rsidRPr="001D221C" w:rsidRDefault="001D221C" w:rsidP="001D221C">
            <w:pPr>
              <w:suppressAutoHyphens/>
              <w:rPr>
                <w:rFonts w:ascii="Gill Sans MT" w:eastAsia="Times New Roman" w:hAnsi="Gill Sans MT" w:cs="Tahoma"/>
                <w:lang w:eastAsia="ar-SA"/>
              </w:rPr>
            </w:pPr>
            <w:r w:rsidRPr="001D221C">
              <w:rPr>
                <w:rFonts w:ascii="Gill Sans MT" w:eastAsia="Times New Roman" w:hAnsi="Gill Sans MT" w:cs="Tahoma"/>
                <w:lang w:eastAsia="ar-SA"/>
              </w:rPr>
              <w:t>5</w:t>
            </w:r>
          </w:p>
        </w:tc>
        <w:tc>
          <w:tcPr>
            <w:tcW w:w="7306" w:type="dxa"/>
          </w:tcPr>
          <w:p w14:paraId="09694969" w14:textId="77777777" w:rsidR="001D221C" w:rsidRPr="001D221C" w:rsidRDefault="001D221C" w:rsidP="001D221C">
            <w:pPr>
              <w:suppressAutoHyphens/>
              <w:rPr>
                <w:rFonts w:ascii="Gill Sans MT" w:eastAsia="Times New Roman" w:hAnsi="Gill Sans MT" w:cs="Tahoma"/>
                <w:lang w:eastAsia="ar-SA"/>
              </w:rPr>
            </w:pPr>
            <w:r w:rsidRPr="001D221C">
              <w:rPr>
                <w:rFonts w:ascii="Gill Sans MT" w:eastAsia="Times New Roman" w:hAnsi="Gill Sans MT" w:cs="Tahoma"/>
                <w:lang w:eastAsia="ar-SA"/>
              </w:rPr>
              <w:t>Orroroo Heavy Vehicle BypassNorth Terrace (Orroroo Carrieton)</w:t>
            </w:r>
          </w:p>
        </w:tc>
      </w:tr>
    </w:tbl>
    <w:p w14:paraId="6D06F013" w14:textId="0689DA25" w:rsidR="001D221C" w:rsidRDefault="001D221C" w:rsidP="00CA04B4">
      <w:pPr>
        <w:suppressAutoHyphens/>
        <w:spacing w:after="0" w:line="240" w:lineRule="auto"/>
        <w:rPr>
          <w:rFonts w:ascii="Gill Sans MT" w:eastAsia="Times New Roman" w:hAnsi="Gill Sans MT" w:cs="Tahoma"/>
          <w:lang w:val="en-US" w:eastAsia="ar-SA"/>
        </w:rPr>
      </w:pPr>
    </w:p>
    <w:p w14:paraId="3DEEC9F8" w14:textId="0CC6F65B" w:rsidR="001E4C9A" w:rsidRDefault="001E4C9A" w:rsidP="00CA04B4">
      <w:pPr>
        <w:suppressAutoHyphens/>
        <w:spacing w:after="0" w:line="240" w:lineRule="auto"/>
        <w:rPr>
          <w:rFonts w:ascii="Gill Sans MT" w:eastAsia="Times New Roman" w:hAnsi="Gill Sans MT" w:cs="Tahoma"/>
          <w:lang w:val="en-US" w:eastAsia="ar-SA"/>
        </w:rPr>
      </w:pPr>
    </w:p>
    <w:p w14:paraId="0FFE4726" w14:textId="05B4FBEF" w:rsidR="001E4C9A" w:rsidRDefault="001E4C9A" w:rsidP="001E4C9A">
      <w:pPr>
        <w:rPr>
          <w:rFonts w:ascii="Gill Sans MT" w:hAnsi="Gill Sans MT"/>
        </w:rPr>
      </w:pPr>
      <w:r>
        <w:rPr>
          <w:rFonts w:ascii="Gill Sans MT" w:hAnsi="Gill Sans MT"/>
        </w:rPr>
        <w:t xml:space="preserve">The Barossa Council then advised </w:t>
      </w:r>
      <w:r w:rsidR="00541E8E">
        <w:rPr>
          <w:rFonts w:ascii="Gill Sans MT" w:hAnsi="Gill Sans MT"/>
        </w:rPr>
        <w:t xml:space="preserve">the Legatus Group CEO </w:t>
      </w:r>
      <w:r>
        <w:rPr>
          <w:rFonts w:ascii="Gill Sans MT" w:hAnsi="Gill Sans MT"/>
        </w:rPr>
        <w:t>that they will not be applying for Stockwell Road this year which was listed as equal 3</w:t>
      </w:r>
      <w:r>
        <w:rPr>
          <w:rFonts w:ascii="Gill Sans MT" w:hAnsi="Gill Sans MT"/>
          <w:vertAlign w:val="superscript"/>
        </w:rPr>
        <w:t>rd</w:t>
      </w:r>
      <w:r>
        <w:rPr>
          <w:rFonts w:ascii="Gill Sans MT" w:hAnsi="Gill Sans MT"/>
        </w:rPr>
        <w:t xml:space="preserve"> in the rankings but will be submitting Basedow Road which was ranked 6</w:t>
      </w:r>
      <w:r>
        <w:rPr>
          <w:rFonts w:ascii="Gill Sans MT" w:hAnsi="Gill Sans MT"/>
          <w:vertAlign w:val="superscript"/>
        </w:rPr>
        <w:t>th</w:t>
      </w:r>
      <w:r>
        <w:rPr>
          <w:rFonts w:ascii="Gill Sans MT" w:hAnsi="Gill Sans MT"/>
        </w:rPr>
        <w:t>.</w:t>
      </w:r>
    </w:p>
    <w:p w14:paraId="4684C17C" w14:textId="3773C2E8" w:rsidR="008C55D8" w:rsidRDefault="008C55D8" w:rsidP="001E4C9A">
      <w:pPr>
        <w:rPr>
          <w:rFonts w:ascii="Gill Sans MT" w:hAnsi="Gill Sans MT"/>
        </w:rPr>
      </w:pPr>
      <w:r>
        <w:rPr>
          <w:rFonts w:ascii="Gill Sans MT" w:hAnsi="Gill Sans MT"/>
        </w:rPr>
        <w:t xml:space="preserve">The Legatus Group CEO then advised </w:t>
      </w:r>
      <w:r w:rsidRPr="008C55D8">
        <w:rPr>
          <w:rFonts w:ascii="Gill Sans MT" w:hAnsi="Gill Sans MT"/>
          <w:lang w:val="en-US"/>
        </w:rPr>
        <w:t>the Legatus Group Board</w:t>
      </w:r>
      <w:r>
        <w:rPr>
          <w:rFonts w:ascii="Gill Sans MT" w:hAnsi="Gill Sans MT"/>
          <w:lang w:val="en-US"/>
        </w:rPr>
        <w:t xml:space="preserve"> members</w:t>
      </w:r>
      <w:r w:rsidRPr="008C55D8">
        <w:rPr>
          <w:rFonts w:ascii="Gill Sans MT" w:hAnsi="Gill Sans MT"/>
          <w:lang w:val="en-US"/>
        </w:rPr>
        <w:t xml:space="preserve"> and Legatus Group CEOs</w:t>
      </w:r>
      <w:r>
        <w:rPr>
          <w:rFonts w:ascii="Gill Sans MT" w:hAnsi="Gill Sans MT"/>
          <w:lang w:val="en-US"/>
        </w:rPr>
        <w:t xml:space="preserve"> of the following</w:t>
      </w:r>
      <w:r w:rsidR="00541E8E">
        <w:rPr>
          <w:rFonts w:ascii="Gill Sans MT" w:hAnsi="Gill Sans MT"/>
          <w:lang w:val="en-US"/>
        </w:rPr>
        <w:t>.</w:t>
      </w:r>
    </w:p>
    <w:p w14:paraId="70954C24" w14:textId="618A1AC4" w:rsidR="001E4C9A" w:rsidRDefault="001E4C9A" w:rsidP="001E4C9A">
      <w:pPr>
        <w:rPr>
          <w:rFonts w:ascii="Gill Sans MT" w:hAnsi="Gill Sans MT"/>
        </w:rPr>
      </w:pPr>
      <w:r>
        <w:rPr>
          <w:rFonts w:ascii="Gill Sans MT" w:hAnsi="Gill Sans MT"/>
        </w:rPr>
        <w:t>The RTIA advisory committee had agreed that the top five projects be endorsed for inclusion in the Legatus Group’s 2020 SLRP regional submission, potentially totalling $ 4,056,380 in grant funding. </w:t>
      </w:r>
    </w:p>
    <w:p w14:paraId="7C332ED5" w14:textId="5F42796E" w:rsidR="001E4C9A" w:rsidRDefault="001E4C9A" w:rsidP="001E4C9A">
      <w:pPr>
        <w:rPr>
          <w:rFonts w:ascii="Gill Sans MT" w:hAnsi="Gill Sans MT"/>
        </w:rPr>
      </w:pPr>
      <w:r>
        <w:rPr>
          <w:rFonts w:ascii="Gill Sans MT" w:hAnsi="Gill Sans MT"/>
        </w:rPr>
        <w:lastRenderedPageBreak/>
        <w:t>By removing Stockwell Road this takes Basedow in</w:t>
      </w:r>
      <w:r w:rsidR="00F11A7A">
        <w:rPr>
          <w:rFonts w:ascii="Gill Sans MT" w:hAnsi="Gill Sans MT"/>
        </w:rPr>
        <w:t>to</w:t>
      </w:r>
      <w:r>
        <w:rPr>
          <w:rFonts w:ascii="Gill Sans MT" w:hAnsi="Gill Sans MT"/>
        </w:rPr>
        <w:t xml:space="preserve"> the top 5 and reduces the total to $2,831,380 and then</w:t>
      </w:r>
      <w:r w:rsidR="00F11A7A">
        <w:rPr>
          <w:rFonts w:ascii="Gill Sans MT" w:hAnsi="Gill Sans MT"/>
        </w:rPr>
        <w:t xml:space="preserve"> by</w:t>
      </w:r>
      <w:r>
        <w:rPr>
          <w:rFonts w:ascii="Gill Sans MT" w:hAnsi="Gill Sans MT"/>
        </w:rPr>
        <w:t xml:space="preserve"> including Angle Grove Road which becomes the 6</w:t>
      </w:r>
      <w:r>
        <w:rPr>
          <w:rFonts w:ascii="Gill Sans MT" w:hAnsi="Gill Sans MT"/>
          <w:vertAlign w:val="superscript"/>
        </w:rPr>
        <w:t>th</w:t>
      </w:r>
      <w:r>
        <w:rPr>
          <w:rFonts w:ascii="Gill Sans MT" w:hAnsi="Gill Sans MT"/>
        </w:rPr>
        <w:t xml:space="preserve"> ranked this bring</w:t>
      </w:r>
      <w:r w:rsidR="002E1D0F">
        <w:rPr>
          <w:rFonts w:ascii="Gill Sans MT" w:hAnsi="Gill Sans MT"/>
        </w:rPr>
        <w:t>s</w:t>
      </w:r>
      <w:r>
        <w:rPr>
          <w:rFonts w:ascii="Gill Sans MT" w:hAnsi="Gill Sans MT"/>
        </w:rPr>
        <w:t xml:space="preserve"> the total to $3,665,404 which still well exceeds the anticipated amount of between $2m-$3m.</w:t>
      </w:r>
    </w:p>
    <w:p w14:paraId="41A463AC" w14:textId="44EA569B" w:rsidR="001E4C9A" w:rsidRDefault="001E4C9A" w:rsidP="001E4C9A">
      <w:pPr>
        <w:rPr>
          <w:rFonts w:ascii="Gill Sans MT" w:hAnsi="Gill Sans MT"/>
        </w:rPr>
      </w:pPr>
      <w:r>
        <w:rPr>
          <w:rFonts w:ascii="Gill Sans MT" w:hAnsi="Gill Sans MT"/>
        </w:rPr>
        <w:t>As such the recommended priority rankings for 2020/2021 SLRP funding by the Legatus Group are:</w:t>
      </w:r>
    </w:p>
    <w:tbl>
      <w:tblPr>
        <w:tblW w:w="0" w:type="auto"/>
        <w:tblCellMar>
          <w:left w:w="0" w:type="dxa"/>
          <w:right w:w="0" w:type="dxa"/>
        </w:tblCellMar>
        <w:tblLook w:val="04A0" w:firstRow="1" w:lastRow="0" w:firstColumn="1" w:lastColumn="0" w:noHBand="0" w:noVBand="1"/>
      </w:tblPr>
      <w:tblGrid>
        <w:gridCol w:w="911"/>
        <w:gridCol w:w="7255"/>
      </w:tblGrid>
      <w:tr w:rsidR="001E4C9A" w14:paraId="66B6F464" w14:textId="77777777" w:rsidTr="001E4C9A">
        <w:tc>
          <w:tcPr>
            <w:tcW w:w="91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A908544" w14:textId="77777777" w:rsidR="001E4C9A" w:rsidRDefault="001E4C9A">
            <w:pPr>
              <w:rPr>
                <w:rFonts w:ascii="Gill Sans MT" w:hAnsi="Gill Sans MT"/>
              </w:rPr>
            </w:pPr>
            <w:r>
              <w:rPr>
                <w:rFonts w:ascii="Gill Sans MT" w:hAnsi="Gill Sans MT"/>
              </w:rPr>
              <w:t>Ranking</w:t>
            </w:r>
          </w:p>
        </w:tc>
        <w:tc>
          <w:tcPr>
            <w:tcW w:w="725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5555BFD" w14:textId="77777777" w:rsidR="001E4C9A" w:rsidRDefault="001E4C9A">
            <w:pPr>
              <w:rPr>
                <w:rFonts w:ascii="Gill Sans MT" w:hAnsi="Gill Sans MT"/>
              </w:rPr>
            </w:pPr>
            <w:r>
              <w:rPr>
                <w:rFonts w:ascii="Gill Sans MT" w:hAnsi="Gill Sans MT"/>
              </w:rPr>
              <w:t>Road + Council</w:t>
            </w:r>
          </w:p>
        </w:tc>
      </w:tr>
      <w:tr w:rsidR="001E4C9A" w14:paraId="627B5A20" w14:textId="77777777" w:rsidTr="001E4C9A">
        <w:tc>
          <w:tcPr>
            <w:tcW w:w="9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3CA875C" w14:textId="77777777" w:rsidR="001E4C9A" w:rsidRDefault="001E4C9A">
            <w:pPr>
              <w:rPr>
                <w:rFonts w:ascii="Gill Sans MT" w:hAnsi="Gill Sans MT"/>
              </w:rPr>
            </w:pPr>
            <w:r>
              <w:rPr>
                <w:rFonts w:ascii="Gill Sans MT" w:hAnsi="Gill Sans MT"/>
              </w:rPr>
              <w:t>1</w:t>
            </w:r>
          </w:p>
        </w:tc>
        <w:tc>
          <w:tcPr>
            <w:tcW w:w="7255" w:type="dxa"/>
            <w:tcBorders>
              <w:top w:val="nil"/>
              <w:left w:val="nil"/>
              <w:bottom w:val="single" w:sz="8" w:space="0" w:color="auto"/>
              <w:right w:val="single" w:sz="8" w:space="0" w:color="auto"/>
            </w:tcBorders>
            <w:tcMar>
              <w:top w:w="0" w:type="dxa"/>
              <w:left w:w="108" w:type="dxa"/>
              <w:bottom w:w="0" w:type="dxa"/>
              <w:right w:w="108" w:type="dxa"/>
            </w:tcMar>
          </w:tcPr>
          <w:p w14:paraId="5BB77E88" w14:textId="77777777" w:rsidR="001E4C9A" w:rsidRDefault="001E4C9A">
            <w:pPr>
              <w:rPr>
                <w:rFonts w:ascii="Gill Sans MT" w:hAnsi="Gill Sans MT"/>
              </w:rPr>
            </w:pPr>
            <w:r>
              <w:rPr>
                <w:rFonts w:ascii="Gill Sans MT" w:hAnsi="Gill Sans MT"/>
              </w:rPr>
              <w:t xml:space="preserve">Turretfield Road Gomersal Road to Rosedale Road (Light) </w:t>
            </w:r>
          </w:p>
          <w:p w14:paraId="297E0465" w14:textId="77777777" w:rsidR="001E4C9A" w:rsidRDefault="001E4C9A">
            <w:pPr>
              <w:rPr>
                <w:rFonts w:ascii="Gill Sans MT" w:hAnsi="Gill Sans MT"/>
              </w:rPr>
            </w:pPr>
          </w:p>
        </w:tc>
      </w:tr>
      <w:tr w:rsidR="001E4C9A" w14:paraId="08865A67" w14:textId="77777777" w:rsidTr="001E4C9A">
        <w:tc>
          <w:tcPr>
            <w:tcW w:w="9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13D69BF" w14:textId="77777777" w:rsidR="001E4C9A" w:rsidRDefault="001E4C9A">
            <w:pPr>
              <w:rPr>
                <w:rFonts w:ascii="Gill Sans MT" w:hAnsi="Gill Sans MT"/>
              </w:rPr>
            </w:pPr>
            <w:r>
              <w:rPr>
                <w:rFonts w:ascii="Gill Sans MT" w:hAnsi="Gill Sans MT"/>
              </w:rPr>
              <w:t>2</w:t>
            </w:r>
          </w:p>
        </w:tc>
        <w:tc>
          <w:tcPr>
            <w:tcW w:w="7255" w:type="dxa"/>
            <w:tcBorders>
              <w:top w:val="nil"/>
              <w:left w:val="nil"/>
              <w:bottom w:val="single" w:sz="8" w:space="0" w:color="auto"/>
              <w:right w:val="single" w:sz="8" w:space="0" w:color="auto"/>
            </w:tcBorders>
            <w:tcMar>
              <w:top w:w="0" w:type="dxa"/>
              <w:left w:w="108" w:type="dxa"/>
              <w:bottom w:w="0" w:type="dxa"/>
              <w:right w:w="108" w:type="dxa"/>
            </w:tcMar>
          </w:tcPr>
          <w:p w14:paraId="787701A0" w14:textId="2B1CE7F8" w:rsidR="001E4C9A" w:rsidRDefault="001E4C9A">
            <w:pPr>
              <w:rPr>
                <w:rFonts w:ascii="Gill Sans MT" w:hAnsi="Gill Sans MT"/>
              </w:rPr>
            </w:pPr>
            <w:r>
              <w:rPr>
                <w:rFonts w:ascii="Gill Sans MT" w:hAnsi="Gill Sans MT"/>
              </w:rPr>
              <w:t>Main Road 45 Waterloo Road to Steelton Road (Clare &amp; Gilbert Valleys)</w:t>
            </w:r>
          </w:p>
        </w:tc>
      </w:tr>
      <w:tr w:rsidR="001E4C9A" w14:paraId="667B688D" w14:textId="77777777" w:rsidTr="001E4C9A">
        <w:tc>
          <w:tcPr>
            <w:tcW w:w="9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546DDE3" w14:textId="77777777" w:rsidR="001E4C9A" w:rsidRDefault="001E4C9A">
            <w:pPr>
              <w:rPr>
                <w:rFonts w:ascii="Gill Sans MT" w:hAnsi="Gill Sans MT"/>
              </w:rPr>
            </w:pPr>
            <w:r>
              <w:rPr>
                <w:rFonts w:ascii="Gill Sans MT" w:hAnsi="Gill Sans MT"/>
              </w:rPr>
              <w:t>3</w:t>
            </w:r>
          </w:p>
        </w:tc>
        <w:tc>
          <w:tcPr>
            <w:tcW w:w="7255" w:type="dxa"/>
            <w:tcBorders>
              <w:top w:val="nil"/>
              <w:left w:val="nil"/>
              <w:bottom w:val="single" w:sz="8" w:space="0" w:color="auto"/>
              <w:right w:val="single" w:sz="8" w:space="0" w:color="auto"/>
            </w:tcBorders>
            <w:tcMar>
              <w:top w:w="0" w:type="dxa"/>
              <w:left w:w="108" w:type="dxa"/>
              <w:bottom w:w="0" w:type="dxa"/>
              <w:right w:w="108" w:type="dxa"/>
            </w:tcMar>
            <w:hideMark/>
          </w:tcPr>
          <w:p w14:paraId="2ABB1759" w14:textId="77777777" w:rsidR="001E4C9A" w:rsidRDefault="001E4C9A">
            <w:pPr>
              <w:rPr>
                <w:rFonts w:ascii="Gill Sans MT" w:hAnsi="Gill Sans MT"/>
              </w:rPr>
            </w:pPr>
            <w:r>
              <w:rPr>
                <w:rFonts w:ascii="Gill Sans MT" w:hAnsi="Gill Sans MT"/>
              </w:rPr>
              <w:t>Stonewell Road Condor Lauke Way to Seppeltsfield Road (Light)</w:t>
            </w:r>
          </w:p>
        </w:tc>
      </w:tr>
      <w:tr w:rsidR="001E4C9A" w14:paraId="2CDC95C8" w14:textId="77777777" w:rsidTr="001E4C9A">
        <w:tc>
          <w:tcPr>
            <w:tcW w:w="9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6E468" w14:textId="77777777" w:rsidR="001E4C9A" w:rsidRDefault="001E4C9A">
            <w:pPr>
              <w:rPr>
                <w:rFonts w:ascii="Gill Sans MT" w:hAnsi="Gill Sans MT"/>
              </w:rPr>
            </w:pPr>
            <w:r>
              <w:rPr>
                <w:rFonts w:ascii="Gill Sans MT" w:hAnsi="Gill Sans MT"/>
              </w:rPr>
              <w:t>4</w:t>
            </w:r>
          </w:p>
        </w:tc>
        <w:tc>
          <w:tcPr>
            <w:tcW w:w="7255" w:type="dxa"/>
            <w:tcBorders>
              <w:top w:val="nil"/>
              <w:left w:val="nil"/>
              <w:bottom w:val="single" w:sz="8" w:space="0" w:color="auto"/>
              <w:right w:val="single" w:sz="8" w:space="0" w:color="auto"/>
            </w:tcBorders>
            <w:tcMar>
              <w:top w:w="0" w:type="dxa"/>
              <w:left w:w="108" w:type="dxa"/>
              <w:bottom w:w="0" w:type="dxa"/>
              <w:right w:w="108" w:type="dxa"/>
            </w:tcMar>
            <w:hideMark/>
          </w:tcPr>
          <w:p w14:paraId="315534F0" w14:textId="77777777" w:rsidR="001E4C9A" w:rsidRDefault="001E4C9A">
            <w:pPr>
              <w:rPr>
                <w:rFonts w:ascii="Gill Sans MT" w:hAnsi="Gill Sans MT"/>
              </w:rPr>
            </w:pPr>
            <w:r>
              <w:rPr>
                <w:rFonts w:ascii="Gill Sans MT" w:hAnsi="Gill Sans MT"/>
              </w:rPr>
              <w:t>Orroroo Heavy Vehicle BypassNorth Terrace (Orroroo Carrieton)</w:t>
            </w:r>
          </w:p>
        </w:tc>
      </w:tr>
      <w:tr w:rsidR="001E4C9A" w14:paraId="4D60982F" w14:textId="77777777" w:rsidTr="001E4C9A">
        <w:tc>
          <w:tcPr>
            <w:tcW w:w="9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56AF525" w14:textId="77777777" w:rsidR="001E4C9A" w:rsidRDefault="001E4C9A">
            <w:pPr>
              <w:rPr>
                <w:rFonts w:ascii="Gill Sans MT" w:hAnsi="Gill Sans MT"/>
              </w:rPr>
            </w:pPr>
            <w:r>
              <w:rPr>
                <w:rFonts w:ascii="Gill Sans MT" w:hAnsi="Gill Sans MT"/>
              </w:rPr>
              <w:t>5</w:t>
            </w:r>
          </w:p>
        </w:tc>
        <w:tc>
          <w:tcPr>
            <w:tcW w:w="7255" w:type="dxa"/>
            <w:tcBorders>
              <w:top w:val="nil"/>
              <w:left w:val="nil"/>
              <w:bottom w:val="single" w:sz="8" w:space="0" w:color="auto"/>
              <w:right w:val="single" w:sz="8" w:space="0" w:color="auto"/>
            </w:tcBorders>
            <w:tcMar>
              <w:top w:w="0" w:type="dxa"/>
              <w:left w:w="108" w:type="dxa"/>
              <w:bottom w:w="0" w:type="dxa"/>
              <w:right w:w="108" w:type="dxa"/>
            </w:tcMar>
            <w:hideMark/>
          </w:tcPr>
          <w:p w14:paraId="134B5DF7" w14:textId="77777777" w:rsidR="001E4C9A" w:rsidRDefault="001E4C9A">
            <w:pPr>
              <w:rPr>
                <w:rFonts w:ascii="Gill Sans MT" w:hAnsi="Gill Sans MT"/>
              </w:rPr>
            </w:pPr>
            <w:r>
              <w:rPr>
                <w:rFonts w:ascii="Gill Sans MT" w:hAnsi="Gill Sans MT"/>
              </w:rPr>
              <w:t>Basedow Road Murray Street to Light Pass Road (Barossa)</w:t>
            </w:r>
          </w:p>
        </w:tc>
      </w:tr>
      <w:tr w:rsidR="001E4C9A" w14:paraId="044C6586" w14:textId="77777777" w:rsidTr="001E4C9A">
        <w:tc>
          <w:tcPr>
            <w:tcW w:w="9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BB198B" w14:textId="77777777" w:rsidR="001E4C9A" w:rsidRDefault="001E4C9A">
            <w:pPr>
              <w:rPr>
                <w:rFonts w:ascii="Gill Sans MT" w:hAnsi="Gill Sans MT"/>
              </w:rPr>
            </w:pPr>
            <w:r>
              <w:rPr>
                <w:rFonts w:ascii="Gill Sans MT" w:hAnsi="Gill Sans MT"/>
              </w:rPr>
              <w:t>6</w:t>
            </w:r>
          </w:p>
        </w:tc>
        <w:tc>
          <w:tcPr>
            <w:tcW w:w="7255" w:type="dxa"/>
            <w:tcBorders>
              <w:top w:val="nil"/>
              <w:left w:val="nil"/>
              <w:bottom w:val="single" w:sz="8" w:space="0" w:color="auto"/>
              <w:right w:val="single" w:sz="8" w:space="0" w:color="auto"/>
            </w:tcBorders>
            <w:tcMar>
              <w:top w:w="0" w:type="dxa"/>
              <w:left w:w="108" w:type="dxa"/>
              <w:bottom w:w="0" w:type="dxa"/>
              <w:right w:w="108" w:type="dxa"/>
            </w:tcMar>
            <w:hideMark/>
          </w:tcPr>
          <w:p w14:paraId="5DCFB47F" w14:textId="77777777" w:rsidR="001E4C9A" w:rsidRDefault="001E4C9A">
            <w:pPr>
              <w:rPr>
                <w:rFonts w:ascii="Gill Sans MT" w:hAnsi="Gill Sans MT"/>
              </w:rPr>
            </w:pPr>
            <w:r>
              <w:rPr>
                <w:rFonts w:ascii="Gill Sans MT" w:hAnsi="Gill Sans MT"/>
              </w:rPr>
              <w:t>Angle Grove Road Full length (Wakefield)</w:t>
            </w:r>
          </w:p>
        </w:tc>
      </w:tr>
    </w:tbl>
    <w:p w14:paraId="47E5AA92" w14:textId="77777777" w:rsidR="001E4C9A" w:rsidRDefault="001E4C9A" w:rsidP="00CA04B4">
      <w:pPr>
        <w:suppressAutoHyphens/>
        <w:spacing w:after="0" w:line="240" w:lineRule="auto"/>
        <w:rPr>
          <w:rFonts w:ascii="Gill Sans MT" w:eastAsia="Times New Roman" w:hAnsi="Gill Sans MT" w:cs="Tahoma"/>
          <w:lang w:val="en-US" w:eastAsia="ar-SA"/>
        </w:rPr>
      </w:pPr>
    </w:p>
    <w:p w14:paraId="56376431" w14:textId="6A528CAE" w:rsidR="001D221C" w:rsidRPr="001D2EB6" w:rsidRDefault="002E1D0F" w:rsidP="001D2EB6">
      <w:pPr>
        <w:suppressAutoHyphens/>
        <w:spacing w:after="0" w:line="240" w:lineRule="auto"/>
        <w:rPr>
          <w:rFonts w:ascii="Gill Sans MT" w:eastAsia="Times New Roman" w:hAnsi="Gill Sans MT" w:cs="Tahoma"/>
          <w:lang w:eastAsia="ar-SA"/>
        </w:rPr>
      </w:pPr>
      <w:r>
        <w:rPr>
          <w:rFonts w:ascii="Gill Sans MT" w:eastAsia="Times New Roman" w:hAnsi="Gill Sans MT" w:cs="Tahoma"/>
          <w:lang w:val="en-US" w:eastAsia="ar-SA"/>
        </w:rPr>
        <w:t>The Legatus Group CEO then assisted</w:t>
      </w:r>
      <w:r w:rsidR="00D46254">
        <w:rPr>
          <w:rFonts w:ascii="Gill Sans MT" w:eastAsia="Times New Roman" w:hAnsi="Gill Sans MT" w:cs="Tahoma"/>
          <w:lang w:val="en-US" w:eastAsia="ar-SA"/>
        </w:rPr>
        <w:t xml:space="preserve"> all</w:t>
      </w:r>
      <w:r w:rsidR="00D35199">
        <w:rPr>
          <w:rFonts w:ascii="Gill Sans MT" w:eastAsia="Times New Roman" w:hAnsi="Gill Sans MT" w:cs="Tahoma"/>
          <w:lang w:val="en-US" w:eastAsia="ar-SA"/>
        </w:rPr>
        <w:t xml:space="preserve"> </w:t>
      </w:r>
      <w:r w:rsidR="002631A2">
        <w:rPr>
          <w:rFonts w:ascii="Gill Sans MT" w:eastAsia="Times New Roman" w:hAnsi="Gill Sans MT" w:cs="Tahoma"/>
          <w:lang w:val="en-US" w:eastAsia="ar-SA"/>
        </w:rPr>
        <w:t xml:space="preserve">five </w:t>
      </w:r>
      <w:r w:rsidR="00D35199">
        <w:rPr>
          <w:rFonts w:ascii="Gill Sans MT" w:eastAsia="Times New Roman" w:hAnsi="Gill Sans MT" w:cs="Tahoma"/>
          <w:lang w:val="en-US" w:eastAsia="ar-SA"/>
        </w:rPr>
        <w:t>Councils</w:t>
      </w:r>
      <w:r w:rsidR="00D46254">
        <w:rPr>
          <w:rFonts w:ascii="Gill Sans MT" w:eastAsia="Times New Roman" w:hAnsi="Gill Sans MT" w:cs="Tahoma"/>
          <w:lang w:val="en-US" w:eastAsia="ar-SA"/>
        </w:rPr>
        <w:t xml:space="preserve"> in </w:t>
      </w:r>
      <w:r w:rsidR="00D35199">
        <w:rPr>
          <w:rFonts w:ascii="Gill Sans MT" w:eastAsia="Times New Roman" w:hAnsi="Gill Sans MT" w:cs="Tahoma"/>
          <w:lang w:val="en-US" w:eastAsia="ar-SA"/>
        </w:rPr>
        <w:t>complet</w:t>
      </w:r>
      <w:r w:rsidR="00D46254">
        <w:rPr>
          <w:rFonts w:ascii="Gill Sans MT" w:eastAsia="Times New Roman" w:hAnsi="Gill Sans MT" w:cs="Tahoma"/>
          <w:lang w:val="en-US" w:eastAsia="ar-SA"/>
        </w:rPr>
        <w:t>ing</w:t>
      </w:r>
      <w:r w:rsidR="00D35199">
        <w:rPr>
          <w:rFonts w:ascii="Gill Sans MT" w:eastAsia="Times New Roman" w:hAnsi="Gill Sans MT" w:cs="Tahoma"/>
          <w:lang w:val="en-US" w:eastAsia="ar-SA"/>
        </w:rPr>
        <w:t xml:space="preserve"> their applications which were submitted in time with the </w:t>
      </w:r>
      <w:r w:rsidR="00F215AC">
        <w:rPr>
          <w:rFonts w:ascii="Gill Sans MT" w:eastAsia="Times New Roman" w:hAnsi="Gill Sans MT" w:cs="Tahoma"/>
          <w:lang w:val="en-US" w:eastAsia="ar-SA"/>
        </w:rPr>
        <w:t xml:space="preserve">attached letter to </w:t>
      </w:r>
      <w:r w:rsidR="001D2EB6">
        <w:rPr>
          <w:rFonts w:ascii="Gill Sans MT" w:eastAsia="Times New Roman" w:hAnsi="Gill Sans MT" w:cs="Tahoma"/>
          <w:lang w:eastAsia="ar-SA"/>
        </w:rPr>
        <w:t>the</w:t>
      </w:r>
      <w:r w:rsidR="001D2EB6" w:rsidRPr="001D2EB6">
        <w:rPr>
          <w:rFonts w:ascii="Gill Sans MT" w:eastAsia="Times New Roman" w:hAnsi="Gill Sans MT" w:cs="Tahoma"/>
          <w:lang w:eastAsia="ar-SA"/>
        </w:rPr>
        <w:t xml:space="preserve"> Special Local Roads Program Coordinator</w:t>
      </w:r>
      <w:r w:rsidR="001D2EB6">
        <w:rPr>
          <w:rFonts w:ascii="Gill Sans MT" w:eastAsia="Times New Roman" w:hAnsi="Gill Sans MT" w:cs="Tahoma"/>
          <w:lang w:eastAsia="ar-SA"/>
        </w:rPr>
        <w:t>.</w:t>
      </w:r>
    </w:p>
    <w:p w14:paraId="6CCD3946" w14:textId="181B3136" w:rsidR="00F215AC" w:rsidRDefault="00F215AC" w:rsidP="00CA04B4">
      <w:pPr>
        <w:suppressAutoHyphens/>
        <w:spacing w:after="0" w:line="240" w:lineRule="auto"/>
        <w:rPr>
          <w:rFonts w:ascii="Gill Sans MT" w:eastAsia="Times New Roman" w:hAnsi="Gill Sans MT" w:cs="Tahoma"/>
          <w:lang w:val="en-US" w:eastAsia="ar-SA"/>
        </w:rPr>
      </w:pPr>
    </w:p>
    <w:p w14:paraId="594DE603" w14:textId="766FA61B" w:rsidR="00FE4793" w:rsidRPr="004D7BC7" w:rsidRDefault="001D2EB6" w:rsidP="004D7BC7">
      <w:pPr>
        <w:suppressAutoHyphens/>
        <w:spacing w:after="0" w:line="240" w:lineRule="auto"/>
        <w:rPr>
          <w:rFonts w:ascii="Gill Sans MT" w:eastAsia="Times New Roman" w:hAnsi="Gill Sans MT" w:cs="Tahoma"/>
          <w:lang w:val="en-US" w:eastAsia="ar-SA"/>
        </w:rPr>
      </w:pPr>
      <w:r>
        <w:rPr>
          <w:rFonts w:ascii="Gill Sans MT" w:eastAsia="Times New Roman" w:hAnsi="Gill Sans MT" w:cs="Tahoma"/>
          <w:lang w:val="en-US" w:eastAsia="ar-SA"/>
        </w:rPr>
        <w:object w:dxaOrig="1541" w:dyaOrig="996" w14:anchorId="063B3A3E">
          <v:shape id="_x0000_i1040" type="#_x0000_t75" style="width:77.25pt;height:50.25pt" o:ole="">
            <v:imagedata r:id="rId45" o:title=""/>
          </v:shape>
          <o:OLEObject Type="Embed" ProgID="Acrobat.Document.DC" ShapeID="_x0000_i1040" DrawAspect="Icon" ObjectID="_1652681697" r:id="rId46"/>
        </w:object>
      </w:r>
    </w:p>
    <w:p w14:paraId="618892B1" w14:textId="35B283A3" w:rsidR="00FE4793" w:rsidRDefault="00FE4793" w:rsidP="00765079">
      <w:pPr>
        <w:spacing w:before="200" w:after="0"/>
        <w:outlineLvl w:val="1"/>
        <w:rPr>
          <w:rFonts w:ascii="Gill Sans MT" w:hAnsi="Gill Sans MT"/>
        </w:rPr>
      </w:pPr>
    </w:p>
    <w:p w14:paraId="1C70C52E" w14:textId="786E7E8D" w:rsidR="00D46254" w:rsidRDefault="00D46254" w:rsidP="00765079">
      <w:pPr>
        <w:spacing w:before="200" w:after="0"/>
        <w:outlineLvl w:val="1"/>
        <w:rPr>
          <w:rFonts w:ascii="Gill Sans MT" w:hAnsi="Gill Sans MT"/>
        </w:rPr>
      </w:pPr>
    </w:p>
    <w:p w14:paraId="41F9EB9F" w14:textId="5EAADDF9" w:rsidR="00D46254" w:rsidRDefault="00D46254" w:rsidP="00765079">
      <w:pPr>
        <w:spacing w:before="200" w:after="0"/>
        <w:outlineLvl w:val="1"/>
        <w:rPr>
          <w:rFonts w:ascii="Gill Sans MT" w:hAnsi="Gill Sans MT"/>
        </w:rPr>
      </w:pPr>
    </w:p>
    <w:p w14:paraId="5C12868D" w14:textId="73DD6031" w:rsidR="00D46254" w:rsidRDefault="00D46254" w:rsidP="00765079">
      <w:pPr>
        <w:spacing w:before="200" w:after="0"/>
        <w:outlineLvl w:val="1"/>
        <w:rPr>
          <w:rFonts w:ascii="Gill Sans MT" w:hAnsi="Gill Sans MT"/>
        </w:rPr>
      </w:pPr>
    </w:p>
    <w:p w14:paraId="0EC039A8" w14:textId="375769F9" w:rsidR="00D46254" w:rsidRDefault="00D46254" w:rsidP="00765079">
      <w:pPr>
        <w:spacing w:before="200" w:after="0"/>
        <w:outlineLvl w:val="1"/>
        <w:rPr>
          <w:rFonts w:ascii="Gill Sans MT" w:hAnsi="Gill Sans MT"/>
        </w:rPr>
      </w:pPr>
    </w:p>
    <w:p w14:paraId="2F8940D6" w14:textId="78EAB0F3" w:rsidR="00D46254" w:rsidRDefault="00D46254" w:rsidP="00765079">
      <w:pPr>
        <w:spacing w:before="200" w:after="0"/>
        <w:outlineLvl w:val="1"/>
        <w:rPr>
          <w:rFonts w:ascii="Gill Sans MT" w:hAnsi="Gill Sans MT"/>
        </w:rPr>
      </w:pPr>
    </w:p>
    <w:p w14:paraId="5E934187" w14:textId="37679843" w:rsidR="00D46254" w:rsidRDefault="00D46254" w:rsidP="00765079">
      <w:pPr>
        <w:spacing w:before="200" w:after="0"/>
        <w:outlineLvl w:val="1"/>
        <w:rPr>
          <w:rFonts w:ascii="Gill Sans MT" w:hAnsi="Gill Sans MT"/>
        </w:rPr>
      </w:pPr>
    </w:p>
    <w:p w14:paraId="1C4924A6" w14:textId="58381F69" w:rsidR="00D46254" w:rsidRDefault="00D46254" w:rsidP="00765079">
      <w:pPr>
        <w:spacing w:before="200" w:after="0"/>
        <w:outlineLvl w:val="1"/>
        <w:rPr>
          <w:rFonts w:ascii="Gill Sans MT" w:hAnsi="Gill Sans MT"/>
        </w:rPr>
      </w:pPr>
    </w:p>
    <w:p w14:paraId="7C19E2F2" w14:textId="528FE35C" w:rsidR="00D46254" w:rsidRDefault="00D46254" w:rsidP="00765079">
      <w:pPr>
        <w:spacing w:before="200" w:after="0"/>
        <w:outlineLvl w:val="1"/>
        <w:rPr>
          <w:rFonts w:ascii="Gill Sans MT" w:hAnsi="Gill Sans MT"/>
        </w:rPr>
      </w:pPr>
    </w:p>
    <w:p w14:paraId="0D96F684" w14:textId="77777777" w:rsidR="00D46254" w:rsidRPr="0046231D" w:rsidRDefault="00D46254" w:rsidP="00765079">
      <w:pPr>
        <w:spacing w:before="200" w:after="0"/>
        <w:outlineLvl w:val="1"/>
        <w:rPr>
          <w:rFonts w:ascii="Gill Sans MT" w:hAnsi="Gill Sans MT"/>
        </w:rPr>
      </w:pPr>
    </w:p>
    <w:p w14:paraId="64E27C72" w14:textId="42E3BC10" w:rsidR="00CE6684" w:rsidRPr="00D46254" w:rsidRDefault="00D46254" w:rsidP="00D46254">
      <w:pPr>
        <w:rPr>
          <w:rFonts w:ascii="Gill Sans MT" w:hAnsi="Gill Sans MT"/>
          <w:b/>
          <w:bCs/>
          <w:sz w:val="28"/>
          <w:szCs w:val="28"/>
        </w:rPr>
      </w:pPr>
      <w:bookmarkStart w:id="77" w:name="_Hlk531941606"/>
      <w:bookmarkEnd w:id="68"/>
      <w:r>
        <w:rPr>
          <w:rFonts w:ascii="Gill Sans MT" w:hAnsi="Gill Sans MT"/>
          <w:b/>
          <w:bCs/>
          <w:sz w:val="28"/>
          <w:szCs w:val="28"/>
        </w:rPr>
        <w:lastRenderedPageBreak/>
        <w:t>14</w:t>
      </w:r>
      <w:r w:rsidR="00161C4F" w:rsidRPr="00D46254">
        <w:rPr>
          <w:rFonts w:ascii="Gill Sans MT" w:hAnsi="Gill Sans MT"/>
          <w:b/>
          <w:bCs/>
          <w:sz w:val="28"/>
          <w:szCs w:val="28"/>
        </w:rPr>
        <w:t xml:space="preserve">     </w:t>
      </w:r>
      <w:r w:rsidR="00CE6684" w:rsidRPr="00D46254">
        <w:rPr>
          <w:rFonts w:ascii="Gill Sans MT" w:hAnsi="Gill Sans MT"/>
          <w:b/>
          <w:bCs/>
          <w:sz w:val="28"/>
          <w:szCs w:val="28"/>
        </w:rPr>
        <w:t>Legatus Group CWMS Advisory Committee</w:t>
      </w:r>
    </w:p>
    <w:bookmarkEnd w:id="77"/>
    <w:p w14:paraId="0F24E056" w14:textId="69AD7876" w:rsidR="00A84F17" w:rsidRPr="009C04E3" w:rsidRDefault="00A84F17" w:rsidP="00CE6684">
      <w:pPr>
        <w:pStyle w:val="ListParagraph"/>
        <w:ind w:left="851"/>
        <w:rPr>
          <w:rFonts w:ascii="Gill Sans MT" w:hAnsi="Gill Sans MT"/>
          <w:b/>
          <w:bCs/>
          <w:highlight w:val="yellow"/>
        </w:rPr>
      </w:pPr>
    </w:p>
    <w:p w14:paraId="2FE8786E" w14:textId="658162FA" w:rsidR="00D914C8" w:rsidRPr="009C04E3" w:rsidRDefault="00D914C8" w:rsidP="00D914C8">
      <w:pPr>
        <w:spacing w:before="200" w:after="0"/>
        <w:outlineLvl w:val="1"/>
        <w:rPr>
          <w:rFonts w:ascii="Gill Sans MT" w:eastAsia="Times New Roman" w:hAnsi="Gill Sans MT" w:cs="Times New Roman"/>
          <w:b/>
          <w:bCs/>
          <w:lang w:eastAsia="en-AU"/>
        </w:rPr>
      </w:pPr>
      <w:bookmarkStart w:id="78" w:name="_Hlk514584158"/>
      <w:bookmarkStart w:id="79" w:name="_Toc482516972"/>
      <w:r w:rsidRPr="009C04E3">
        <w:rPr>
          <w:rFonts w:ascii="Gill Sans MT" w:eastAsia="Times New Roman" w:hAnsi="Gill Sans MT" w:cs="Times New Roman"/>
          <w:b/>
          <w:bCs/>
          <w:lang w:eastAsia="en-AU"/>
        </w:rPr>
        <w:t>Reports for Discussion</w:t>
      </w:r>
    </w:p>
    <w:p w14:paraId="0460E470" w14:textId="5F18AF9D" w:rsidR="00D914C8" w:rsidRPr="009C04E3" w:rsidRDefault="00D914C8" w:rsidP="00D914C8">
      <w:pPr>
        <w:spacing w:before="200" w:after="0"/>
        <w:outlineLvl w:val="1"/>
        <w:rPr>
          <w:rFonts w:ascii="Gill Sans MT" w:eastAsia="Times New Roman" w:hAnsi="Gill Sans MT" w:cs="Times New Roman"/>
          <w:bCs/>
          <w:lang w:eastAsia="en-AU"/>
        </w:rPr>
      </w:pPr>
      <w:bookmarkStart w:id="80" w:name="_Hlk514578826"/>
      <w:r w:rsidRPr="009C04E3">
        <w:rPr>
          <w:rFonts w:ascii="Gill Sans MT" w:eastAsia="Times New Roman" w:hAnsi="Gill Sans MT" w:cs="Times New Roman"/>
          <w:bCs/>
          <w:lang w:eastAsia="en-AU"/>
        </w:rPr>
        <w:t>From:</w:t>
      </w:r>
      <w:r w:rsidRPr="009C04E3">
        <w:rPr>
          <w:rFonts w:ascii="Gill Sans MT" w:eastAsia="Times New Roman" w:hAnsi="Gill Sans MT" w:cs="Times New Roman"/>
          <w:bCs/>
          <w:lang w:eastAsia="en-AU"/>
        </w:rPr>
        <w:tab/>
      </w:r>
      <w:r w:rsidRPr="009C04E3">
        <w:rPr>
          <w:rFonts w:ascii="Gill Sans MT" w:eastAsia="Times New Roman" w:hAnsi="Gill Sans MT" w:cs="Times New Roman"/>
          <w:bCs/>
          <w:lang w:eastAsia="en-AU"/>
        </w:rPr>
        <w:tab/>
      </w:r>
      <w:r w:rsidRPr="009C04E3">
        <w:rPr>
          <w:rFonts w:ascii="Gill Sans MT" w:eastAsia="Times New Roman" w:hAnsi="Gill Sans MT" w:cs="Times New Roman"/>
          <w:bCs/>
          <w:lang w:eastAsia="en-AU"/>
        </w:rPr>
        <w:tab/>
      </w:r>
      <w:r w:rsidRPr="009C04E3">
        <w:rPr>
          <w:rFonts w:ascii="Gill Sans MT" w:eastAsia="Times New Roman" w:hAnsi="Gill Sans MT" w:cs="Times New Roman"/>
          <w:bCs/>
          <w:lang w:eastAsia="en-AU"/>
        </w:rPr>
        <w:tab/>
      </w:r>
      <w:r w:rsidR="00B6532D">
        <w:rPr>
          <w:rFonts w:ascii="Gill Sans MT" w:eastAsia="Times New Roman" w:hAnsi="Gill Sans MT" w:cs="Times New Roman"/>
          <w:bCs/>
          <w:lang w:eastAsia="en-AU"/>
        </w:rPr>
        <w:t>Andrew Ma</w:t>
      </w:r>
      <w:r w:rsidR="0070549F">
        <w:rPr>
          <w:rFonts w:ascii="Gill Sans MT" w:eastAsia="Times New Roman" w:hAnsi="Gill Sans MT" w:cs="Times New Roman"/>
          <w:bCs/>
          <w:lang w:eastAsia="en-AU"/>
        </w:rPr>
        <w:t>cDonald CEO  / Chair</w:t>
      </w:r>
      <w:r w:rsidR="00A20E6E">
        <w:rPr>
          <w:rFonts w:ascii="Gill Sans MT" w:eastAsia="Times New Roman" w:hAnsi="Gill Sans MT" w:cs="Times New Roman"/>
          <w:bCs/>
          <w:lang w:eastAsia="en-AU"/>
        </w:rPr>
        <w:t xml:space="preserve"> </w:t>
      </w:r>
      <w:r w:rsidR="00CE6684" w:rsidRPr="009C04E3">
        <w:rPr>
          <w:rFonts w:ascii="Gill Sans MT" w:eastAsia="Times New Roman" w:hAnsi="Gill Sans MT" w:cs="Times New Roman"/>
          <w:bCs/>
          <w:lang w:eastAsia="en-AU"/>
        </w:rPr>
        <w:t xml:space="preserve"> </w:t>
      </w:r>
    </w:p>
    <w:p w14:paraId="73646730" w14:textId="77777777" w:rsidR="00E45E74" w:rsidRPr="009C04E3" w:rsidRDefault="00E45E74" w:rsidP="00E45E74">
      <w:pPr>
        <w:spacing w:after="0" w:line="240" w:lineRule="auto"/>
        <w:outlineLvl w:val="1"/>
        <w:rPr>
          <w:rFonts w:ascii="Gill Sans MT" w:eastAsia="Times New Roman" w:hAnsi="Gill Sans MT" w:cs="Times New Roman"/>
          <w:b/>
          <w:bCs/>
          <w:lang w:eastAsia="en-AU"/>
        </w:rPr>
      </w:pPr>
    </w:p>
    <w:p w14:paraId="74F63FBF" w14:textId="77777777" w:rsidR="004C2E1C" w:rsidRDefault="00D914C8" w:rsidP="00E45E74">
      <w:pPr>
        <w:spacing w:after="0" w:line="240" w:lineRule="auto"/>
        <w:outlineLvl w:val="1"/>
        <w:rPr>
          <w:rFonts w:ascii="Gill Sans MT" w:eastAsia="Times New Roman" w:hAnsi="Gill Sans MT" w:cs="Times New Roman"/>
          <w:b/>
          <w:bCs/>
          <w:lang w:eastAsia="en-AU"/>
        </w:rPr>
      </w:pPr>
      <w:r w:rsidRPr="009C04E3">
        <w:rPr>
          <w:rFonts w:ascii="Gill Sans MT" w:eastAsia="Times New Roman" w:hAnsi="Gill Sans MT" w:cs="Times New Roman"/>
          <w:b/>
          <w:bCs/>
          <w:lang w:eastAsia="en-AU"/>
        </w:rPr>
        <w:t>Recommendations:</w:t>
      </w:r>
      <w:r w:rsidR="00690EC4" w:rsidRPr="009C04E3">
        <w:rPr>
          <w:rFonts w:ascii="Gill Sans MT" w:eastAsia="Times New Roman" w:hAnsi="Gill Sans MT" w:cs="Times New Roman"/>
          <w:b/>
          <w:bCs/>
          <w:lang w:eastAsia="en-AU"/>
        </w:rPr>
        <w:t xml:space="preserve"> </w:t>
      </w:r>
      <w:bookmarkEnd w:id="78"/>
      <w:bookmarkEnd w:id="79"/>
      <w:bookmarkEnd w:id="80"/>
    </w:p>
    <w:p w14:paraId="49CDAB91" w14:textId="77777777" w:rsidR="004C2E1C" w:rsidRDefault="004C2E1C" w:rsidP="00E45E74">
      <w:pPr>
        <w:spacing w:after="0" w:line="240" w:lineRule="auto"/>
        <w:outlineLvl w:val="1"/>
        <w:rPr>
          <w:rFonts w:ascii="Gill Sans MT" w:eastAsia="Times New Roman" w:hAnsi="Gill Sans MT" w:cs="Times New Roman"/>
          <w:b/>
          <w:bCs/>
          <w:lang w:eastAsia="en-AU"/>
        </w:rPr>
      </w:pPr>
    </w:p>
    <w:p w14:paraId="367BD693" w14:textId="312FC8CC" w:rsidR="00E45E74" w:rsidRPr="004C2E1C" w:rsidRDefault="00A20E6E" w:rsidP="00D96EC9">
      <w:pPr>
        <w:pStyle w:val="ListParagraph"/>
        <w:numPr>
          <w:ilvl w:val="6"/>
          <w:numId w:val="24"/>
        </w:numPr>
        <w:spacing w:after="0" w:line="240" w:lineRule="auto"/>
        <w:ind w:left="1134" w:hanging="567"/>
        <w:outlineLvl w:val="1"/>
        <w:rPr>
          <w:rFonts w:ascii="Gill Sans MT" w:hAnsi="Gill Sans MT"/>
          <w:b/>
          <w:bCs/>
        </w:rPr>
      </w:pPr>
      <w:r w:rsidRPr="004C2E1C">
        <w:rPr>
          <w:rFonts w:ascii="Gill Sans MT" w:hAnsi="Gill Sans MT"/>
          <w:b/>
          <w:bCs/>
        </w:rPr>
        <w:t>That the meeting notes the report.</w:t>
      </w:r>
    </w:p>
    <w:p w14:paraId="4FBA3752" w14:textId="47550152" w:rsidR="004C2E1C" w:rsidRPr="004C2E1C" w:rsidRDefault="004C2E1C" w:rsidP="00D96EC9">
      <w:pPr>
        <w:pStyle w:val="ListParagraph"/>
        <w:numPr>
          <w:ilvl w:val="6"/>
          <w:numId w:val="24"/>
        </w:numPr>
        <w:ind w:left="1134" w:hanging="567"/>
        <w:outlineLvl w:val="1"/>
        <w:rPr>
          <w:rFonts w:ascii="Gill Sans MT" w:hAnsi="Gill Sans MT"/>
          <w:b/>
          <w:bCs/>
        </w:rPr>
      </w:pPr>
      <w:r w:rsidRPr="004C2E1C">
        <w:rPr>
          <w:rFonts w:ascii="Gill Sans MT" w:hAnsi="Gill Sans MT"/>
          <w:b/>
          <w:bCs/>
        </w:rPr>
        <w:t xml:space="preserve">The Legatus Group partners with the Copper Coast Council including an allocation of up to $7,000 from the 20/21 Legatus Group budget to support the Asset </w:t>
      </w:r>
      <w:r w:rsidR="002F67B3">
        <w:rPr>
          <w:rFonts w:ascii="Gill Sans MT" w:hAnsi="Gill Sans MT"/>
          <w:b/>
          <w:bCs/>
        </w:rPr>
        <w:t>M</w:t>
      </w:r>
      <w:r w:rsidRPr="004C2E1C">
        <w:rPr>
          <w:rFonts w:ascii="Gill Sans MT" w:hAnsi="Gill Sans MT"/>
          <w:b/>
          <w:bCs/>
        </w:rPr>
        <w:t xml:space="preserve">anagement by </w:t>
      </w:r>
      <w:r w:rsidR="002F67B3">
        <w:rPr>
          <w:rFonts w:ascii="Gill Sans MT" w:hAnsi="Gill Sans MT"/>
          <w:b/>
          <w:bCs/>
        </w:rPr>
        <w:t>R</w:t>
      </w:r>
      <w:r w:rsidRPr="004C2E1C">
        <w:rPr>
          <w:rFonts w:ascii="Gill Sans MT" w:hAnsi="Gill Sans MT"/>
          <w:b/>
          <w:bCs/>
        </w:rPr>
        <w:t xml:space="preserve">emote </w:t>
      </w:r>
      <w:r w:rsidR="002F67B3">
        <w:rPr>
          <w:rFonts w:ascii="Gill Sans MT" w:hAnsi="Gill Sans MT"/>
          <w:b/>
          <w:bCs/>
        </w:rPr>
        <w:t>S</w:t>
      </w:r>
      <w:r w:rsidRPr="004C2E1C">
        <w:rPr>
          <w:rFonts w:ascii="Gill Sans MT" w:hAnsi="Gill Sans MT"/>
          <w:b/>
          <w:bCs/>
        </w:rPr>
        <w:t xml:space="preserve">ensing project. </w:t>
      </w:r>
    </w:p>
    <w:p w14:paraId="41940958" w14:textId="77777777" w:rsidR="00A20E6E" w:rsidRPr="009C04E3" w:rsidRDefault="00A20E6E" w:rsidP="00E45E74">
      <w:pPr>
        <w:spacing w:after="0" w:line="240" w:lineRule="auto"/>
        <w:outlineLvl w:val="1"/>
        <w:rPr>
          <w:rFonts w:ascii="Gill Sans MT" w:eastAsia="Times New Roman" w:hAnsi="Gill Sans MT" w:cs="Times New Roman"/>
          <w:b/>
          <w:bCs/>
          <w:lang w:eastAsia="en-AU"/>
        </w:rPr>
      </w:pPr>
    </w:p>
    <w:p w14:paraId="0D8AF58E" w14:textId="17986E97" w:rsidR="00E45E74" w:rsidRDefault="00487EC6" w:rsidP="00E45E74">
      <w:pPr>
        <w:spacing w:after="0" w:line="240" w:lineRule="auto"/>
        <w:rPr>
          <w:rFonts w:ascii="Gill Sans MT" w:eastAsia="Times New Roman" w:hAnsi="Gill Sans MT" w:cs="Times New Roman"/>
          <w:b/>
          <w:lang w:eastAsia="en-AU"/>
        </w:rPr>
      </w:pPr>
      <w:r>
        <w:rPr>
          <w:rFonts w:ascii="Gill Sans MT" w:eastAsia="Times New Roman" w:hAnsi="Gill Sans MT" w:cs="Times New Roman"/>
          <w:b/>
          <w:lang w:eastAsia="en-AU"/>
        </w:rPr>
        <w:t>Discussion</w:t>
      </w:r>
      <w:r w:rsidR="00E45E74" w:rsidRPr="009C04E3">
        <w:rPr>
          <w:rFonts w:ascii="Gill Sans MT" w:eastAsia="Times New Roman" w:hAnsi="Gill Sans MT" w:cs="Times New Roman"/>
          <w:b/>
          <w:lang w:eastAsia="en-AU"/>
        </w:rPr>
        <w:t xml:space="preserve">: </w:t>
      </w:r>
    </w:p>
    <w:p w14:paraId="4DD74430" w14:textId="506893F6" w:rsidR="00880F49" w:rsidRDefault="00880F49" w:rsidP="00E45E74">
      <w:pPr>
        <w:spacing w:after="0" w:line="240" w:lineRule="auto"/>
        <w:rPr>
          <w:rFonts w:ascii="Gill Sans MT" w:eastAsia="Times New Roman" w:hAnsi="Gill Sans MT" w:cs="Times New Roman"/>
          <w:b/>
          <w:lang w:eastAsia="en-AU"/>
        </w:rPr>
      </w:pPr>
    </w:p>
    <w:p w14:paraId="76621CBF" w14:textId="20EBE930" w:rsidR="00F66FA8" w:rsidRPr="00D0391B" w:rsidRDefault="00F66FA8" w:rsidP="00D0391B">
      <w:pPr>
        <w:spacing w:after="0" w:line="240" w:lineRule="auto"/>
        <w:contextualSpacing/>
        <w:rPr>
          <w:rFonts w:ascii="Gill Sans MT" w:eastAsia="Times New Roman" w:hAnsi="Gill Sans MT" w:cstheme="minorHAnsi"/>
          <w:lang w:eastAsia="en-AU"/>
        </w:rPr>
      </w:pPr>
      <w:bookmarkStart w:id="81" w:name="_Hlk23044518"/>
      <w:r w:rsidRPr="00D0391B">
        <w:rPr>
          <w:rFonts w:ascii="Gill Sans MT" w:eastAsia="Times New Roman" w:hAnsi="Gill Sans MT" w:cstheme="minorHAnsi"/>
          <w:lang w:eastAsia="en-AU"/>
        </w:rPr>
        <w:t>The Legatus Group CWMS Advisory Committee met on</w:t>
      </w:r>
      <w:bookmarkEnd w:id="81"/>
      <w:r w:rsidRPr="00D0391B">
        <w:rPr>
          <w:rFonts w:ascii="Gill Sans MT" w:eastAsia="Times New Roman" w:hAnsi="Gill Sans MT" w:cstheme="minorHAnsi"/>
          <w:lang w:eastAsia="en-AU"/>
        </w:rPr>
        <w:t xml:space="preserve"> 6 March 2020 and </w:t>
      </w:r>
      <w:r w:rsidR="00D0391B" w:rsidRPr="00D0391B">
        <w:rPr>
          <w:rFonts w:ascii="Gill Sans MT" w:eastAsia="Times New Roman" w:hAnsi="Gill Sans MT" w:cstheme="minorHAnsi"/>
          <w:lang w:eastAsia="en-AU"/>
        </w:rPr>
        <w:t xml:space="preserve">26 May 2020. </w:t>
      </w:r>
    </w:p>
    <w:p w14:paraId="2CF5CF7D" w14:textId="77777777" w:rsidR="00F66FA8" w:rsidRPr="00D0391B" w:rsidRDefault="00F66FA8" w:rsidP="00D0391B">
      <w:pPr>
        <w:spacing w:after="0" w:line="240" w:lineRule="auto"/>
        <w:contextualSpacing/>
        <w:jc w:val="center"/>
        <w:rPr>
          <w:rFonts w:ascii="Gill Sans MT" w:eastAsia="Times New Roman" w:hAnsi="Gill Sans MT" w:cstheme="minorHAnsi"/>
          <w:lang w:eastAsia="en-AU"/>
        </w:rPr>
      </w:pPr>
    </w:p>
    <w:p w14:paraId="5919439E" w14:textId="55E3AC89" w:rsidR="00F66FA8" w:rsidRDefault="00B6532D" w:rsidP="00B6532D">
      <w:pPr>
        <w:spacing w:after="0" w:line="240" w:lineRule="auto"/>
        <w:contextualSpacing/>
        <w:rPr>
          <w:rFonts w:ascii="Gill Sans MT" w:eastAsia="Times New Roman" w:hAnsi="Gill Sans MT" w:cstheme="minorHAnsi"/>
          <w:lang w:eastAsia="en-AU"/>
        </w:rPr>
      </w:pPr>
      <w:r>
        <w:rPr>
          <w:rFonts w:ascii="Gill Sans MT" w:eastAsia="Times New Roman" w:hAnsi="Gill Sans MT" w:cstheme="minorHAnsi"/>
          <w:lang w:eastAsia="en-AU"/>
        </w:rPr>
        <w:t xml:space="preserve">The minutes </w:t>
      </w:r>
      <w:r w:rsidR="0070549F">
        <w:rPr>
          <w:rFonts w:ascii="Gill Sans MT" w:eastAsia="Times New Roman" w:hAnsi="Gill Sans MT" w:cstheme="minorHAnsi"/>
          <w:lang w:eastAsia="en-AU"/>
        </w:rPr>
        <w:t xml:space="preserve">of the </w:t>
      </w:r>
      <w:r w:rsidR="00C0124A">
        <w:rPr>
          <w:rFonts w:ascii="Gill Sans MT" w:eastAsia="Times New Roman" w:hAnsi="Gill Sans MT" w:cstheme="minorHAnsi"/>
          <w:lang w:eastAsia="en-AU"/>
        </w:rPr>
        <w:t>6 March 2020 meeting held</w:t>
      </w:r>
      <w:r w:rsidR="000B554C">
        <w:rPr>
          <w:rFonts w:ascii="Gill Sans MT" w:eastAsia="Times New Roman" w:hAnsi="Gill Sans MT" w:cstheme="minorHAnsi"/>
          <w:lang w:eastAsia="en-AU"/>
        </w:rPr>
        <w:t xml:space="preserve"> </w:t>
      </w:r>
      <w:r w:rsidR="00C03BFA">
        <w:rPr>
          <w:rFonts w:ascii="Gill Sans MT" w:eastAsia="Times New Roman" w:hAnsi="Gill Sans MT" w:cstheme="minorHAnsi"/>
          <w:lang w:eastAsia="en-AU"/>
        </w:rPr>
        <w:t>10am</w:t>
      </w:r>
      <w:r w:rsidR="002F67B3">
        <w:rPr>
          <w:rFonts w:ascii="Gill Sans MT" w:eastAsia="Times New Roman" w:hAnsi="Gill Sans MT" w:cstheme="minorHAnsi"/>
          <w:lang w:eastAsia="en-AU"/>
        </w:rPr>
        <w:t xml:space="preserve"> at</w:t>
      </w:r>
      <w:r w:rsidR="000B554C">
        <w:rPr>
          <w:rFonts w:ascii="Gill Sans MT" w:eastAsia="Times New Roman" w:hAnsi="Gill Sans MT" w:cstheme="minorHAnsi"/>
          <w:lang w:eastAsia="en-AU"/>
        </w:rPr>
        <w:t>155 Main North Road Clare.</w:t>
      </w:r>
    </w:p>
    <w:p w14:paraId="712C8743" w14:textId="77777777" w:rsidR="000B554C" w:rsidRPr="00D0391B" w:rsidRDefault="000B554C" w:rsidP="00B6532D">
      <w:pPr>
        <w:spacing w:after="0" w:line="240" w:lineRule="auto"/>
        <w:contextualSpacing/>
        <w:rPr>
          <w:rFonts w:ascii="Gill Sans MT" w:eastAsia="Times New Roman" w:hAnsi="Gill Sans MT" w:cstheme="minorHAnsi"/>
          <w:lang w:eastAsia="en-AU"/>
        </w:rPr>
      </w:pPr>
    </w:p>
    <w:p w14:paraId="3943E222" w14:textId="77777777" w:rsidR="00F66FA8" w:rsidRPr="00D0391B" w:rsidRDefault="00F66FA8" w:rsidP="003154DE">
      <w:pPr>
        <w:pStyle w:val="ListParagraph"/>
        <w:numPr>
          <w:ilvl w:val="0"/>
          <w:numId w:val="72"/>
        </w:numPr>
        <w:spacing w:after="0" w:line="240" w:lineRule="auto"/>
        <w:ind w:left="714" w:hanging="357"/>
        <w:rPr>
          <w:rFonts w:ascii="Gill Sans MT" w:hAnsi="Gill Sans MT" w:cstheme="minorHAnsi"/>
          <w:lang w:bidi="en-US"/>
        </w:rPr>
      </w:pPr>
      <w:r w:rsidRPr="00D0391B">
        <w:rPr>
          <w:rFonts w:ascii="Gill Sans MT" w:hAnsi="Gill Sans MT" w:cstheme="minorHAnsi"/>
          <w:lang w:bidi="en-US"/>
        </w:rPr>
        <w:t xml:space="preserve">Welcome and introductions </w:t>
      </w:r>
      <w:r w:rsidRPr="00D0391B">
        <w:rPr>
          <w:rFonts w:ascii="Gill Sans MT" w:hAnsi="Gill Sans MT" w:cstheme="minorHAnsi"/>
          <w:lang w:bidi="en-US"/>
        </w:rPr>
        <w:tab/>
      </w:r>
      <w:r w:rsidRPr="00D0391B">
        <w:rPr>
          <w:rFonts w:ascii="Gill Sans MT" w:hAnsi="Gill Sans MT" w:cstheme="minorHAnsi"/>
          <w:lang w:bidi="en-US"/>
        </w:rPr>
        <w:tab/>
      </w:r>
    </w:p>
    <w:p w14:paraId="7C47151B" w14:textId="35FAB8F3" w:rsidR="00F66FA8" w:rsidRDefault="00F66FA8" w:rsidP="00D0391B">
      <w:pPr>
        <w:spacing w:after="0" w:line="240" w:lineRule="auto"/>
        <w:rPr>
          <w:rFonts w:ascii="Gill Sans MT" w:hAnsi="Gill Sans MT" w:cstheme="minorHAnsi"/>
          <w:lang w:bidi="en-US"/>
        </w:rPr>
      </w:pPr>
      <w:r w:rsidRPr="00D0391B">
        <w:rPr>
          <w:rFonts w:ascii="Gill Sans MT" w:hAnsi="Gill Sans MT" w:cstheme="minorHAnsi"/>
          <w:lang w:bidi="en-US"/>
        </w:rPr>
        <w:t>Simon Millcock, CEO, Legatus Group, welcomed members, including new members, to the meeting.  In attendance were:</w:t>
      </w:r>
    </w:p>
    <w:p w14:paraId="6E961D3D" w14:textId="77777777" w:rsidR="00B6532D" w:rsidRPr="00D0391B" w:rsidRDefault="00B6532D" w:rsidP="00D0391B">
      <w:pPr>
        <w:spacing w:after="0" w:line="240" w:lineRule="auto"/>
        <w:rPr>
          <w:rFonts w:ascii="Gill Sans MT" w:hAnsi="Gill Sans MT" w:cstheme="minorHAnsi"/>
          <w:lang w:bidi="en-US"/>
        </w:rPr>
      </w:pPr>
    </w:p>
    <w:p w14:paraId="4E019615" w14:textId="77777777" w:rsidR="00F66FA8" w:rsidRPr="00D0391B" w:rsidRDefault="00F66FA8" w:rsidP="00D0391B">
      <w:pPr>
        <w:spacing w:after="0" w:line="240" w:lineRule="auto"/>
        <w:ind w:left="720"/>
        <w:rPr>
          <w:rFonts w:ascii="Gill Sans MT" w:hAnsi="Gill Sans MT" w:cstheme="minorHAnsi"/>
          <w:lang w:bidi="en-US"/>
        </w:rPr>
      </w:pPr>
      <w:r w:rsidRPr="00D0391B">
        <w:rPr>
          <w:rFonts w:ascii="Gill Sans MT" w:hAnsi="Gill Sans MT" w:cstheme="minorHAnsi"/>
          <w:lang w:bidi="en-US"/>
        </w:rPr>
        <w:t>Andrew MacDonald CEO (Wakefield)</w:t>
      </w:r>
    </w:p>
    <w:p w14:paraId="2DE78569" w14:textId="77777777" w:rsidR="00F66FA8" w:rsidRPr="00D0391B" w:rsidRDefault="00F66FA8" w:rsidP="00D0391B">
      <w:pPr>
        <w:spacing w:after="0" w:line="240" w:lineRule="auto"/>
        <w:ind w:left="720"/>
        <w:rPr>
          <w:rFonts w:ascii="Gill Sans MT" w:hAnsi="Gill Sans MT" w:cstheme="minorHAnsi"/>
          <w:lang w:bidi="en-US"/>
        </w:rPr>
      </w:pPr>
      <w:r w:rsidRPr="00D0391B">
        <w:rPr>
          <w:rFonts w:ascii="Gill Sans MT" w:hAnsi="Gill Sans MT" w:cstheme="minorHAnsi"/>
          <w:lang w:bidi="en-US"/>
        </w:rPr>
        <w:t xml:space="preserve">Matthew McRae  (Copper Coast) were approved as members, joining current members: Adam Broadbent (Light) and </w:t>
      </w:r>
    </w:p>
    <w:p w14:paraId="25F5E88F" w14:textId="77777777" w:rsidR="00F66FA8" w:rsidRPr="00D0391B" w:rsidRDefault="00F66FA8" w:rsidP="00D0391B">
      <w:pPr>
        <w:spacing w:after="0" w:line="240" w:lineRule="auto"/>
        <w:ind w:left="720"/>
        <w:rPr>
          <w:rFonts w:ascii="Gill Sans MT" w:hAnsi="Gill Sans MT" w:cstheme="minorHAnsi"/>
          <w:lang w:bidi="en-US"/>
        </w:rPr>
      </w:pPr>
      <w:r w:rsidRPr="00D0391B">
        <w:rPr>
          <w:rFonts w:ascii="Gill Sans MT" w:hAnsi="Gill Sans MT" w:cstheme="minorHAnsi"/>
          <w:lang w:bidi="en-US"/>
        </w:rPr>
        <w:t>Gary Easthope (Clare and Gilbert Valleys).</w:t>
      </w:r>
    </w:p>
    <w:p w14:paraId="65E78080" w14:textId="77777777" w:rsidR="00F66FA8" w:rsidRPr="00D0391B" w:rsidRDefault="00F66FA8" w:rsidP="00D0391B">
      <w:pPr>
        <w:spacing w:after="0" w:line="240" w:lineRule="auto"/>
        <w:ind w:firstLine="720"/>
        <w:rPr>
          <w:rFonts w:ascii="Gill Sans MT" w:hAnsi="Gill Sans MT" w:cstheme="minorHAnsi"/>
          <w:lang w:bidi="en-US"/>
        </w:rPr>
      </w:pPr>
      <w:r w:rsidRPr="00D0391B">
        <w:rPr>
          <w:rFonts w:ascii="Gill Sans MT" w:hAnsi="Gill Sans MT" w:cstheme="minorHAnsi"/>
          <w:lang w:bidi="en-US"/>
        </w:rPr>
        <w:t>Riaz Uddin (Goyder), nominated to the Advisory Committee, was absent</w:t>
      </w:r>
    </w:p>
    <w:p w14:paraId="7D39A46F" w14:textId="77777777" w:rsidR="00F66FA8" w:rsidRPr="00D0391B" w:rsidRDefault="00F66FA8" w:rsidP="00D0391B">
      <w:pPr>
        <w:spacing w:after="0" w:line="240" w:lineRule="auto"/>
        <w:ind w:firstLine="720"/>
        <w:rPr>
          <w:rFonts w:ascii="Gill Sans MT" w:hAnsi="Gill Sans MT" w:cstheme="minorHAnsi"/>
          <w:lang w:bidi="en-US"/>
        </w:rPr>
      </w:pPr>
      <w:r w:rsidRPr="00D0391B">
        <w:rPr>
          <w:rFonts w:ascii="Gill Sans MT" w:hAnsi="Gill Sans MT" w:cstheme="minorHAnsi"/>
          <w:lang w:bidi="en-US"/>
        </w:rPr>
        <w:t>Paul Chapman (Project Officer).</w:t>
      </w:r>
    </w:p>
    <w:p w14:paraId="276632C8" w14:textId="77777777" w:rsidR="00F66FA8" w:rsidRPr="00D0391B" w:rsidRDefault="00F66FA8" w:rsidP="00D0391B">
      <w:pPr>
        <w:pStyle w:val="ListParagraph"/>
        <w:spacing w:after="0" w:line="240" w:lineRule="auto"/>
        <w:ind w:left="0" w:firstLine="720"/>
        <w:rPr>
          <w:rFonts w:ascii="Gill Sans MT" w:hAnsi="Gill Sans MT" w:cstheme="minorHAnsi"/>
          <w:lang w:bidi="en-US"/>
        </w:rPr>
      </w:pPr>
    </w:p>
    <w:p w14:paraId="16B6F142" w14:textId="77777777" w:rsidR="00F66FA8" w:rsidRPr="00D0391B" w:rsidRDefault="00F66FA8" w:rsidP="00D0391B">
      <w:pPr>
        <w:pStyle w:val="ListParagraph"/>
        <w:spacing w:after="0" w:line="240" w:lineRule="auto"/>
        <w:ind w:left="0" w:firstLine="720"/>
        <w:rPr>
          <w:rFonts w:ascii="Gill Sans MT" w:hAnsi="Gill Sans MT" w:cstheme="minorHAnsi"/>
          <w:lang w:bidi="en-US"/>
        </w:rPr>
      </w:pPr>
      <w:r w:rsidRPr="00D0391B">
        <w:rPr>
          <w:rFonts w:ascii="Gill Sans MT" w:hAnsi="Gill Sans MT" w:cstheme="minorHAnsi"/>
          <w:lang w:bidi="en-US"/>
        </w:rPr>
        <w:t>Hayden Battle (Wakefield) and Govind Narayan (Light) attended as guests.</w:t>
      </w:r>
    </w:p>
    <w:p w14:paraId="03523936" w14:textId="77777777" w:rsidR="00F66FA8" w:rsidRPr="00D0391B" w:rsidRDefault="00F66FA8" w:rsidP="00D0391B">
      <w:pPr>
        <w:pStyle w:val="ListParagraph"/>
        <w:spacing w:after="0" w:line="240" w:lineRule="auto"/>
        <w:ind w:left="0"/>
        <w:rPr>
          <w:rFonts w:ascii="Gill Sans MT" w:hAnsi="Gill Sans MT" w:cstheme="minorHAnsi"/>
          <w:lang w:bidi="en-US"/>
        </w:rPr>
      </w:pPr>
    </w:p>
    <w:p w14:paraId="046983FE" w14:textId="77777777" w:rsidR="00F66FA8" w:rsidRPr="00D0391B" w:rsidRDefault="00F66FA8" w:rsidP="00D0391B">
      <w:pPr>
        <w:pStyle w:val="ListParagraph"/>
        <w:spacing w:after="0" w:line="240" w:lineRule="auto"/>
        <w:ind w:left="0"/>
        <w:rPr>
          <w:rFonts w:ascii="Gill Sans MT" w:hAnsi="Gill Sans MT" w:cstheme="minorHAnsi"/>
          <w:lang w:bidi="en-US"/>
        </w:rPr>
      </w:pPr>
      <w:r w:rsidRPr="00D0391B">
        <w:rPr>
          <w:rFonts w:ascii="Gill Sans MT" w:hAnsi="Gill Sans MT" w:cstheme="minorHAnsi"/>
          <w:lang w:bidi="en-US"/>
        </w:rPr>
        <w:t xml:space="preserve">Simon summarised the Terms of Reference for the Committee and described the background to its current work.  He called for nominations for the position of Chair. Gary Easthope nominated Andrew MacDonald, which was seconded by Adam Broadbent and Andrew accepted. </w:t>
      </w:r>
    </w:p>
    <w:p w14:paraId="5EF963AB" w14:textId="77777777" w:rsidR="00F66FA8" w:rsidRPr="00D0391B" w:rsidRDefault="00F66FA8" w:rsidP="00D0391B">
      <w:pPr>
        <w:pStyle w:val="ListParagraph"/>
        <w:spacing w:after="0" w:line="240" w:lineRule="auto"/>
        <w:ind w:left="0"/>
        <w:rPr>
          <w:rFonts w:ascii="Gill Sans MT" w:hAnsi="Gill Sans MT" w:cstheme="minorHAnsi"/>
          <w:lang w:bidi="en-US"/>
        </w:rPr>
      </w:pPr>
    </w:p>
    <w:p w14:paraId="20717107" w14:textId="77777777" w:rsidR="00F66FA8" w:rsidRPr="00D0391B" w:rsidRDefault="00F66FA8" w:rsidP="00D0391B">
      <w:pPr>
        <w:pStyle w:val="ListParagraph"/>
        <w:spacing w:after="0" w:line="240" w:lineRule="auto"/>
        <w:ind w:left="0"/>
        <w:rPr>
          <w:rFonts w:ascii="Gill Sans MT" w:hAnsi="Gill Sans MT" w:cstheme="minorHAnsi"/>
          <w:lang w:bidi="en-US"/>
        </w:rPr>
      </w:pPr>
      <w:r w:rsidRPr="00D0391B">
        <w:rPr>
          <w:rFonts w:ascii="Gill Sans MT" w:hAnsi="Gill Sans MT" w:cstheme="minorHAnsi"/>
          <w:lang w:bidi="en-US"/>
        </w:rPr>
        <w:t>Andrew MacDonald then chaired the meeting</w:t>
      </w:r>
    </w:p>
    <w:p w14:paraId="3B09E2E6" w14:textId="77777777" w:rsidR="00F66FA8" w:rsidRPr="00D0391B" w:rsidRDefault="00F66FA8" w:rsidP="00D0391B">
      <w:pPr>
        <w:spacing w:after="0" w:line="240" w:lineRule="auto"/>
        <w:contextualSpacing/>
        <w:rPr>
          <w:rFonts w:ascii="Gill Sans MT" w:hAnsi="Gill Sans MT" w:cstheme="minorHAnsi"/>
          <w:lang w:bidi="en-US"/>
        </w:rPr>
      </w:pPr>
    </w:p>
    <w:p w14:paraId="055264BB" w14:textId="77777777" w:rsidR="00F66FA8" w:rsidRPr="00D0391B" w:rsidRDefault="00F66FA8" w:rsidP="003154DE">
      <w:pPr>
        <w:pStyle w:val="ListParagraph"/>
        <w:numPr>
          <w:ilvl w:val="0"/>
          <w:numId w:val="72"/>
        </w:numPr>
        <w:spacing w:after="0" w:line="240" w:lineRule="auto"/>
        <w:ind w:left="714" w:hanging="357"/>
        <w:rPr>
          <w:rFonts w:ascii="Gill Sans MT" w:hAnsi="Gill Sans MT" w:cstheme="minorHAnsi"/>
          <w:lang w:bidi="en-US"/>
        </w:rPr>
      </w:pPr>
      <w:r w:rsidRPr="00D0391B">
        <w:rPr>
          <w:rFonts w:ascii="Gill Sans MT" w:hAnsi="Gill Sans MT" w:cstheme="minorHAnsi"/>
          <w:lang w:bidi="en-US"/>
        </w:rPr>
        <w:t>Previous Minutes</w:t>
      </w:r>
    </w:p>
    <w:p w14:paraId="44EEFEE0" w14:textId="77777777" w:rsidR="00F66FA8" w:rsidRPr="00D0391B" w:rsidRDefault="00F66FA8" w:rsidP="00D0391B">
      <w:pPr>
        <w:spacing w:after="0" w:line="240" w:lineRule="auto"/>
        <w:contextualSpacing/>
        <w:rPr>
          <w:rFonts w:ascii="Gill Sans MT" w:hAnsi="Gill Sans MT" w:cstheme="minorHAnsi"/>
          <w:lang w:bidi="en-US"/>
        </w:rPr>
      </w:pPr>
      <w:r w:rsidRPr="00D0391B">
        <w:rPr>
          <w:rFonts w:ascii="Gill Sans MT" w:hAnsi="Gill Sans MT" w:cstheme="minorHAnsi"/>
          <w:lang w:bidi="en-US"/>
        </w:rPr>
        <w:t xml:space="preserve">Moved Adam Broadbent and seconded Gary Easthope that the minutes </w:t>
      </w:r>
      <w:r w:rsidRPr="00D0391B">
        <w:rPr>
          <w:rFonts w:ascii="Gill Sans MT" w:hAnsi="Gill Sans MT" w:cstheme="minorHAnsi"/>
        </w:rPr>
        <w:t>of the Legatus Group CWMS Advisory Committee meeting held on</w:t>
      </w:r>
      <w:r w:rsidRPr="00D0391B">
        <w:rPr>
          <w:rFonts w:ascii="Gill Sans MT" w:hAnsi="Gill Sans MT" w:cstheme="minorHAnsi"/>
          <w:lang w:bidi="en-US"/>
        </w:rPr>
        <w:t xml:space="preserve"> 4</w:t>
      </w:r>
      <w:r w:rsidRPr="00D0391B">
        <w:rPr>
          <w:rFonts w:ascii="Gill Sans MT" w:hAnsi="Gill Sans MT" w:cstheme="minorHAnsi"/>
          <w:vertAlign w:val="superscript"/>
          <w:lang w:bidi="en-US"/>
        </w:rPr>
        <w:t>th</w:t>
      </w:r>
      <w:r w:rsidRPr="00D0391B">
        <w:rPr>
          <w:rFonts w:ascii="Gill Sans MT" w:hAnsi="Gill Sans MT" w:cstheme="minorHAnsi"/>
          <w:lang w:bidi="en-US"/>
        </w:rPr>
        <w:t xml:space="preserve"> November 2020 be accepted as correct.</w:t>
      </w:r>
    </w:p>
    <w:p w14:paraId="6F675A86" w14:textId="77777777" w:rsidR="00F66FA8" w:rsidRPr="00D0391B" w:rsidRDefault="00F66FA8" w:rsidP="00D0391B">
      <w:pPr>
        <w:spacing w:after="0" w:line="240" w:lineRule="auto"/>
        <w:contextualSpacing/>
        <w:rPr>
          <w:rFonts w:ascii="Gill Sans MT" w:hAnsi="Gill Sans MT" w:cstheme="minorHAnsi"/>
          <w:lang w:bidi="en-US"/>
        </w:rPr>
      </w:pPr>
    </w:p>
    <w:p w14:paraId="6B08BF50" w14:textId="77777777" w:rsidR="00F66FA8" w:rsidRPr="00D0391B" w:rsidRDefault="00F66FA8" w:rsidP="003154DE">
      <w:pPr>
        <w:pStyle w:val="ListParagraph"/>
        <w:numPr>
          <w:ilvl w:val="0"/>
          <w:numId w:val="72"/>
        </w:numPr>
        <w:spacing w:after="0" w:line="240" w:lineRule="auto"/>
        <w:rPr>
          <w:rFonts w:ascii="Gill Sans MT" w:hAnsi="Gill Sans MT" w:cstheme="minorHAnsi"/>
          <w:lang w:bidi="en-US"/>
        </w:rPr>
      </w:pPr>
      <w:r w:rsidRPr="00D0391B">
        <w:rPr>
          <w:rFonts w:ascii="Gill Sans MT" w:hAnsi="Gill Sans MT" w:cstheme="minorHAnsi"/>
          <w:lang w:bidi="en-US"/>
        </w:rPr>
        <w:t>Matters Arising</w:t>
      </w:r>
    </w:p>
    <w:p w14:paraId="49A04AFC" w14:textId="77777777" w:rsidR="00F66FA8" w:rsidRPr="00D0391B" w:rsidRDefault="00F66FA8" w:rsidP="00D0391B">
      <w:pPr>
        <w:spacing w:after="0" w:line="240" w:lineRule="auto"/>
        <w:contextualSpacing/>
        <w:rPr>
          <w:rFonts w:ascii="Gill Sans MT" w:hAnsi="Gill Sans MT" w:cstheme="minorHAnsi"/>
          <w:lang w:bidi="en-US"/>
        </w:rPr>
      </w:pPr>
      <w:r w:rsidRPr="00D0391B">
        <w:rPr>
          <w:rFonts w:ascii="Gill Sans MT" w:hAnsi="Gill Sans MT" w:cstheme="minorHAnsi"/>
          <w:lang w:bidi="en-US"/>
        </w:rPr>
        <w:t>3.1  Proposed training course in regulatory compliance</w:t>
      </w:r>
    </w:p>
    <w:p w14:paraId="2569872E" w14:textId="77777777" w:rsidR="00F66FA8" w:rsidRPr="00D0391B" w:rsidRDefault="00F66FA8" w:rsidP="00D0391B">
      <w:pPr>
        <w:spacing w:after="0" w:line="240" w:lineRule="auto"/>
        <w:contextualSpacing/>
        <w:rPr>
          <w:rFonts w:ascii="Gill Sans MT" w:hAnsi="Gill Sans MT" w:cstheme="minorHAnsi"/>
          <w:lang w:bidi="en-US"/>
        </w:rPr>
      </w:pPr>
      <w:r w:rsidRPr="00D0391B">
        <w:rPr>
          <w:rFonts w:ascii="Gill Sans MT" w:hAnsi="Gill Sans MT" w:cstheme="minorHAnsi"/>
        </w:rPr>
        <w:t xml:space="preserve">Paul Chapman summarised </w:t>
      </w:r>
      <w:r w:rsidRPr="00D0391B">
        <w:rPr>
          <w:rFonts w:ascii="Gill Sans MT" w:hAnsi="Gill Sans MT" w:cstheme="minorHAnsi"/>
          <w:lang w:bidi="en-US"/>
        </w:rPr>
        <w:t>work since the last meeting to better define the process and cost for this proposed training course.  Discussions with the LGA led it to now being considered for funding.  Legatus has prepared summaries of all CWMS regulation and will develop a hypothetical CWMS illustration as foundation material for the course.</w:t>
      </w:r>
    </w:p>
    <w:p w14:paraId="5C73BD2F" w14:textId="77777777" w:rsidR="00F66FA8" w:rsidRPr="00D0391B" w:rsidRDefault="00F66FA8" w:rsidP="00D0391B">
      <w:pPr>
        <w:spacing w:after="0" w:line="240" w:lineRule="auto"/>
        <w:contextualSpacing/>
        <w:rPr>
          <w:rFonts w:ascii="Gill Sans MT" w:hAnsi="Gill Sans MT" w:cstheme="minorHAnsi"/>
          <w:lang w:bidi="en-US"/>
        </w:rPr>
      </w:pPr>
    </w:p>
    <w:p w14:paraId="5F2DAD3B" w14:textId="77777777" w:rsidR="00F66FA8" w:rsidRPr="00D0391B" w:rsidRDefault="00F66FA8" w:rsidP="00D0391B">
      <w:pPr>
        <w:spacing w:after="0" w:line="240" w:lineRule="auto"/>
        <w:contextualSpacing/>
        <w:rPr>
          <w:rFonts w:ascii="Gill Sans MT" w:hAnsi="Gill Sans MT" w:cstheme="minorHAnsi"/>
          <w:lang w:bidi="en-US"/>
        </w:rPr>
      </w:pPr>
      <w:r w:rsidRPr="00D0391B">
        <w:rPr>
          <w:rFonts w:ascii="Gill Sans MT" w:hAnsi="Gill Sans MT" w:cstheme="minorHAnsi"/>
          <w:lang w:bidi="en-US"/>
        </w:rPr>
        <w:t>The discussion welcomed the proposal but questioned the focus on compliance training alone.  It was argued that running CWMS is more important than reporting on their operation.  However, while the proposed course was relatively straightforward, with modest funding needs, previous advice from TAFE was that a course in CWMS operation alone would not be economic.  It was also understood that the training for CWMS was specific and additional to TAFE’s current Certificate III in wastewater management and that the great variety in Schemes would dictate a broad course content.  The possibility of a Certificate IV extension was discussed.</w:t>
      </w:r>
    </w:p>
    <w:p w14:paraId="765BA59E" w14:textId="77777777" w:rsidR="00F66FA8" w:rsidRPr="00D0391B" w:rsidRDefault="00F66FA8" w:rsidP="00D0391B">
      <w:pPr>
        <w:spacing w:after="0" w:line="240" w:lineRule="auto"/>
        <w:contextualSpacing/>
        <w:rPr>
          <w:rFonts w:ascii="Gill Sans MT" w:hAnsi="Gill Sans MT" w:cstheme="minorHAnsi"/>
          <w:lang w:bidi="en-US"/>
        </w:rPr>
      </w:pPr>
    </w:p>
    <w:p w14:paraId="34EDA1E6" w14:textId="77777777" w:rsidR="00F66FA8" w:rsidRPr="00D0391B" w:rsidRDefault="00F66FA8" w:rsidP="00D0391B">
      <w:pPr>
        <w:spacing w:after="0" w:line="240" w:lineRule="auto"/>
        <w:contextualSpacing/>
        <w:rPr>
          <w:rFonts w:ascii="Gill Sans MT" w:hAnsi="Gill Sans MT" w:cstheme="minorHAnsi"/>
          <w:lang w:bidi="en-US"/>
        </w:rPr>
      </w:pPr>
      <w:r w:rsidRPr="00D0391B">
        <w:rPr>
          <w:rFonts w:ascii="Gill Sans MT" w:hAnsi="Gill Sans MT" w:cstheme="minorHAnsi"/>
          <w:lang w:bidi="en-US"/>
        </w:rPr>
        <w:t xml:space="preserve">It was agreed that the Advisory Committee would continue to investigate this matter, including </w:t>
      </w:r>
      <w:r w:rsidRPr="00D0391B">
        <w:rPr>
          <w:rFonts w:ascii="Gill Sans MT" w:eastAsia="Times New Roman" w:hAnsi="Gill Sans MT" w:cstheme="minorHAnsi"/>
          <w:lang w:eastAsia="en-AU" w:bidi="en-US"/>
        </w:rPr>
        <w:t>e</w:t>
      </w:r>
      <w:r w:rsidRPr="00D0391B">
        <w:rPr>
          <w:rFonts w:ascii="Gill Sans MT" w:hAnsi="Gill Sans MT" w:cstheme="minorHAnsi"/>
          <w:lang w:bidi="en-US"/>
        </w:rPr>
        <w:t xml:space="preserve">stimating demand for the course and its scope and </w:t>
      </w:r>
      <w:r w:rsidRPr="00D0391B">
        <w:rPr>
          <w:rFonts w:ascii="Gill Sans MT" w:eastAsia="Times New Roman" w:hAnsi="Gill Sans MT" w:cstheme="minorHAnsi"/>
          <w:lang w:eastAsia="en-AU" w:bidi="en-US"/>
        </w:rPr>
        <w:t>a</w:t>
      </w:r>
      <w:r w:rsidRPr="00D0391B">
        <w:rPr>
          <w:rFonts w:ascii="Gill Sans MT" w:hAnsi="Gill Sans MT" w:cstheme="minorHAnsi"/>
          <w:lang w:bidi="en-US"/>
        </w:rPr>
        <w:t>pproaching LGA about funding the training under its R&amp;D programs.</w:t>
      </w:r>
    </w:p>
    <w:p w14:paraId="1D80D8DA" w14:textId="77777777" w:rsidR="00F66FA8" w:rsidRPr="00D0391B" w:rsidRDefault="00F66FA8" w:rsidP="00D0391B">
      <w:pPr>
        <w:spacing w:after="0" w:line="240" w:lineRule="auto"/>
        <w:rPr>
          <w:rFonts w:ascii="Gill Sans MT" w:hAnsi="Gill Sans MT" w:cstheme="minorHAnsi"/>
          <w:lang w:bidi="en-US"/>
        </w:rPr>
      </w:pPr>
    </w:p>
    <w:p w14:paraId="730BD76B" w14:textId="77777777" w:rsidR="00F66FA8" w:rsidRPr="00D0391B" w:rsidRDefault="00F66FA8" w:rsidP="00D0391B">
      <w:pPr>
        <w:spacing w:after="0" w:line="240" w:lineRule="auto"/>
        <w:contextualSpacing/>
        <w:rPr>
          <w:rFonts w:ascii="Gill Sans MT" w:hAnsi="Gill Sans MT" w:cstheme="minorHAnsi"/>
          <w:lang w:bidi="en-US"/>
        </w:rPr>
      </w:pPr>
      <w:r w:rsidRPr="00D0391B">
        <w:rPr>
          <w:rFonts w:ascii="Gill Sans MT" w:hAnsi="Gill Sans MT" w:cstheme="minorHAnsi"/>
          <w:lang w:bidi="en-US"/>
        </w:rPr>
        <w:t>3.2  OTR draft Infrastructure Standard</w:t>
      </w:r>
    </w:p>
    <w:p w14:paraId="285414DD" w14:textId="77777777" w:rsidR="00F66FA8" w:rsidRPr="00D0391B" w:rsidRDefault="00F66FA8" w:rsidP="00D0391B">
      <w:pPr>
        <w:spacing w:after="0" w:line="240" w:lineRule="auto"/>
        <w:contextualSpacing/>
        <w:rPr>
          <w:rFonts w:ascii="Gill Sans MT" w:eastAsia="Times New Roman" w:hAnsi="Gill Sans MT" w:cstheme="minorHAnsi"/>
          <w:lang w:eastAsia="en-GB"/>
        </w:rPr>
      </w:pPr>
      <w:r w:rsidRPr="00D0391B">
        <w:rPr>
          <w:rFonts w:ascii="Gill Sans MT" w:eastAsia="Times New Roman" w:hAnsi="Gill Sans MT" w:cstheme="minorHAnsi"/>
          <w:lang w:eastAsia="en-GB"/>
        </w:rPr>
        <w:t xml:space="preserve">The Advisory Committee heard that the new draft Standard, if adopted, would not change expectations of the OTR nor require Councils to have direct access to the Codes.  </w:t>
      </w:r>
    </w:p>
    <w:p w14:paraId="3CB138D4" w14:textId="77777777" w:rsidR="00F66FA8" w:rsidRPr="00D0391B" w:rsidRDefault="00F66FA8" w:rsidP="00D0391B">
      <w:pPr>
        <w:spacing w:after="0" w:line="240" w:lineRule="auto"/>
        <w:contextualSpacing/>
        <w:rPr>
          <w:rFonts w:ascii="Gill Sans MT" w:eastAsia="Times New Roman" w:hAnsi="Gill Sans MT" w:cstheme="minorHAnsi"/>
          <w:lang w:eastAsia="en-GB"/>
        </w:rPr>
      </w:pPr>
    </w:p>
    <w:p w14:paraId="75DDEEFC" w14:textId="77777777" w:rsidR="00F66FA8" w:rsidRPr="00D0391B" w:rsidRDefault="00F66FA8" w:rsidP="00D0391B">
      <w:pPr>
        <w:spacing w:after="0" w:line="240" w:lineRule="auto"/>
        <w:contextualSpacing/>
        <w:rPr>
          <w:rFonts w:ascii="Gill Sans MT" w:eastAsia="Times New Roman" w:hAnsi="Gill Sans MT" w:cstheme="minorHAnsi"/>
          <w:lang w:eastAsia="en-GB"/>
        </w:rPr>
      </w:pPr>
      <w:r w:rsidRPr="00D0391B">
        <w:rPr>
          <w:rFonts w:ascii="Gill Sans MT" w:eastAsia="Times New Roman" w:hAnsi="Gill Sans MT" w:cstheme="minorHAnsi"/>
          <w:lang w:eastAsia="en-GB"/>
        </w:rPr>
        <w:t>It is agreed that the advice be forwarded to member Councils.</w:t>
      </w:r>
    </w:p>
    <w:p w14:paraId="79DE9F60" w14:textId="77777777" w:rsidR="00F66FA8" w:rsidRPr="00D0391B" w:rsidRDefault="00F66FA8" w:rsidP="00D0391B">
      <w:pPr>
        <w:spacing w:after="0" w:line="240" w:lineRule="auto"/>
        <w:contextualSpacing/>
        <w:rPr>
          <w:rFonts w:ascii="Gill Sans MT" w:eastAsia="Times New Roman" w:hAnsi="Gill Sans MT" w:cstheme="minorHAnsi"/>
          <w:lang w:eastAsia="en-GB"/>
        </w:rPr>
      </w:pPr>
    </w:p>
    <w:p w14:paraId="6C952075" w14:textId="77777777" w:rsidR="00F66FA8" w:rsidRPr="00D0391B" w:rsidRDefault="00F66FA8" w:rsidP="00D0391B">
      <w:pPr>
        <w:spacing w:after="0" w:line="240" w:lineRule="auto"/>
        <w:contextualSpacing/>
        <w:rPr>
          <w:rFonts w:ascii="Gill Sans MT" w:hAnsi="Gill Sans MT" w:cstheme="minorHAnsi"/>
          <w:lang w:bidi="en-US"/>
        </w:rPr>
      </w:pPr>
      <w:r w:rsidRPr="00D0391B">
        <w:rPr>
          <w:rFonts w:ascii="Gill Sans MT" w:hAnsi="Gill Sans MT" w:cstheme="minorHAnsi"/>
          <w:lang w:bidi="en-US"/>
        </w:rPr>
        <w:t>3.3  Update on ESCOSA’s Ethical Business  Regulation</w:t>
      </w:r>
    </w:p>
    <w:p w14:paraId="300B08A3" w14:textId="77777777" w:rsidR="00F66FA8" w:rsidRPr="00D0391B" w:rsidRDefault="00F66FA8" w:rsidP="00D0391B">
      <w:pPr>
        <w:spacing w:after="0" w:line="240" w:lineRule="auto"/>
        <w:contextualSpacing/>
        <w:rPr>
          <w:rFonts w:ascii="Gill Sans MT" w:hAnsi="Gill Sans MT" w:cstheme="minorHAnsi"/>
          <w:lang w:bidi="en-US"/>
        </w:rPr>
      </w:pPr>
      <w:r w:rsidRPr="00D0391B">
        <w:rPr>
          <w:rFonts w:ascii="Gill Sans MT" w:eastAsia="Times New Roman" w:hAnsi="Gill Sans MT" w:cstheme="minorHAnsi"/>
          <w:lang w:eastAsia="en-GB"/>
        </w:rPr>
        <w:t>The meeting noted that t</w:t>
      </w:r>
      <w:r w:rsidRPr="00D0391B">
        <w:rPr>
          <w:rFonts w:ascii="Gill Sans MT" w:hAnsi="Gill Sans MT" w:cstheme="minorHAnsi"/>
          <w:lang w:bidi="en-US"/>
        </w:rPr>
        <w:t xml:space="preserve">he ESCOSA Board is yet to endorse the further development of this proposal.   </w:t>
      </w:r>
    </w:p>
    <w:p w14:paraId="55F9FAA7" w14:textId="77777777" w:rsidR="00F66FA8" w:rsidRPr="00D0391B" w:rsidRDefault="00F66FA8" w:rsidP="00D0391B">
      <w:pPr>
        <w:spacing w:after="0" w:line="240" w:lineRule="auto"/>
        <w:contextualSpacing/>
        <w:rPr>
          <w:rFonts w:ascii="Gill Sans MT" w:hAnsi="Gill Sans MT" w:cstheme="minorHAnsi"/>
          <w:lang w:bidi="en-US"/>
        </w:rPr>
      </w:pPr>
    </w:p>
    <w:p w14:paraId="7211C23D" w14:textId="77777777" w:rsidR="00F66FA8" w:rsidRPr="00D0391B" w:rsidRDefault="00F66FA8" w:rsidP="00D0391B">
      <w:pPr>
        <w:spacing w:after="0" w:line="240" w:lineRule="auto"/>
        <w:contextualSpacing/>
        <w:rPr>
          <w:rFonts w:ascii="Gill Sans MT" w:hAnsi="Gill Sans MT" w:cstheme="minorHAnsi"/>
          <w:lang w:bidi="en-US"/>
        </w:rPr>
      </w:pPr>
      <w:r w:rsidRPr="00D0391B">
        <w:rPr>
          <w:rFonts w:ascii="Gill Sans MT" w:hAnsi="Gill Sans MT" w:cstheme="minorHAnsi"/>
          <w:lang w:bidi="en-US"/>
        </w:rPr>
        <w:t xml:space="preserve">3.4 Asset management by remote sensing proposal </w:t>
      </w:r>
    </w:p>
    <w:p w14:paraId="2E559BBE" w14:textId="77777777" w:rsidR="00F66FA8" w:rsidRPr="00D0391B" w:rsidRDefault="00F66FA8" w:rsidP="00D0391B">
      <w:pPr>
        <w:spacing w:after="0" w:line="240" w:lineRule="auto"/>
        <w:contextualSpacing/>
        <w:rPr>
          <w:rFonts w:ascii="Gill Sans MT" w:hAnsi="Gill Sans MT" w:cstheme="minorHAnsi"/>
          <w:lang w:bidi="en-US"/>
        </w:rPr>
      </w:pPr>
      <w:r w:rsidRPr="00D0391B">
        <w:rPr>
          <w:rFonts w:ascii="Gill Sans MT" w:hAnsi="Gill Sans MT" w:cstheme="minorHAnsi"/>
        </w:rPr>
        <w:t xml:space="preserve">Professors Chow and Rameezden from UniSA attended the meeting to discuss with the Advisory Committee a short listing </w:t>
      </w:r>
      <w:r w:rsidRPr="00D0391B">
        <w:rPr>
          <w:rFonts w:ascii="Gill Sans MT" w:hAnsi="Gill Sans MT" w:cstheme="minorHAnsi"/>
          <w:lang w:bidi="en-US"/>
        </w:rPr>
        <w:t xml:space="preserve">of CWMS assets that are critical and high risk.  </w:t>
      </w:r>
    </w:p>
    <w:p w14:paraId="25448BFC" w14:textId="77777777" w:rsidR="00F66FA8" w:rsidRPr="00D0391B" w:rsidRDefault="00F66FA8" w:rsidP="00D0391B">
      <w:pPr>
        <w:spacing w:after="0" w:line="240" w:lineRule="auto"/>
        <w:contextualSpacing/>
        <w:rPr>
          <w:rFonts w:ascii="Gill Sans MT" w:hAnsi="Gill Sans MT" w:cstheme="minorHAnsi"/>
          <w:lang w:bidi="en-US"/>
        </w:rPr>
      </w:pPr>
    </w:p>
    <w:p w14:paraId="51BB12B8" w14:textId="77777777" w:rsidR="00F66FA8" w:rsidRPr="00D0391B" w:rsidRDefault="00F66FA8" w:rsidP="00D0391B">
      <w:pPr>
        <w:spacing w:after="0" w:line="240" w:lineRule="auto"/>
        <w:contextualSpacing/>
        <w:rPr>
          <w:rFonts w:ascii="Gill Sans MT" w:hAnsi="Gill Sans MT" w:cstheme="minorHAnsi"/>
          <w:lang w:bidi="en-US"/>
        </w:rPr>
      </w:pPr>
      <w:r w:rsidRPr="00D0391B">
        <w:rPr>
          <w:rFonts w:ascii="Gill Sans MT" w:hAnsi="Gill Sans MT" w:cstheme="minorHAnsi"/>
          <w:lang w:bidi="en-US"/>
        </w:rPr>
        <w:t xml:space="preserve">The discussions focussed on the cost saving potential of asset management, including remote sensing and the target asset was determined to be pumps.  </w:t>
      </w:r>
    </w:p>
    <w:p w14:paraId="10CA0453" w14:textId="77777777" w:rsidR="00F66FA8" w:rsidRPr="00D0391B" w:rsidRDefault="00F66FA8" w:rsidP="00D0391B">
      <w:pPr>
        <w:spacing w:after="0" w:line="240" w:lineRule="auto"/>
        <w:contextualSpacing/>
        <w:rPr>
          <w:rFonts w:ascii="Gill Sans MT" w:hAnsi="Gill Sans MT" w:cstheme="minorHAnsi"/>
          <w:lang w:bidi="en-US"/>
        </w:rPr>
      </w:pPr>
    </w:p>
    <w:p w14:paraId="311491B6" w14:textId="77777777" w:rsidR="00F66FA8" w:rsidRPr="00D0391B" w:rsidRDefault="00F66FA8" w:rsidP="00D0391B">
      <w:pPr>
        <w:spacing w:after="0" w:line="240" w:lineRule="auto"/>
        <w:contextualSpacing/>
        <w:rPr>
          <w:rFonts w:ascii="Gill Sans MT" w:hAnsi="Gill Sans MT" w:cstheme="minorHAnsi"/>
          <w:lang w:bidi="en-US"/>
        </w:rPr>
      </w:pPr>
      <w:r w:rsidRPr="00D0391B">
        <w:rPr>
          <w:rFonts w:ascii="Gill Sans MT" w:hAnsi="Gill Sans MT" w:cstheme="minorHAnsi"/>
          <w:lang w:bidi="en-US"/>
        </w:rPr>
        <w:t>It was agreed that asset management of CWMS pumps constitute part of the research agenda under the MoU with UniSA and that the costs and contributions to be determined as part of the Legatus 2020 budget preparations.</w:t>
      </w:r>
    </w:p>
    <w:p w14:paraId="7D26B760" w14:textId="77777777" w:rsidR="00F66FA8" w:rsidRPr="00D0391B" w:rsidRDefault="00F66FA8" w:rsidP="00D0391B">
      <w:pPr>
        <w:spacing w:after="0" w:line="240" w:lineRule="auto"/>
        <w:rPr>
          <w:rFonts w:ascii="Gill Sans MT" w:hAnsi="Gill Sans MT" w:cstheme="minorHAnsi"/>
          <w:lang w:bidi="en-US"/>
        </w:rPr>
      </w:pPr>
    </w:p>
    <w:p w14:paraId="633039E0" w14:textId="642E3A41" w:rsidR="00F66FA8" w:rsidRPr="00D0391B" w:rsidRDefault="00F66FA8" w:rsidP="00D0391B">
      <w:pPr>
        <w:spacing w:after="0" w:line="240" w:lineRule="auto"/>
        <w:contextualSpacing/>
        <w:rPr>
          <w:rFonts w:ascii="Gill Sans MT" w:hAnsi="Gill Sans MT" w:cstheme="minorHAnsi"/>
          <w:lang w:bidi="en-US"/>
        </w:rPr>
      </w:pPr>
      <w:r w:rsidRPr="00D0391B">
        <w:rPr>
          <w:rFonts w:ascii="Gill Sans MT" w:hAnsi="Gill Sans MT" w:cstheme="minorHAnsi"/>
          <w:lang w:bidi="en-US"/>
        </w:rPr>
        <w:t>The Chair thanked the guests from UniSA who then left the meeting.</w:t>
      </w:r>
    </w:p>
    <w:p w14:paraId="4C2929BB" w14:textId="77777777" w:rsidR="00F66FA8" w:rsidRPr="00D0391B" w:rsidRDefault="00F66FA8" w:rsidP="00D0391B">
      <w:pPr>
        <w:spacing w:after="0" w:line="240" w:lineRule="auto"/>
        <w:rPr>
          <w:rFonts w:ascii="Gill Sans MT" w:hAnsi="Gill Sans MT" w:cstheme="minorHAnsi"/>
          <w:lang w:bidi="en-US"/>
        </w:rPr>
      </w:pPr>
    </w:p>
    <w:p w14:paraId="6232BF3A" w14:textId="77777777" w:rsidR="00F66FA8" w:rsidRPr="00D0391B" w:rsidRDefault="00F66FA8" w:rsidP="003154DE">
      <w:pPr>
        <w:pStyle w:val="ListParagraph"/>
        <w:numPr>
          <w:ilvl w:val="0"/>
          <w:numId w:val="72"/>
        </w:numPr>
        <w:spacing w:after="0" w:line="240" w:lineRule="auto"/>
        <w:rPr>
          <w:rFonts w:ascii="Gill Sans MT" w:hAnsi="Gill Sans MT" w:cstheme="minorHAnsi"/>
          <w:lang w:bidi="en-US"/>
        </w:rPr>
      </w:pPr>
      <w:r w:rsidRPr="00D0391B">
        <w:rPr>
          <w:rFonts w:ascii="Gill Sans MT" w:hAnsi="Gill Sans MT" w:cstheme="minorHAnsi"/>
          <w:lang w:bidi="en-US"/>
        </w:rPr>
        <w:t>Work plan for Project Officer, Mar 2020 – June 2021</w:t>
      </w:r>
    </w:p>
    <w:p w14:paraId="4FDEFB2C" w14:textId="77777777" w:rsidR="00F66FA8" w:rsidRPr="00D0391B" w:rsidRDefault="00F66FA8" w:rsidP="00D0391B">
      <w:pPr>
        <w:pStyle w:val="ListParagraph"/>
        <w:spacing w:after="0" w:line="240" w:lineRule="auto"/>
        <w:ind w:left="0"/>
        <w:rPr>
          <w:rFonts w:ascii="Gill Sans MT" w:hAnsi="Gill Sans MT" w:cstheme="minorHAnsi"/>
        </w:rPr>
      </w:pPr>
      <w:r w:rsidRPr="00D0391B">
        <w:rPr>
          <w:rFonts w:ascii="Gill Sans MT" w:hAnsi="Gill Sans MT" w:cstheme="minorHAnsi"/>
        </w:rPr>
        <w:t xml:space="preserve">The Advisory Committee considered the work plan, under LGA funding, for the CWMS Project Officer at Legatus.  Some of the elements are actioned in the items above.  </w:t>
      </w:r>
    </w:p>
    <w:p w14:paraId="38569E6D" w14:textId="77777777" w:rsidR="00F66FA8" w:rsidRPr="00D0391B" w:rsidRDefault="00F66FA8" w:rsidP="00D0391B">
      <w:pPr>
        <w:pStyle w:val="ListParagraph"/>
        <w:spacing w:after="0" w:line="240" w:lineRule="auto"/>
        <w:ind w:left="0"/>
        <w:rPr>
          <w:rFonts w:ascii="Gill Sans MT" w:hAnsi="Gill Sans MT" w:cstheme="minorHAnsi"/>
        </w:rPr>
      </w:pPr>
    </w:p>
    <w:p w14:paraId="6E089476" w14:textId="77777777" w:rsidR="00F66FA8" w:rsidRPr="00D0391B" w:rsidRDefault="00F66FA8" w:rsidP="00D0391B">
      <w:pPr>
        <w:pStyle w:val="ListParagraph"/>
        <w:spacing w:after="0" w:line="240" w:lineRule="auto"/>
        <w:ind w:left="0"/>
        <w:rPr>
          <w:rFonts w:ascii="Gill Sans MT" w:hAnsi="Gill Sans MT" w:cstheme="minorHAnsi"/>
        </w:rPr>
      </w:pPr>
      <w:r w:rsidRPr="00D0391B">
        <w:rPr>
          <w:rFonts w:ascii="Gill Sans MT" w:hAnsi="Gill Sans MT" w:cstheme="minorHAnsi"/>
        </w:rPr>
        <w:t>The Advisory Committee also undertook to work with the Reference Group, expected to be constituted to oversee the draft Regional Waste Management Strategy, to further investigate a biosolids processing plant.</w:t>
      </w:r>
    </w:p>
    <w:p w14:paraId="5A345D0A" w14:textId="77777777" w:rsidR="00F66FA8" w:rsidRPr="00D0391B" w:rsidRDefault="00F66FA8" w:rsidP="00D0391B">
      <w:pPr>
        <w:pStyle w:val="ListParagraph"/>
        <w:spacing w:after="0" w:line="240" w:lineRule="auto"/>
        <w:ind w:left="0"/>
        <w:rPr>
          <w:rFonts w:ascii="Gill Sans MT" w:hAnsi="Gill Sans MT" w:cstheme="minorHAnsi"/>
        </w:rPr>
      </w:pPr>
    </w:p>
    <w:p w14:paraId="25E2314F" w14:textId="77777777" w:rsidR="00F66FA8" w:rsidRPr="00D0391B" w:rsidRDefault="00F66FA8" w:rsidP="00D0391B">
      <w:pPr>
        <w:pStyle w:val="ListParagraph"/>
        <w:spacing w:after="0" w:line="240" w:lineRule="auto"/>
        <w:ind w:left="0"/>
        <w:rPr>
          <w:rFonts w:ascii="Gill Sans MT" w:hAnsi="Gill Sans MT" w:cstheme="minorHAnsi"/>
        </w:rPr>
      </w:pPr>
      <w:r w:rsidRPr="00D0391B">
        <w:rPr>
          <w:rFonts w:ascii="Gill Sans MT" w:hAnsi="Gill Sans MT" w:cstheme="minorHAnsi"/>
        </w:rPr>
        <w:t>The Advisory Committee also sought the date for the 2020 CWMS Annual Conference.</w:t>
      </w:r>
    </w:p>
    <w:p w14:paraId="718A7405" w14:textId="77777777" w:rsidR="00F66FA8" w:rsidRPr="00D0391B" w:rsidRDefault="00F66FA8" w:rsidP="00D0391B">
      <w:pPr>
        <w:pStyle w:val="ListParagraph"/>
        <w:spacing w:after="0" w:line="240" w:lineRule="auto"/>
        <w:ind w:left="0"/>
        <w:rPr>
          <w:rFonts w:ascii="Gill Sans MT" w:hAnsi="Gill Sans MT" w:cstheme="minorHAnsi"/>
        </w:rPr>
      </w:pPr>
    </w:p>
    <w:p w14:paraId="6791D93A" w14:textId="77777777" w:rsidR="00F66FA8" w:rsidRPr="00D0391B" w:rsidRDefault="00F66FA8" w:rsidP="003154DE">
      <w:pPr>
        <w:pStyle w:val="ListParagraph"/>
        <w:numPr>
          <w:ilvl w:val="0"/>
          <w:numId w:val="72"/>
        </w:numPr>
        <w:spacing w:after="0" w:line="240" w:lineRule="auto"/>
        <w:rPr>
          <w:rFonts w:ascii="Gill Sans MT" w:hAnsi="Gill Sans MT" w:cstheme="minorHAnsi"/>
          <w:lang w:bidi="en-US"/>
        </w:rPr>
      </w:pPr>
      <w:r w:rsidRPr="00D0391B">
        <w:rPr>
          <w:rFonts w:ascii="Gill Sans MT" w:hAnsi="Gill Sans MT" w:cstheme="minorHAnsi"/>
          <w:lang w:bidi="en-US"/>
        </w:rPr>
        <w:t>Cross-Council collaboration</w:t>
      </w:r>
    </w:p>
    <w:p w14:paraId="6147782F" w14:textId="77777777" w:rsidR="00F66FA8" w:rsidRPr="00D0391B" w:rsidRDefault="00F66FA8" w:rsidP="00D0391B">
      <w:pPr>
        <w:spacing w:after="0" w:line="240" w:lineRule="auto"/>
        <w:contextualSpacing/>
        <w:rPr>
          <w:rFonts w:ascii="Gill Sans MT" w:hAnsi="Gill Sans MT" w:cstheme="minorHAnsi"/>
          <w:lang w:bidi="en-US"/>
        </w:rPr>
      </w:pPr>
      <w:r w:rsidRPr="00D0391B">
        <w:rPr>
          <w:rFonts w:ascii="Gill Sans MT" w:hAnsi="Gill Sans MT" w:cstheme="minorHAnsi"/>
          <w:lang w:bidi="en-US"/>
        </w:rPr>
        <w:t>Discussions emphasised the ‘go-it-alone’ nature of Councils’ CWMS operations.</w:t>
      </w:r>
    </w:p>
    <w:p w14:paraId="0DDA956B" w14:textId="77777777" w:rsidR="00F66FA8" w:rsidRPr="00D0391B" w:rsidRDefault="00F66FA8" w:rsidP="00D0391B">
      <w:pPr>
        <w:spacing w:after="0" w:line="240" w:lineRule="auto"/>
        <w:contextualSpacing/>
        <w:rPr>
          <w:rFonts w:ascii="Gill Sans MT" w:hAnsi="Gill Sans MT" w:cstheme="minorHAnsi"/>
          <w:lang w:bidi="en-US"/>
        </w:rPr>
      </w:pPr>
    </w:p>
    <w:p w14:paraId="15A2E465" w14:textId="77777777" w:rsidR="00F66FA8" w:rsidRPr="00D0391B" w:rsidRDefault="00F66FA8" w:rsidP="00D0391B">
      <w:pPr>
        <w:spacing w:after="0" w:line="240" w:lineRule="auto"/>
        <w:contextualSpacing/>
        <w:rPr>
          <w:rFonts w:ascii="Gill Sans MT" w:hAnsi="Gill Sans MT" w:cstheme="minorHAnsi"/>
          <w:lang w:bidi="en-US"/>
        </w:rPr>
      </w:pPr>
      <w:r w:rsidRPr="00D0391B">
        <w:rPr>
          <w:rFonts w:ascii="Gill Sans MT" w:hAnsi="Gill Sans MT" w:cstheme="minorHAnsi"/>
          <w:lang w:bidi="en-US"/>
        </w:rPr>
        <w:t>The Advisory Committee agreed to reconsider this item as part of the 2020-21 Legatus work plan.</w:t>
      </w:r>
    </w:p>
    <w:p w14:paraId="7060EE79" w14:textId="77777777" w:rsidR="00F66FA8" w:rsidRPr="00D0391B" w:rsidRDefault="00F66FA8" w:rsidP="00D0391B">
      <w:pPr>
        <w:spacing w:after="0" w:line="240" w:lineRule="auto"/>
        <w:contextualSpacing/>
        <w:rPr>
          <w:rFonts w:ascii="Gill Sans MT" w:hAnsi="Gill Sans MT" w:cstheme="minorHAnsi"/>
          <w:lang w:bidi="en-US"/>
        </w:rPr>
      </w:pPr>
    </w:p>
    <w:p w14:paraId="51A98966" w14:textId="77777777" w:rsidR="00F66FA8" w:rsidRPr="00D0391B" w:rsidRDefault="00F66FA8" w:rsidP="003154DE">
      <w:pPr>
        <w:pStyle w:val="ListParagraph"/>
        <w:numPr>
          <w:ilvl w:val="0"/>
          <w:numId w:val="72"/>
        </w:numPr>
        <w:spacing w:after="0" w:line="240" w:lineRule="auto"/>
        <w:rPr>
          <w:rFonts w:ascii="Gill Sans MT" w:hAnsi="Gill Sans MT" w:cstheme="minorHAnsi"/>
          <w:lang w:bidi="en-US"/>
        </w:rPr>
      </w:pPr>
      <w:r w:rsidRPr="00D0391B">
        <w:rPr>
          <w:rFonts w:ascii="Gill Sans MT" w:hAnsi="Gill Sans MT" w:cstheme="minorHAnsi"/>
          <w:lang w:bidi="en-US"/>
        </w:rPr>
        <w:lastRenderedPageBreak/>
        <w:t>Sludge</w:t>
      </w:r>
    </w:p>
    <w:p w14:paraId="4003B1F5" w14:textId="77777777" w:rsidR="00D0391B" w:rsidRPr="00D0391B" w:rsidRDefault="00D0391B" w:rsidP="00D0391B">
      <w:pPr>
        <w:spacing w:after="0" w:line="240" w:lineRule="auto"/>
        <w:contextualSpacing/>
        <w:rPr>
          <w:rFonts w:ascii="Gill Sans MT" w:hAnsi="Gill Sans MT" w:cstheme="minorHAnsi"/>
          <w:lang w:bidi="en-US"/>
        </w:rPr>
      </w:pPr>
    </w:p>
    <w:p w14:paraId="7008E831" w14:textId="1B69AC4C" w:rsidR="00F66FA8" w:rsidRPr="00D0391B" w:rsidRDefault="00F66FA8" w:rsidP="00D0391B">
      <w:pPr>
        <w:spacing w:after="0" w:line="240" w:lineRule="auto"/>
        <w:contextualSpacing/>
        <w:rPr>
          <w:rFonts w:ascii="Gill Sans MT" w:hAnsi="Gill Sans MT" w:cstheme="minorHAnsi"/>
          <w:lang w:bidi="en-US"/>
        </w:rPr>
      </w:pPr>
      <w:r w:rsidRPr="00D0391B">
        <w:rPr>
          <w:rFonts w:ascii="Gill Sans MT" w:hAnsi="Gill Sans MT" w:cstheme="minorHAnsi"/>
          <w:lang w:bidi="en-US"/>
        </w:rPr>
        <w:t>Discussion of this issue was brought into item 4.</w:t>
      </w:r>
    </w:p>
    <w:p w14:paraId="5B8464F9" w14:textId="77777777" w:rsidR="00D0391B" w:rsidRPr="00D0391B" w:rsidRDefault="00D0391B" w:rsidP="00D0391B">
      <w:pPr>
        <w:spacing w:after="0" w:line="240" w:lineRule="auto"/>
        <w:contextualSpacing/>
        <w:jc w:val="center"/>
        <w:rPr>
          <w:rFonts w:ascii="Gill Sans MT" w:hAnsi="Gill Sans MT" w:cstheme="minorHAnsi"/>
          <w:lang w:bidi="en-US"/>
        </w:rPr>
      </w:pPr>
    </w:p>
    <w:p w14:paraId="667AABA0" w14:textId="48BC823E" w:rsidR="00F66FA8" w:rsidRDefault="00F66FA8" w:rsidP="00D0391B">
      <w:pPr>
        <w:spacing w:after="0" w:line="240" w:lineRule="auto"/>
        <w:contextualSpacing/>
        <w:rPr>
          <w:rFonts w:ascii="Gill Sans MT" w:hAnsi="Gill Sans MT" w:cstheme="minorHAnsi"/>
          <w:lang w:bidi="en-US"/>
        </w:rPr>
      </w:pPr>
      <w:r w:rsidRPr="00D0391B">
        <w:rPr>
          <w:rFonts w:ascii="Gill Sans MT" w:hAnsi="Gill Sans MT" w:cstheme="minorHAnsi"/>
          <w:lang w:bidi="en-US"/>
        </w:rPr>
        <w:t xml:space="preserve">Date of next meeting will be set for </w:t>
      </w:r>
      <w:r w:rsidR="00EC7661" w:rsidRPr="00D0391B">
        <w:rPr>
          <w:rFonts w:ascii="Gill Sans MT" w:hAnsi="Gill Sans MT" w:cstheme="minorHAnsi"/>
          <w:lang w:bidi="en-US"/>
        </w:rPr>
        <w:t>mid-May</w:t>
      </w:r>
      <w:r w:rsidRPr="00D0391B">
        <w:rPr>
          <w:rFonts w:ascii="Gill Sans MT" w:hAnsi="Gill Sans MT" w:cstheme="minorHAnsi"/>
          <w:lang w:bidi="en-US"/>
        </w:rPr>
        <w:t>.</w:t>
      </w:r>
    </w:p>
    <w:p w14:paraId="02DD6EB3" w14:textId="77777777" w:rsidR="00EC7661" w:rsidRPr="00D0391B" w:rsidRDefault="00EC7661" w:rsidP="00D0391B">
      <w:pPr>
        <w:spacing w:after="0" w:line="240" w:lineRule="auto"/>
        <w:contextualSpacing/>
        <w:rPr>
          <w:rFonts w:ascii="Gill Sans MT" w:hAnsi="Gill Sans MT" w:cstheme="minorHAnsi"/>
          <w:lang w:bidi="en-US"/>
        </w:rPr>
      </w:pPr>
    </w:p>
    <w:p w14:paraId="0B16F4EA" w14:textId="77777777" w:rsidR="00F66FA8" w:rsidRPr="00D0391B" w:rsidRDefault="00F66FA8" w:rsidP="00D0391B">
      <w:pPr>
        <w:spacing w:after="0" w:line="240" w:lineRule="auto"/>
        <w:contextualSpacing/>
        <w:rPr>
          <w:rFonts w:ascii="Gill Sans MT" w:hAnsi="Gill Sans MT" w:cstheme="minorHAnsi"/>
          <w:lang w:bidi="en-US"/>
        </w:rPr>
      </w:pPr>
      <w:r w:rsidRPr="00D0391B">
        <w:rPr>
          <w:rFonts w:ascii="Gill Sans MT" w:hAnsi="Gill Sans MT" w:cstheme="minorHAnsi"/>
          <w:lang w:bidi="en-US"/>
        </w:rPr>
        <w:t>The meeting closed at 11.45 am.</w:t>
      </w:r>
    </w:p>
    <w:p w14:paraId="570134FC" w14:textId="77777777" w:rsidR="00880F49" w:rsidRPr="00D0391B" w:rsidRDefault="00880F49" w:rsidP="00E45E74">
      <w:pPr>
        <w:spacing w:after="0" w:line="240" w:lineRule="auto"/>
        <w:rPr>
          <w:rFonts w:ascii="Gill Sans MT" w:eastAsia="Times New Roman" w:hAnsi="Gill Sans MT" w:cs="Times New Roman"/>
          <w:b/>
          <w:lang w:eastAsia="en-AU"/>
        </w:rPr>
      </w:pPr>
    </w:p>
    <w:p w14:paraId="24A77910" w14:textId="12BFE00E" w:rsidR="00EC7661" w:rsidRPr="00EC7661" w:rsidRDefault="00EC7661" w:rsidP="00EC7661">
      <w:pPr>
        <w:spacing w:after="0" w:line="240" w:lineRule="auto"/>
        <w:rPr>
          <w:rFonts w:ascii="Gill Sans MT" w:eastAsia="Times New Roman" w:hAnsi="Gill Sans MT" w:cs="Times New Roman"/>
          <w:bCs/>
          <w:lang w:eastAsia="en-AU"/>
        </w:rPr>
      </w:pPr>
      <w:r w:rsidRPr="00EC7661">
        <w:rPr>
          <w:rFonts w:ascii="Gill Sans MT" w:eastAsia="Times New Roman" w:hAnsi="Gill Sans MT" w:cs="Times New Roman"/>
          <w:bCs/>
          <w:lang w:eastAsia="en-AU"/>
        </w:rPr>
        <w:t xml:space="preserve">The minutes of the </w:t>
      </w:r>
      <w:r w:rsidR="00180400" w:rsidRPr="00717B4A">
        <w:rPr>
          <w:rFonts w:ascii="Gill Sans MT" w:eastAsia="Times New Roman" w:hAnsi="Gill Sans MT" w:cs="Times New Roman"/>
          <w:bCs/>
          <w:lang w:eastAsia="en-AU"/>
        </w:rPr>
        <w:t>26 May</w:t>
      </w:r>
      <w:r w:rsidRPr="00EC7661">
        <w:rPr>
          <w:rFonts w:ascii="Gill Sans MT" w:eastAsia="Times New Roman" w:hAnsi="Gill Sans MT" w:cs="Times New Roman"/>
          <w:bCs/>
          <w:lang w:eastAsia="en-AU"/>
        </w:rPr>
        <w:t xml:space="preserve"> 2020 meeting held at 10am</w:t>
      </w:r>
      <w:r w:rsidR="00180400" w:rsidRPr="00717B4A">
        <w:rPr>
          <w:rFonts w:ascii="Gill Sans MT" w:eastAsia="Times New Roman" w:hAnsi="Gill Sans MT" w:cs="Times New Roman"/>
          <w:bCs/>
          <w:lang w:eastAsia="en-AU"/>
        </w:rPr>
        <w:t xml:space="preserve"> via Zoom.</w:t>
      </w:r>
    </w:p>
    <w:p w14:paraId="319BBF94" w14:textId="3F1166A2" w:rsidR="00880F49" w:rsidRPr="00717B4A" w:rsidRDefault="00880F49" w:rsidP="00E45E74">
      <w:pPr>
        <w:spacing w:after="0" w:line="240" w:lineRule="auto"/>
        <w:rPr>
          <w:rFonts w:ascii="Gill Sans MT" w:eastAsia="Times New Roman" w:hAnsi="Gill Sans MT" w:cs="Times New Roman"/>
          <w:bCs/>
          <w:lang w:eastAsia="en-AU"/>
        </w:rPr>
      </w:pPr>
    </w:p>
    <w:p w14:paraId="7C4E8CA5" w14:textId="0ADBB551" w:rsidR="00717B4A" w:rsidRPr="004979EF" w:rsidRDefault="00717B4A" w:rsidP="004979EF">
      <w:pPr>
        <w:pStyle w:val="ListParagraph"/>
        <w:numPr>
          <w:ilvl w:val="0"/>
          <w:numId w:val="81"/>
        </w:numPr>
        <w:spacing w:after="0" w:line="360" w:lineRule="auto"/>
        <w:ind w:left="567" w:hanging="567"/>
        <w:rPr>
          <w:rFonts w:ascii="Gill Sans MT" w:hAnsi="Gill Sans MT" w:cstheme="minorHAnsi"/>
          <w:bCs/>
          <w:lang w:bidi="en-US"/>
        </w:rPr>
      </w:pPr>
      <w:r w:rsidRPr="004979EF">
        <w:rPr>
          <w:rFonts w:ascii="Gill Sans MT" w:hAnsi="Gill Sans MT" w:cstheme="minorHAnsi"/>
          <w:bCs/>
          <w:lang w:bidi="en-US"/>
        </w:rPr>
        <w:t>Welcome and apologies</w:t>
      </w:r>
      <w:r w:rsidRPr="004979EF">
        <w:rPr>
          <w:rFonts w:ascii="Gill Sans MT" w:hAnsi="Gill Sans MT" w:cstheme="minorHAnsi"/>
          <w:bCs/>
          <w:lang w:bidi="en-US"/>
        </w:rPr>
        <w:tab/>
      </w:r>
    </w:p>
    <w:p w14:paraId="6C769AC9" w14:textId="23D253CB" w:rsidR="00717B4A" w:rsidRPr="00717B4A" w:rsidRDefault="00717B4A" w:rsidP="00717B4A">
      <w:pPr>
        <w:pStyle w:val="ListParagraph"/>
        <w:spacing w:after="0" w:line="240" w:lineRule="auto"/>
        <w:ind w:left="0"/>
        <w:rPr>
          <w:rFonts w:ascii="Gill Sans MT" w:hAnsi="Gill Sans MT" w:cstheme="minorHAnsi"/>
          <w:bCs/>
          <w:lang w:bidi="en-US"/>
        </w:rPr>
      </w:pPr>
      <w:r w:rsidRPr="00717B4A">
        <w:rPr>
          <w:rFonts w:ascii="Gill Sans MT" w:hAnsi="Gill Sans MT" w:cstheme="minorHAnsi"/>
          <w:bCs/>
          <w:lang w:bidi="en-US"/>
        </w:rPr>
        <w:t>Andrew MacDonald opened the meeting.  There were no apologies.  In addition to Andrew, present were:</w:t>
      </w:r>
    </w:p>
    <w:p w14:paraId="1D1D132C" w14:textId="77777777" w:rsidR="00717B4A" w:rsidRPr="00717B4A" w:rsidRDefault="00717B4A" w:rsidP="00717B4A">
      <w:pPr>
        <w:pStyle w:val="ListParagraph"/>
        <w:spacing w:after="0" w:line="240" w:lineRule="auto"/>
        <w:rPr>
          <w:rFonts w:ascii="Gill Sans MT" w:hAnsi="Gill Sans MT" w:cstheme="minorHAnsi"/>
          <w:bCs/>
          <w:lang w:bidi="en-US"/>
        </w:rPr>
      </w:pPr>
      <w:r w:rsidRPr="00717B4A">
        <w:rPr>
          <w:rFonts w:ascii="Gill Sans MT" w:hAnsi="Gill Sans MT" w:cstheme="minorHAnsi"/>
          <w:bCs/>
          <w:lang w:bidi="en-US"/>
        </w:rPr>
        <w:t>Adam Broadbent</w:t>
      </w:r>
    </w:p>
    <w:p w14:paraId="7F754616" w14:textId="77777777" w:rsidR="00717B4A" w:rsidRPr="00717B4A" w:rsidRDefault="00717B4A" w:rsidP="00717B4A">
      <w:pPr>
        <w:pStyle w:val="ListParagraph"/>
        <w:spacing w:after="0" w:line="240" w:lineRule="auto"/>
        <w:rPr>
          <w:rFonts w:ascii="Gill Sans MT" w:hAnsi="Gill Sans MT" w:cstheme="minorHAnsi"/>
          <w:bCs/>
          <w:lang w:bidi="en-US"/>
        </w:rPr>
      </w:pPr>
      <w:r w:rsidRPr="00717B4A">
        <w:rPr>
          <w:rFonts w:ascii="Gill Sans MT" w:hAnsi="Gill Sans MT" w:cstheme="minorHAnsi"/>
          <w:bCs/>
          <w:lang w:bidi="en-US"/>
        </w:rPr>
        <w:t>Gary Easthope</w:t>
      </w:r>
    </w:p>
    <w:p w14:paraId="510EC8A8" w14:textId="77777777" w:rsidR="00717B4A" w:rsidRPr="00717B4A" w:rsidRDefault="00717B4A" w:rsidP="00717B4A">
      <w:pPr>
        <w:pStyle w:val="ListParagraph"/>
        <w:spacing w:after="0" w:line="240" w:lineRule="auto"/>
        <w:rPr>
          <w:rFonts w:ascii="Gill Sans MT" w:hAnsi="Gill Sans MT" w:cstheme="minorHAnsi"/>
          <w:bCs/>
          <w:lang w:bidi="en-US"/>
        </w:rPr>
      </w:pPr>
      <w:r w:rsidRPr="00717B4A">
        <w:rPr>
          <w:rFonts w:ascii="Gill Sans MT" w:hAnsi="Gill Sans MT" w:cstheme="minorHAnsi"/>
          <w:bCs/>
          <w:lang w:bidi="en-US"/>
        </w:rPr>
        <w:t>Hayden Battle</w:t>
      </w:r>
    </w:p>
    <w:p w14:paraId="3F34A8E0" w14:textId="77777777" w:rsidR="00717B4A" w:rsidRPr="00717B4A" w:rsidRDefault="00717B4A" w:rsidP="00717B4A">
      <w:pPr>
        <w:pStyle w:val="ListParagraph"/>
        <w:spacing w:after="0" w:line="240" w:lineRule="auto"/>
        <w:rPr>
          <w:rFonts w:ascii="Gill Sans MT" w:hAnsi="Gill Sans MT" w:cstheme="minorHAnsi"/>
          <w:bCs/>
          <w:lang w:bidi="en-US"/>
        </w:rPr>
      </w:pPr>
      <w:r w:rsidRPr="00717B4A">
        <w:rPr>
          <w:rFonts w:ascii="Gill Sans MT" w:hAnsi="Gill Sans MT" w:cstheme="minorHAnsi"/>
          <w:bCs/>
          <w:lang w:bidi="en-US"/>
        </w:rPr>
        <w:t>Matt McRae</w:t>
      </w:r>
    </w:p>
    <w:p w14:paraId="623F7D07" w14:textId="77777777" w:rsidR="00717B4A" w:rsidRPr="00717B4A" w:rsidRDefault="00717B4A" w:rsidP="00717B4A">
      <w:pPr>
        <w:pStyle w:val="ListParagraph"/>
        <w:spacing w:after="0" w:line="240" w:lineRule="auto"/>
        <w:rPr>
          <w:rFonts w:ascii="Gill Sans MT" w:hAnsi="Gill Sans MT" w:cstheme="minorHAnsi"/>
          <w:bCs/>
          <w:lang w:bidi="en-US"/>
        </w:rPr>
      </w:pPr>
      <w:r w:rsidRPr="00717B4A">
        <w:rPr>
          <w:rFonts w:ascii="Gill Sans MT" w:hAnsi="Gill Sans MT" w:cstheme="minorHAnsi"/>
          <w:bCs/>
          <w:lang w:bidi="en-US"/>
        </w:rPr>
        <w:t>Hayden Battle</w:t>
      </w:r>
    </w:p>
    <w:p w14:paraId="38AC65B6" w14:textId="77777777" w:rsidR="00717B4A" w:rsidRPr="00717B4A" w:rsidRDefault="00717B4A" w:rsidP="00717B4A">
      <w:pPr>
        <w:pStyle w:val="ListParagraph"/>
        <w:spacing w:after="0" w:line="240" w:lineRule="auto"/>
        <w:rPr>
          <w:rFonts w:ascii="Gill Sans MT" w:hAnsi="Gill Sans MT" w:cstheme="minorHAnsi"/>
          <w:bCs/>
          <w:lang w:bidi="en-US"/>
        </w:rPr>
      </w:pPr>
      <w:r w:rsidRPr="00717B4A">
        <w:rPr>
          <w:rFonts w:ascii="Gill Sans MT" w:hAnsi="Gill Sans MT" w:cstheme="minorHAnsi"/>
          <w:bCs/>
          <w:lang w:bidi="en-US"/>
        </w:rPr>
        <w:t>Simon Millcock</w:t>
      </w:r>
    </w:p>
    <w:p w14:paraId="48C6CDBC" w14:textId="77777777" w:rsidR="00717B4A" w:rsidRPr="00717B4A" w:rsidRDefault="00717B4A" w:rsidP="00717B4A">
      <w:pPr>
        <w:pStyle w:val="ListParagraph"/>
        <w:spacing w:after="0" w:line="240" w:lineRule="auto"/>
        <w:rPr>
          <w:rFonts w:ascii="Gill Sans MT" w:hAnsi="Gill Sans MT" w:cstheme="minorHAnsi"/>
          <w:bCs/>
          <w:lang w:bidi="en-US"/>
        </w:rPr>
      </w:pPr>
      <w:r w:rsidRPr="00717B4A">
        <w:rPr>
          <w:rFonts w:ascii="Gill Sans MT" w:hAnsi="Gill Sans MT" w:cstheme="minorHAnsi"/>
          <w:bCs/>
          <w:lang w:bidi="en-US"/>
        </w:rPr>
        <w:t>Paul Chapman</w:t>
      </w:r>
    </w:p>
    <w:p w14:paraId="0DCF7E3D" w14:textId="77777777" w:rsidR="00717B4A" w:rsidRPr="00717B4A" w:rsidRDefault="00717B4A" w:rsidP="00717B4A">
      <w:pPr>
        <w:spacing w:after="0" w:line="240" w:lineRule="auto"/>
        <w:contextualSpacing/>
        <w:rPr>
          <w:rFonts w:ascii="Gill Sans MT" w:hAnsi="Gill Sans MT" w:cstheme="minorHAnsi"/>
          <w:bCs/>
          <w:lang w:bidi="en-US"/>
        </w:rPr>
      </w:pPr>
    </w:p>
    <w:p w14:paraId="6C2AB4F0" w14:textId="51A2AB61" w:rsidR="00717B4A" w:rsidRPr="00717B4A" w:rsidRDefault="00717B4A" w:rsidP="004979EF">
      <w:pPr>
        <w:pStyle w:val="ListParagraph"/>
        <w:numPr>
          <w:ilvl w:val="0"/>
          <w:numId w:val="81"/>
        </w:numPr>
        <w:spacing w:after="0" w:line="240" w:lineRule="auto"/>
        <w:ind w:left="709" w:hanging="709"/>
        <w:rPr>
          <w:rFonts w:ascii="Gill Sans MT" w:hAnsi="Gill Sans MT" w:cstheme="minorHAnsi"/>
          <w:bCs/>
          <w:lang w:bidi="en-US"/>
        </w:rPr>
      </w:pPr>
      <w:r w:rsidRPr="00717B4A">
        <w:rPr>
          <w:rFonts w:ascii="Gill Sans MT" w:hAnsi="Gill Sans MT" w:cstheme="minorHAnsi"/>
          <w:bCs/>
          <w:lang w:bidi="en-US"/>
        </w:rPr>
        <w:t>Previous Minutes</w:t>
      </w:r>
    </w:p>
    <w:p w14:paraId="3D6C3FAB" w14:textId="77777777" w:rsidR="00717B4A" w:rsidRPr="00717B4A" w:rsidRDefault="00717B4A" w:rsidP="00717B4A">
      <w:pPr>
        <w:spacing w:after="0" w:line="240" w:lineRule="auto"/>
        <w:contextualSpacing/>
        <w:rPr>
          <w:rFonts w:ascii="Gill Sans MT" w:hAnsi="Gill Sans MT" w:cstheme="minorHAnsi"/>
          <w:bCs/>
          <w:lang w:bidi="en-US"/>
        </w:rPr>
      </w:pPr>
      <w:r w:rsidRPr="00717B4A">
        <w:rPr>
          <w:rFonts w:ascii="Gill Sans MT" w:hAnsi="Gill Sans MT" w:cstheme="minorHAnsi"/>
          <w:bCs/>
          <w:lang w:bidi="en-US"/>
        </w:rPr>
        <w:t xml:space="preserve">Draft Minutes from </w:t>
      </w:r>
      <w:r w:rsidRPr="00717B4A">
        <w:rPr>
          <w:rFonts w:ascii="Gill Sans MT" w:hAnsi="Gill Sans MT" w:cstheme="minorHAnsi"/>
          <w:bCs/>
        </w:rPr>
        <w:t>the meeting of the Legatus Group CWMS Advisory Committee (the Advisory Committee) on</w:t>
      </w:r>
      <w:r w:rsidRPr="00717B4A">
        <w:rPr>
          <w:rFonts w:ascii="Gill Sans MT" w:hAnsi="Gill Sans MT" w:cstheme="minorHAnsi"/>
          <w:bCs/>
          <w:lang w:bidi="en-US"/>
        </w:rPr>
        <w:t xml:space="preserve"> 6</w:t>
      </w:r>
      <w:r w:rsidRPr="00717B4A">
        <w:rPr>
          <w:rFonts w:ascii="Gill Sans MT" w:hAnsi="Gill Sans MT" w:cstheme="minorHAnsi"/>
          <w:bCs/>
          <w:vertAlign w:val="superscript"/>
          <w:lang w:bidi="en-US"/>
        </w:rPr>
        <w:t>th</w:t>
      </w:r>
      <w:r w:rsidRPr="00717B4A">
        <w:rPr>
          <w:rFonts w:ascii="Gill Sans MT" w:hAnsi="Gill Sans MT" w:cstheme="minorHAnsi"/>
          <w:bCs/>
          <w:lang w:bidi="en-US"/>
        </w:rPr>
        <w:t xml:space="preserve"> March 2020 were agreed as correct.</w:t>
      </w:r>
    </w:p>
    <w:p w14:paraId="7CD34CEC" w14:textId="77777777" w:rsidR="00717B4A" w:rsidRPr="00717B4A" w:rsidRDefault="00717B4A" w:rsidP="00717B4A">
      <w:pPr>
        <w:spacing w:after="0" w:line="240" w:lineRule="auto"/>
        <w:contextualSpacing/>
        <w:jc w:val="both"/>
        <w:rPr>
          <w:rFonts w:ascii="Gill Sans MT" w:hAnsi="Gill Sans MT" w:cstheme="minorHAnsi"/>
          <w:bCs/>
        </w:rPr>
      </w:pPr>
    </w:p>
    <w:p w14:paraId="513AF6B7" w14:textId="77777777" w:rsidR="00717B4A" w:rsidRPr="00717B4A" w:rsidRDefault="00717B4A" w:rsidP="004979EF">
      <w:pPr>
        <w:pStyle w:val="ListParagraph"/>
        <w:numPr>
          <w:ilvl w:val="0"/>
          <w:numId w:val="81"/>
        </w:numPr>
        <w:spacing w:after="0" w:line="240" w:lineRule="auto"/>
        <w:rPr>
          <w:rFonts w:ascii="Gill Sans MT" w:hAnsi="Gill Sans MT" w:cstheme="minorHAnsi"/>
          <w:bCs/>
          <w:lang w:bidi="en-US"/>
        </w:rPr>
      </w:pPr>
      <w:r w:rsidRPr="00717B4A">
        <w:rPr>
          <w:rFonts w:ascii="Gill Sans MT" w:hAnsi="Gill Sans MT" w:cstheme="minorHAnsi"/>
          <w:bCs/>
          <w:lang w:bidi="en-US"/>
        </w:rPr>
        <w:t>Matters Arising</w:t>
      </w:r>
    </w:p>
    <w:p w14:paraId="5E17A36B" w14:textId="77777777" w:rsidR="00717B4A" w:rsidRPr="00717B4A" w:rsidRDefault="00717B4A" w:rsidP="00717B4A">
      <w:pPr>
        <w:spacing w:after="0" w:line="240" w:lineRule="auto"/>
        <w:contextualSpacing/>
        <w:rPr>
          <w:rFonts w:ascii="Gill Sans MT" w:hAnsi="Gill Sans MT" w:cstheme="minorHAnsi"/>
          <w:bCs/>
          <w:lang w:bidi="en-US"/>
        </w:rPr>
      </w:pPr>
      <w:r w:rsidRPr="00717B4A">
        <w:rPr>
          <w:rFonts w:ascii="Gill Sans MT" w:hAnsi="Gill Sans MT" w:cstheme="minorHAnsi"/>
          <w:bCs/>
          <w:lang w:bidi="en-US"/>
        </w:rPr>
        <w:t>3.1  Proposed CWMS training course</w:t>
      </w:r>
    </w:p>
    <w:p w14:paraId="4BE53103" w14:textId="77777777" w:rsidR="00717B4A" w:rsidRPr="00717B4A" w:rsidRDefault="00717B4A" w:rsidP="00717B4A">
      <w:pPr>
        <w:spacing w:after="0" w:line="240" w:lineRule="auto"/>
        <w:contextualSpacing/>
        <w:rPr>
          <w:rFonts w:ascii="Gill Sans MT" w:hAnsi="Gill Sans MT" w:cstheme="minorHAnsi"/>
          <w:bCs/>
          <w:lang w:bidi="en-US"/>
        </w:rPr>
      </w:pPr>
      <w:r w:rsidRPr="00717B4A">
        <w:rPr>
          <w:rFonts w:ascii="Gill Sans MT" w:hAnsi="Gill Sans MT" w:cstheme="minorHAnsi"/>
          <w:bCs/>
          <w:lang w:bidi="en-US"/>
        </w:rPr>
        <w:t>The Advisory Committee noted the progress in extending the proposal to include operational staff training.  The course was seen as a useful overview and introduction for all Council staff and as likely to provide the best training available for regulatory compliance.</w:t>
      </w:r>
    </w:p>
    <w:p w14:paraId="32962492" w14:textId="77777777" w:rsidR="00717B4A" w:rsidRPr="00717B4A" w:rsidRDefault="00717B4A" w:rsidP="00717B4A">
      <w:pPr>
        <w:spacing w:after="0" w:line="240" w:lineRule="auto"/>
        <w:contextualSpacing/>
        <w:rPr>
          <w:rFonts w:ascii="Gill Sans MT" w:hAnsi="Gill Sans MT" w:cstheme="minorHAnsi"/>
          <w:bCs/>
          <w:lang w:bidi="en-US"/>
        </w:rPr>
      </w:pPr>
    </w:p>
    <w:p w14:paraId="4505BEC5" w14:textId="77777777" w:rsidR="00717B4A" w:rsidRPr="00717B4A" w:rsidRDefault="00717B4A" w:rsidP="00717B4A">
      <w:pPr>
        <w:spacing w:after="0" w:line="240" w:lineRule="auto"/>
        <w:contextualSpacing/>
        <w:rPr>
          <w:rFonts w:ascii="Gill Sans MT" w:hAnsi="Gill Sans MT" w:cstheme="minorHAnsi"/>
          <w:bCs/>
          <w:lang w:bidi="en-US"/>
        </w:rPr>
      </w:pPr>
      <w:r w:rsidRPr="00717B4A">
        <w:rPr>
          <w:rFonts w:ascii="Gill Sans MT" w:hAnsi="Gill Sans MT" w:cstheme="minorHAnsi"/>
          <w:bCs/>
          <w:lang w:bidi="en-US"/>
        </w:rPr>
        <w:t>It was agreed that members of the Advisory Committee would form a Working Group with the Project Officer and the LGA CWMS Manager, Michelle Wittholz, to develop the course outline for operating small, isolated CWMS.  Adam Broadbent and Matt McRae both agreed to assist.</w:t>
      </w:r>
    </w:p>
    <w:p w14:paraId="08745B38" w14:textId="77777777" w:rsidR="00717B4A" w:rsidRPr="00717B4A" w:rsidRDefault="00717B4A" w:rsidP="00717B4A">
      <w:pPr>
        <w:spacing w:after="0" w:line="240" w:lineRule="auto"/>
        <w:contextualSpacing/>
        <w:rPr>
          <w:rFonts w:ascii="Gill Sans MT" w:hAnsi="Gill Sans MT" w:cstheme="minorHAnsi"/>
          <w:bCs/>
          <w:lang w:bidi="en-US"/>
        </w:rPr>
      </w:pPr>
    </w:p>
    <w:p w14:paraId="72DC2A0A" w14:textId="77777777" w:rsidR="00717B4A" w:rsidRPr="00717B4A" w:rsidRDefault="00717B4A" w:rsidP="00717B4A">
      <w:pPr>
        <w:spacing w:after="0" w:line="240" w:lineRule="auto"/>
        <w:contextualSpacing/>
        <w:rPr>
          <w:rFonts w:ascii="Gill Sans MT" w:hAnsi="Gill Sans MT" w:cstheme="minorHAnsi"/>
          <w:bCs/>
          <w:lang w:bidi="en-US"/>
        </w:rPr>
      </w:pPr>
      <w:r w:rsidRPr="00717B4A">
        <w:rPr>
          <w:rFonts w:ascii="Gill Sans MT" w:hAnsi="Gill Sans MT" w:cstheme="minorHAnsi"/>
          <w:bCs/>
          <w:lang w:bidi="en-US"/>
        </w:rPr>
        <w:t xml:space="preserve">3.2  Asset management by remote sensing proposal </w:t>
      </w:r>
    </w:p>
    <w:p w14:paraId="0345B267" w14:textId="5CE5ECC9" w:rsidR="00717B4A" w:rsidRPr="00717B4A" w:rsidRDefault="00717B4A" w:rsidP="00717B4A">
      <w:pPr>
        <w:spacing w:after="0" w:line="240" w:lineRule="auto"/>
        <w:contextualSpacing/>
        <w:rPr>
          <w:rFonts w:ascii="Gill Sans MT" w:hAnsi="Gill Sans MT" w:cstheme="minorHAnsi"/>
          <w:bCs/>
          <w:lang w:bidi="en-US"/>
        </w:rPr>
      </w:pPr>
      <w:r w:rsidRPr="00717B4A">
        <w:rPr>
          <w:rFonts w:ascii="Gill Sans MT" w:hAnsi="Gill Sans MT" w:cstheme="minorHAnsi"/>
          <w:bCs/>
          <w:lang w:bidi="en-US"/>
        </w:rPr>
        <w:t xml:space="preserve">There was general support for the development of this proposal from all parties: </w:t>
      </w:r>
      <w:r w:rsidR="002F67B3" w:rsidRPr="00717B4A">
        <w:rPr>
          <w:rFonts w:ascii="Gill Sans MT" w:hAnsi="Gill Sans MT" w:cstheme="minorHAnsi"/>
          <w:bCs/>
          <w:lang w:bidi="en-US"/>
        </w:rPr>
        <w:t>The</w:t>
      </w:r>
      <w:r w:rsidRPr="00717B4A">
        <w:rPr>
          <w:rFonts w:ascii="Gill Sans MT" w:hAnsi="Gill Sans MT" w:cstheme="minorHAnsi"/>
          <w:bCs/>
          <w:lang w:bidi="en-US"/>
        </w:rPr>
        <w:t xml:space="preserve"> Advisory Committee, the University of SA, the Copper Coast Council and the independent company, IPACS. Parties have indicated their willingness to proceed to develop the proposal. It was recognised that, before it commits funds, the Copper Coast Council is seeking an estimate of the potential savings of condition monitoring and this work is yet to be done.  It was also recognised that the results of this work would be of benefit to all Councils.</w:t>
      </w:r>
    </w:p>
    <w:p w14:paraId="23D9DB22" w14:textId="77777777" w:rsidR="00717B4A" w:rsidRPr="00717B4A" w:rsidRDefault="00717B4A" w:rsidP="00717B4A">
      <w:pPr>
        <w:spacing w:after="0" w:line="240" w:lineRule="auto"/>
        <w:contextualSpacing/>
        <w:rPr>
          <w:rFonts w:ascii="Gill Sans MT" w:hAnsi="Gill Sans MT" w:cstheme="minorHAnsi"/>
          <w:bCs/>
          <w:lang w:bidi="en-US"/>
        </w:rPr>
      </w:pPr>
    </w:p>
    <w:p w14:paraId="77B8664A" w14:textId="77777777" w:rsidR="00717B4A" w:rsidRPr="00717B4A" w:rsidRDefault="00717B4A" w:rsidP="00717B4A">
      <w:pPr>
        <w:spacing w:after="0" w:line="240" w:lineRule="auto"/>
        <w:contextualSpacing/>
        <w:rPr>
          <w:rFonts w:ascii="Gill Sans MT" w:hAnsi="Gill Sans MT" w:cstheme="minorHAnsi"/>
          <w:bCs/>
          <w:lang w:bidi="en-US"/>
        </w:rPr>
      </w:pPr>
      <w:r w:rsidRPr="00717B4A">
        <w:rPr>
          <w:rFonts w:ascii="Gill Sans MT" w:hAnsi="Gill Sans MT" w:cstheme="minorHAnsi"/>
          <w:bCs/>
          <w:lang w:bidi="en-US"/>
        </w:rPr>
        <w:t xml:space="preserve">The Advisory Committee supports the project and recommends </w:t>
      </w:r>
      <w:bookmarkStart w:id="82" w:name="_Hlk41481176"/>
      <w:r w:rsidRPr="00717B4A">
        <w:rPr>
          <w:rFonts w:ascii="Gill Sans MT" w:hAnsi="Gill Sans MT" w:cstheme="minorHAnsi"/>
          <w:bCs/>
          <w:lang w:bidi="en-US"/>
        </w:rPr>
        <w:t>that the Legatus Group partners with the Copper Coast Council including an allocation of up to $7,000 from the 20/21 Legatus Group budget to support the progress of this project.</w:t>
      </w:r>
      <w:bookmarkEnd w:id="82"/>
    </w:p>
    <w:p w14:paraId="78392BE7" w14:textId="77777777" w:rsidR="00717B4A" w:rsidRPr="00717B4A" w:rsidRDefault="00717B4A" w:rsidP="00717B4A">
      <w:pPr>
        <w:spacing w:after="0" w:line="240" w:lineRule="auto"/>
        <w:rPr>
          <w:rFonts w:ascii="Gill Sans MT" w:hAnsi="Gill Sans MT" w:cstheme="minorHAnsi"/>
          <w:bCs/>
          <w:lang w:bidi="en-US"/>
        </w:rPr>
      </w:pPr>
    </w:p>
    <w:p w14:paraId="4456230C" w14:textId="279E2F6E" w:rsidR="00717B4A" w:rsidRPr="00BF7B99" w:rsidRDefault="00717B4A" w:rsidP="004979EF">
      <w:pPr>
        <w:pStyle w:val="ListParagraph"/>
        <w:numPr>
          <w:ilvl w:val="0"/>
          <w:numId w:val="74"/>
        </w:numPr>
        <w:spacing w:after="0" w:line="240" w:lineRule="auto"/>
        <w:ind w:left="567" w:hanging="567"/>
        <w:rPr>
          <w:rFonts w:ascii="Gill Sans MT" w:hAnsi="Gill Sans MT" w:cstheme="minorHAnsi"/>
          <w:bCs/>
          <w:lang w:bidi="en-US"/>
        </w:rPr>
      </w:pPr>
      <w:r w:rsidRPr="00BF7B99">
        <w:rPr>
          <w:rFonts w:ascii="Gill Sans MT" w:hAnsi="Gill Sans MT" w:cstheme="minorHAnsi"/>
          <w:bCs/>
          <w:lang w:bidi="en-US"/>
        </w:rPr>
        <w:t>Feedback from CWMS Communications Sessions</w:t>
      </w:r>
    </w:p>
    <w:p w14:paraId="378B4D04" w14:textId="77777777" w:rsidR="00717B4A" w:rsidRPr="00717B4A" w:rsidRDefault="00717B4A" w:rsidP="00717B4A">
      <w:pPr>
        <w:spacing w:after="0" w:line="240" w:lineRule="auto"/>
        <w:contextualSpacing/>
        <w:rPr>
          <w:rFonts w:ascii="Gill Sans MT" w:hAnsi="Gill Sans MT" w:cstheme="minorHAnsi"/>
          <w:bCs/>
          <w:lang w:bidi="en-US"/>
        </w:rPr>
      </w:pPr>
      <w:r w:rsidRPr="00717B4A">
        <w:rPr>
          <w:rFonts w:ascii="Gill Sans MT" w:hAnsi="Gill Sans MT" w:cstheme="minorHAnsi"/>
          <w:bCs/>
          <w:lang w:bidi="en-US"/>
        </w:rPr>
        <w:t xml:space="preserve">Discussion of the anecdotal evidence being gathered through these sessions led to a broader consideration of the role of the regulators in the current era where there is no distinction between local government and private ownership and operation.  It was understood that </w:t>
      </w:r>
      <w:r w:rsidRPr="00717B4A">
        <w:rPr>
          <w:rFonts w:ascii="Gill Sans MT" w:hAnsi="Gill Sans MT" w:cstheme="minorHAnsi"/>
          <w:bCs/>
          <w:lang w:bidi="en-US"/>
        </w:rPr>
        <w:lastRenderedPageBreak/>
        <w:t xml:space="preserve">significant action was needed across a number of areas of Council involvement in CWMS and that this required Councils working with the LGA.  </w:t>
      </w:r>
    </w:p>
    <w:p w14:paraId="76165B21" w14:textId="77777777" w:rsidR="00717B4A" w:rsidRPr="00717B4A" w:rsidRDefault="00717B4A" w:rsidP="00717B4A">
      <w:pPr>
        <w:spacing w:after="0" w:line="240" w:lineRule="auto"/>
        <w:contextualSpacing/>
        <w:rPr>
          <w:rFonts w:ascii="Gill Sans MT" w:hAnsi="Gill Sans MT" w:cstheme="minorHAnsi"/>
          <w:bCs/>
          <w:lang w:bidi="en-US"/>
        </w:rPr>
      </w:pPr>
    </w:p>
    <w:p w14:paraId="52B30888" w14:textId="77777777" w:rsidR="00717B4A" w:rsidRPr="00717B4A" w:rsidRDefault="00717B4A" w:rsidP="00717B4A">
      <w:pPr>
        <w:spacing w:after="0" w:line="240" w:lineRule="auto"/>
        <w:contextualSpacing/>
        <w:rPr>
          <w:rFonts w:ascii="Gill Sans MT" w:hAnsi="Gill Sans MT" w:cstheme="minorHAnsi"/>
          <w:bCs/>
          <w:lang w:bidi="en-US"/>
        </w:rPr>
      </w:pPr>
      <w:r w:rsidRPr="00717B4A">
        <w:rPr>
          <w:rFonts w:ascii="Gill Sans MT" w:hAnsi="Gill Sans MT" w:cstheme="minorHAnsi"/>
          <w:bCs/>
          <w:lang w:bidi="en-US"/>
        </w:rPr>
        <w:t xml:space="preserve">It was agreed that the primary, initial focus would be for Legatus to work with </w:t>
      </w:r>
      <w:r w:rsidRPr="00717B4A">
        <w:rPr>
          <w:rFonts w:ascii="Gill Sans MT" w:hAnsi="Gill Sans MT" w:cstheme="minorHAnsi"/>
          <w:bCs/>
          <w:lang w:val="en-US" w:bidi="en-US"/>
        </w:rPr>
        <w:t xml:space="preserve">Dr Andrew Johnson </w:t>
      </w:r>
      <w:r w:rsidRPr="00717B4A">
        <w:rPr>
          <w:rFonts w:ascii="Gill Sans MT" w:hAnsi="Gill Sans MT" w:cstheme="minorHAnsi"/>
          <w:bCs/>
          <w:lang w:bidi="en-US"/>
        </w:rPr>
        <w:t> Chief Executive Officer LGASA Mutual Pty Ltd and Executive Director Corporate Governance through the LGA CWMS Manager to better assess if Councils are appropriately accounting for and valuing the risks associated with CWMS.</w:t>
      </w:r>
    </w:p>
    <w:p w14:paraId="395B39E0" w14:textId="77777777" w:rsidR="00717B4A" w:rsidRPr="00717B4A" w:rsidRDefault="00717B4A" w:rsidP="00717B4A">
      <w:pPr>
        <w:spacing w:after="0" w:line="240" w:lineRule="auto"/>
        <w:rPr>
          <w:rFonts w:ascii="Gill Sans MT" w:hAnsi="Gill Sans MT" w:cstheme="minorHAnsi"/>
          <w:bCs/>
          <w:lang w:bidi="en-US"/>
        </w:rPr>
      </w:pPr>
    </w:p>
    <w:p w14:paraId="7BC81280" w14:textId="18C78DED" w:rsidR="00717B4A" w:rsidRPr="00BF7B99" w:rsidRDefault="00717B4A" w:rsidP="004979EF">
      <w:pPr>
        <w:pStyle w:val="ListParagraph"/>
        <w:numPr>
          <w:ilvl w:val="0"/>
          <w:numId w:val="74"/>
        </w:numPr>
        <w:spacing w:after="0" w:line="240" w:lineRule="auto"/>
        <w:ind w:hanging="720"/>
        <w:rPr>
          <w:rFonts w:ascii="Gill Sans MT" w:hAnsi="Gill Sans MT" w:cstheme="minorHAnsi"/>
          <w:bCs/>
          <w:lang w:bidi="en-US"/>
        </w:rPr>
      </w:pPr>
      <w:r w:rsidRPr="00BF7B99">
        <w:rPr>
          <w:rFonts w:ascii="Gill Sans MT" w:hAnsi="Gill Sans MT" w:cstheme="minorHAnsi"/>
          <w:bCs/>
          <w:lang w:bidi="en-US"/>
        </w:rPr>
        <w:t>Proposal for PhD Internship looking at capital expenditure</w:t>
      </w:r>
    </w:p>
    <w:p w14:paraId="457AA752" w14:textId="77777777" w:rsidR="00717B4A" w:rsidRPr="00717B4A" w:rsidRDefault="00717B4A" w:rsidP="00717B4A">
      <w:pPr>
        <w:spacing w:after="0" w:line="240" w:lineRule="auto"/>
        <w:contextualSpacing/>
        <w:rPr>
          <w:rFonts w:ascii="Gill Sans MT" w:hAnsi="Gill Sans MT" w:cstheme="minorHAnsi"/>
          <w:bCs/>
          <w:lang w:bidi="en-US"/>
        </w:rPr>
      </w:pPr>
      <w:r w:rsidRPr="00717B4A">
        <w:rPr>
          <w:rFonts w:ascii="Gill Sans MT" w:hAnsi="Gill Sans MT" w:cstheme="minorHAnsi"/>
          <w:bCs/>
          <w:lang w:bidi="en-US"/>
        </w:rPr>
        <w:t>The Advisory Committee supported the proposal and noted that the 2020-21 Legatus Budget had an allocation for a PhD Internship in wastewater.</w:t>
      </w:r>
    </w:p>
    <w:p w14:paraId="0D71C125" w14:textId="77777777" w:rsidR="00717B4A" w:rsidRPr="00717B4A" w:rsidRDefault="00717B4A" w:rsidP="00717B4A">
      <w:pPr>
        <w:spacing w:after="0" w:line="240" w:lineRule="auto"/>
        <w:contextualSpacing/>
        <w:rPr>
          <w:rFonts w:ascii="Gill Sans MT" w:hAnsi="Gill Sans MT" w:cstheme="minorHAnsi"/>
          <w:bCs/>
          <w:lang w:bidi="en-US"/>
        </w:rPr>
      </w:pPr>
    </w:p>
    <w:p w14:paraId="600B5F70" w14:textId="77777777" w:rsidR="00717B4A" w:rsidRPr="00717B4A" w:rsidRDefault="00717B4A" w:rsidP="004979EF">
      <w:pPr>
        <w:pStyle w:val="ListParagraph"/>
        <w:numPr>
          <w:ilvl w:val="0"/>
          <w:numId w:val="74"/>
        </w:numPr>
        <w:spacing w:after="0" w:line="240" w:lineRule="auto"/>
        <w:ind w:hanging="720"/>
        <w:rPr>
          <w:rFonts w:ascii="Gill Sans MT" w:hAnsi="Gill Sans MT" w:cstheme="minorHAnsi"/>
          <w:bCs/>
          <w:lang w:bidi="en-US"/>
        </w:rPr>
      </w:pPr>
      <w:r w:rsidRPr="00717B4A">
        <w:rPr>
          <w:rFonts w:ascii="Gill Sans MT" w:hAnsi="Gill Sans MT" w:cstheme="minorHAnsi"/>
          <w:bCs/>
          <w:lang w:bidi="en-US"/>
        </w:rPr>
        <w:t>Alternative Business Models for CWMS in regional South Australia</w:t>
      </w:r>
    </w:p>
    <w:p w14:paraId="2F5931F7" w14:textId="77777777" w:rsidR="00717B4A" w:rsidRPr="00717B4A" w:rsidRDefault="00717B4A" w:rsidP="00717B4A">
      <w:pPr>
        <w:spacing w:after="0" w:line="240" w:lineRule="auto"/>
        <w:contextualSpacing/>
        <w:rPr>
          <w:rFonts w:ascii="Gill Sans MT" w:hAnsi="Gill Sans MT"/>
          <w:bCs/>
        </w:rPr>
      </w:pPr>
      <w:r w:rsidRPr="00717B4A">
        <w:rPr>
          <w:rFonts w:ascii="Gill Sans MT" w:hAnsi="Gill Sans MT" w:cstheme="minorHAnsi"/>
          <w:bCs/>
          <w:lang w:bidi="en-US"/>
        </w:rPr>
        <w:t>The Advisory Committee suggested that the paper to be presented to the Legatus Regional Management Group include any outcomes from the work agreed to be undertaken at Item 5 which</w:t>
      </w:r>
      <w:r w:rsidRPr="00717B4A">
        <w:rPr>
          <w:rFonts w:ascii="Gill Sans MT" w:hAnsi="Gill Sans MT"/>
          <w:bCs/>
        </w:rPr>
        <w:t xml:space="preserve"> will help determine if there is a case to further assess alternative business models.</w:t>
      </w:r>
    </w:p>
    <w:p w14:paraId="0BDEA840" w14:textId="77777777" w:rsidR="00717B4A" w:rsidRPr="00717B4A" w:rsidRDefault="00717B4A" w:rsidP="00717B4A">
      <w:pPr>
        <w:spacing w:after="0" w:line="240" w:lineRule="auto"/>
        <w:rPr>
          <w:rFonts w:ascii="Gill Sans MT" w:hAnsi="Gill Sans MT"/>
          <w:bCs/>
        </w:rPr>
      </w:pPr>
    </w:p>
    <w:p w14:paraId="4DFD70E5" w14:textId="2200B196" w:rsidR="00717B4A" w:rsidRPr="00BF7B99" w:rsidRDefault="00717B4A" w:rsidP="004979EF">
      <w:pPr>
        <w:pStyle w:val="ListParagraph"/>
        <w:numPr>
          <w:ilvl w:val="0"/>
          <w:numId w:val="74"/>
        </w:numPr>
        <w:spacing w:after="0" w:line="240" w:lineRule="auto"/>
        <w:ind w:hanging="720"/>
        <w:rPr>
          <w:rFonts w:ascii="Gill Sans MT" w:hAnsi="Gill Sans MT" w:cstheme="minorHAnsi"/>
          <w:bCs/>
          <w:lang w:bidi="en-US"/>
        </w:rPr>
      </w:pPr>
      <w:r w:rsidRPr="00717B4A">
        <w:rPr>
          <w:rFonts w:ascii="Gill Sans MT" w:hAnsi="Gill Sans MT" w:cstheme="minorHAnsi"/>
          <w:bCs/>
          <w:lang w:bidi="en-US"/>
        </w:rPr>
        <w:t>Cross-Council collaboration</w:t>
      </w:r>
    </w:p>
    <w:p w14:paraId="0EE0EA52" w14:textId="77777777" w:rsidR="00717B4A" w:rsidRPr="00717B4A" w:rsidRDefault="00717B4A" w:rsidP="00717B4A">
      <w:pPr>
        <w:spacing w:after="0" w:line="240" w:lineRule="auto"/>
        <w:contextualSpacing/>
        <w:rPr>
          <w:rFonts w:ascii="Gill Sans MT" w:hAnsi="Gill Sans MT" w:cstheme="minorHAnsi"/>
          <w:bCs/>
          <w:lang w:bidi="en-US"/>
        </w:rPr>
      </w:pPr>
      <w:r w:rsidRPr="00717B4A">
        <w:rPr>
          <w:rFonts w:ascii="Gill Sans MT" w:hAnsi="Gill Sans MT" w:cstheme="minorHAnsi"/>
          <w:bCs/>
          <w:lang w:bidi="en-US"/>
        </w:rPr>
        <w:t xml:space="preserve">Andrew made a general point that the issues facing CWMS, and as illustrated by those discussed at this meeting, required more resources than are available to the Legatus Advisory Committee.  This prompts discussions with the LGA concerning the role of a central body to help oversee and coordinate regional CWMS in SA.  </w:t>
      </w:r>
    </w:p>
    <w:p w14:paraId="6589F932" w14:textId="77777777" w:rsidR="00717B4A" w:rsidRPr="00717B4A" w:rsidRDefault="00717B4A" w:rsidP="00717B4A">
      <w:pPr>
        <w:spacing w:after="0" w:line="240" w:lineRule="auto"/>
        <w:contextualSpacing/>
        <w:rPr>
          <w:rFonts w:ascii="Gill Sans MT" w:hAnsi="Gill Sans MT" w:cstheme="minorHAnsi"/>
          <w:bCs/>
          <w:lang w:bidi="en-US"/>
        </w:rPr>
      </w:pPr>
    </w:p>
    <w:p w14:paraId="7929CFD9" w14:textId="77777777" w:rsidR="00717B4A" w:rsidRPr="00717B4A" w:rsidRDefault="00717B4A" w:rsidP="00717B4A">
      <w:pPr>
        <w:spacing w:after="0" w:line="240" w:lineRule="auto"/>
        <w:contextualSpacing/>
        <w:rPr>
          <w:rFonts w:ascii="Gill Sans MT" w:hAnsi="Gill Sans MT" w:cstheme="minorHAnsi"/>
          <w:bCs/>
          <w:lang w:bidi="en-US"/>
        </w:rPr>
      </w:pPr>
      <w:r w:rsidRPr="00717B4A">
        <w:rPr>
          <w:rFonts w:ascii="Gill Sans MT" w:hAnsi="Gill Sans MT" w:cstheme="minorHAnsi"/>
          <w:bCs/>
          <w:lang w:bidi="en-US"/>
        </w:rPr>
        <w:t>It was agreed to progress those discussions by raising the matter at the SAROC level after referral to the next meeting of the Executive Officers of the Regional LGAs.  It was recommended that the Project Office develop a draft presentation to be provided to that meeting and share it with members of the Advisory Committee.</w:t>
      </w:r>
    </w:p>
    <w:p w14:paraId="5417AC1F" w14:textId="77777777" w:rsidR="00717B4A" w:rsidRPr="00717B4A" w:rsidRDefault="00717B4A" w:rsidP="00717B4A">
      <w:pPr>
        <w:spacing w:after="0" w:line="240" w:lineRule="auto"/>
        <w:contextualSpacing/>
        <w:rPr>
          <w:rFonts w:ascii="Gill Sans MT" w:hAnsi="Gill Sans MT" w:cstheme="minorHAnsi"/>
          <w:bCs/>
          <w:lang w:bidi="en-US"/>
        </w:rPr>
      </w:pPr>
    </w:p>
    <w:p w14:paraId="2B32F781" w14:textId="77777777" w:rsidR="00717B4A" w:rsidRPr="00717B4A" w:rsidRDefault="00717B4A" w:rsidP="004979EF">
      <w:pPr>
        <w:numPr>
          <w:ilvl w:val="0"/>
          <w:numId w:val="74"/>
        </w:numPr>
        <w:spacing w:after="0" w:line="240" w:lineRule="auto"/>
        <w:ind w:hanging="720"/>
        <w:contextualSpacing/>
        <w:rPr>
          <w:rFonts w:ascii="Gill Sans MT" w:hAnsi="Gill Sans MT" w:cstheme="minorHAnsi"/>
          <w:bCs/>
          <w:lang w:bidi="en-US"/>
        </w:rPr>
      </w:pPr>
      <w:r w:rsidRPr="00717B4A">
        <w:rPr>
          <w:rFonts w:ascii="Gill Sans MT" w:hAnsi="Gill Sans MT" w:cstheme="minorHAnsi"/>
          <w:bCs/>
          <w:lang w:bidi="en-US"/>
        </w:rPr>
        <w:t>Other business</w:t>
      </w:r>
    </w:p>
    <w:p w14:paraId="5D4DEC53" w14:textId="77777777" w:rsidR="00717B4A" w:rsidRPr="00717B4A" w:rsidRDefault="00717B4A" w:rsidP="003154DE">
      <w:pPr>
        <w:pStyle w:val="ListParagraph"/>
        <w:numPr>
          <w:ilvl w:val="1"/>
          <w:numId w:val="73"/>
        </w:numPr>
        <w:spacing w:after="0" w:line="240" w:lineRule="auto"/>
        <w:ind w:left="720"/>
        <w:rPr>
          <w:rFonts w:ascii="Gill Sans MT" w:hAnsi="Gill Sans MT" w:cstheme="minorHAnsi"/>
          <w:bCs/>
          <w:lang w:bidi="en-US"/>
        </w:rPr>
      </w:pPr>
      <w:r w:rsidRPr="00717B4A">
        <w:rPr>
          <w:rFonts w:ascii="Gill Sans MT" w:hAnsi="Gill Sans MT" w:cstheme="minorHAnsi"/>
          <w:bCs/>
          <w:lang w:bidi="en-US"/>
        </w:rPr>
        <w:t>2020 CWMS Conference</w:t>
      </w:r>
    </w:p>
    <w:p w14:paraId="0A126337" w14:textId="270CFDEE" w:rsidR="00717B4A" w:rsidRPr="00717B4A" w:rsidRDefault="00717B4A" w:rsidP="003A6AE5">
      <w:pPr>
        <w:spacing w:after="0" w:line="240" w:lineRule="auto"/>
        <w:contextualSpacing/>
        <w:rPr>
          <w:rFonts w:ascii="Gill Sans MT" w:hAnsi="Gill Sans MT" w:cstheme="minorHAnsi"/>
          <w:bCs/>
          <w:lang w:bidi="en-US"/>
        </w:rPr>
      </w:pPr>
      <w:r w:rsidRPr="00717B4A">
        <w:rPr>
          <w:rFonts w:ascii="Gill Sans MT" w:hAnsi="Gill Sans MT" w:cstheme="minorHAnsi"/>
          <w:bCs/>
          <w:lang w:bidi="en-US"/>
        </w:rPr>
        <w:t>The Conference would target operational level staff and raise awareness of CWMS across Local Government.</w:t>
      </w:r>
      <w:r w:rsidR="003A6AE5">
        <w:rPr>
          <w:rFonts w:ascii="Gill Sans MT" w:hAnsi="Gill Sans MT" w:cstheme="minorHAnsi"/>
          <w:bCs/>
          <w:lang w:bidi="en-US"/>
        </w:rPr>
        <w:t xml:space="preserve"> </w:t>
      </w:r>
      <w:r w:rsidRPr="00717B4A">
        <w:rPr>
          <w:rFonts w:ascii="Gill Sans MT" w:hAnsi="Gill Sans MT" w:cstheme="minorHAnsi"/>
          <w:bCs/>
          <w:lang w:bidi="en-US"/>
        </w:rPr>
        <w:t>It was agreed that the Conference would be held in Kadina, with the timing likely to be February/March 2021 but to be determined in part by the research work currently underway.  It was also agreed that CWMS equipment suppliers be invited.</w:t>
      </w:r>
    </w:p>
    <w:p w14:paraId="7E74F890" w14:textId="77777777" w:rsidR="00717B4A" w:rsidRPr="00717B4A" w:rsidRDefault="00717B4A" w:rsidP="00717B4A">
      <w:pPr>
        <w:pStyle w:val="ListParagraph"/>
        <w:spacing w:after="0" w:line="240" w:lineRule="auto"/>
        <w:rPr>
          <w:rFonts w:ascii="Gill Sans MT" w:hAnsi="Gill Sans MT" w:cstheme="minorHAnsi"/>
          <w:bCs/>
          <w:lang w:bidi="en-US"/>
        </w:rPr>
      </w:pPr>
    </w:p>
    <w:p w14:paraId="6870A65E" w14:textId="77777777" w:rsidR="00717B4A" w:rsidRPr="00717B4A" w:rsidRDefault="00717B4A" w:rsidP="003154DE">
      <w:pPr>
        <w:pStyle w:val="ListParagraph"/>
        <w:numPr>
          <w:ilvl w:val="1"/>
          <w:numId w:val="73"/>
        </w:numPr>
        <w:spacing w:after="0" w:line="240" w:lineRule="auto"/>
        <w:ind w:left="720"/>
        <w:rPr>
          <w:rFonts w:ascii="Gill Sans MT" w:hAnsi="Gill Sans MT" w:cstheme="minorHAnsi"/>
          <w:bCs/>
          <w:lang w:bidi="en-US"/>
        </w:rPr>
      </w:pPr>
      <w:r w:rsidRPr="00717B4A">
        <w:rPr>
          <w:rFonts w:ascii="Gill Sans MT" w:hAnsi="Gill Sans MT" w:cstheme="minorHAnsi"/>
          <w:bCs/>
          <w:lang w:bidi="en-US"/>
        </w:rPr>
        <w:t>Legatus Group Regional Sludge research</w:t>
      </w:r>
    </w:p>
    <w:p w14:paraId="27C87372" w14:textId="6EEFE547" w:rsidR="00717B4A" w:rsidRPr="00717B4A" w:rsidRDefault="00717B4A" w:rsidP="003A6AE5">
      <w:pPr>
        <w:spacing w:after="0" w:line="240" w:lineRule="auto"/>
        <w:contextualSpacing/>
        <w:rPr>
          <w:rFonts w:ascii="Gill Sans MT" w:hAnsi="Gill Sans MT"/>
          <w:bCs/>
        </w:rPr>
      </w:pPr>
      <w:r w:rsidRPr="00717B4A">
        <w:rPr>
          <w:rFonts w:ascii="Gill Sans MT" w:hAnsi="Gill Sans MT"/>
          <w:bCs/>
        </w:rPr>
        <w:t>The Advisory Committee discussed the potential value of sludge and septage as a resource and the need for further work to determine the typical characteristics of CWMS sludge in particular.  It was noted that some Councils already held some information and this should be reviewed.  It was agreed to make an application to the LGA R&amp;D program for funding to work with the Universities under the Legatus MoU to progress this work.</w:t>
      </w:r>
    </w:p>
    <w:p w14:paraId="5001967C" w14:textId="77777777" w:rsidR="00717B4A" w:rsidRPr="00717B4A" w:rsidRDefault="00717B4A" w:rsidP="00717B4A">
      <w:pPr>
        <w:spacing w:after="0" w:line="240" w:lineRule="auto"/>
        <w:contextualSpacing/>
        <w:rPr>
          <w:rFonts w:ascii="Gill Sans MT" w:hAnsi="Gill Sans MT" w:cstheme="minorHAnsi"/>
          <w:bCs/>
          <w:lang w:bidi="en-US"/>
        </w:rPr>
      </w:pPr>
    </w:p>
    <w:p w14:paraId="67F6E41E" w14:textId="77777777" w:rsidR="00717B4A" w:rsidRPr="00717B4A" w:rsidRDefault="00717B4A" w:rsidP="003154DE">
      <w:pPr>
        <w:pStyle w:val="ListParagraph"/>
        <w:numPr>
          <w:ilvl w:val="1"/>
          <w:numId w:val="73"/>
        </w:numPr>
        <w:spacing w:after="0" w:line="240" w:lineRule="auto"/>
        <w:ind w:left="720"/>
        <w:rPr>
          <w:rFonts w:ascii="Gill Sans MT" w:hAnsi="Gill Sans MT" w:cstheme="minorHAnsi"/>
          <w:bCs/>
          <w:lang w:bidi="en-US"/>
        </w:rPr>
      </w:pPr>
      <w:r w:rsidRPr="00717B4A">
        <w:rPr>
          <w:rFonts w:ascii="Gill Sans MT" w:hAnsi="Gill Sans MT" w:cstheme="minorHAnsi"/>
          <w:bCs/>
          <w:lang w:bidi="en-US"/>
        </w:rPr>
        <w:t xml:space="preserve">Drought Futures Fund Project/s </w:t>
      </w:r>
    </w:p>
    <w:p w14:paraId="059A4146" w14:textId="77777777" w:rsidR="00717B4A" w:rsidRPr="00717B4A" w:rsidRDefault="00717B4A" w:rsidP="003A6AE5">
      <w:pPr>
        <w:spacing w:after="0" w:line="240" w:lineRule="auto"/>
        <w:contextualSpacing/>
        <w:rPr>
          <w:rFonts w:ascii="Gill Sans MT" w:hAnsi="Gill Sans MT" w:cstheme="minorHAnsi"/>
          <w:bCs/>
          <w:lang w:bidi="en-US"/>
        </w:rPr>
      </w:pPr>
      <w:r w:rsidRPr="00717B4A">
        <w:rPr>
          <w:rFonts w:ascii="Gill Sans MT" w:hAnsi="Gill Sans MT" w:cstheme="minorHAnsi"/>
          <w:bCs/>
          <w:lang w:bidi="en-US"/>
        </w:rPr>
        <w:t xml:space="preserve">The Advisory Committee noted progress with the projects currently being considered. </w:t>
      </w:r>
    </w:p>
    <w:p w14:paraId="09C6BCE6" w14:textId="77777777" w:rsidR="00717B4A" w:rsidRPr="00717B4A" w:rsidRDefault="00717B4A" w:rsidP="00717B4A">
      <w:pPr>
        <w:spacing w:after="0" w:line="240" w:lineRule="auto"/>
        <w:ind w:left="360"/>
        <w:contextualSpacing/>
        <w:rPr>
          <w:rFonts w:ascii="Gill Sans MT" w:hAnsi="Gill Sans MT" w:cstheme="minorHAnsi"/>
          <w:bCs/>
          <w:lang w:bidi="en-US"/>
        </w:rPr>
      </w:pPr>
    </w:p>
    <w:p w14:paraId="28498C50" w14:textId="77777777" w:rsidR="00717B4A" w:rsidRPr="00717B4A" w:rsidRDefault="00717B4A" w:rsidP="00717B4A">
      <w:pPr>
        <w:spacing w:after="0" w:line="240" w:lineRule="auto"/>
        <w:ind w:left="360"/>
        <w:contextualSpacing/>
        <w:rPr>
          <w:rFonts w:ascii="Gill Sans MT" w:hAnsi="Gill Sans MT" w:cstheme="minorHAnsi"/>
          <w:bCs/>
          <w:lang w:bidi="en-US"/>
        </w:rPr>
      </w:pPr>
      <w:r w:rsidRPr="00717B4A">
        <w:rPr>
          <w:rFonts w:ascii="Gill Sans MT" w:hAnsi="Gill Sans MT" w:cstheme="minorHAnsi"/>
          <w:bCs/>
          <w:lang w:bidi="en-US"/>
        </w:rPr>
        <w:t>8.4 Coronavirus monitoring in regional CWMS</w:t>
      </w:r>
    </w:p>
    <w:p w14:paraId="28989ADA" w14:textId="77777777" w:rsidR="00717B4A" w:rsidRPr="00717B4A" w:rsidRDefault="00717B4A" w:rsidP="003A6AE5">
      <w:pPr>
        <w:spacing w:after="0" w:line="240" w:lineRule="auto"/>
        <w:contextualSpacing/>
        <w:rPr>
          <w:rFonts w:ascii="Gill Sans MT" w:hAnsi="Gill Sans MT" w:cstheme="minorHAnsi"/>
          <w:bCs/>
          <w:lang w:bidi="en-US"/>
        </w:rPr>
      </w:pPr>
      <w:r w:rsidRPr="00717B4A">
        <w:rPr>
          <w:rFonts w:ascii="Gill Sans MT" w:hAnsi="Gill Sans MT" w:cstheme="minorHAnsi"/>
          <w:bCs/>
          <w:lang w:bidi="en-US"/>
        </w:rPr>
        <w:t xml:space="preserve">Simon Millcock provided an update from Michelle Wittholz that the results from Council collected samples are currently being processed and she is unsure if or when results will be made available. </w:t>
      </w:r>
    </w:p>
    <w:p w14:paraId="0179631C" w14:textId="77777777" w:rsidR="00717B4A" w:rsidRPr="00717B4A" w:rsidRDefault="00717B4A" w:rsidP="00717B4A">
      <w:pPr>
        <w:spacing w:after="0" w:line="240" w:lineRule="auto"/>
        <w:ind w:left="360"/>
        <w:contextualSpacing/>
        <w:rPr>
          <w:rFonts w:ascii="Gill Sans MT" w:hAnsi="Gill Sans MT" w:cstheme="minorHAnsi"/>
          <w:bCs/>
          <w:lang w:bidi="en-US"/>
        </w:rPr>
      </w:pPr>
    </w:p>
    <w:p w14:paraId="12A1A107" w14:textId="510193D7" w:rsidR="00717B4A" w:rsidRPr="004979EF" w:rsidRDefault="00717B4A" w:rsidP="004979EF">
      <w:pPr>
        <w:pStyle w:val="ListParagraph"/>
        <w:numPr>
          <w:ilvl w:val="0"/>
          <w:numId w:val="74"/>
        </w:numPr>
        <w:spacing w:after="0" w:line="240" w:lineRule="auto"/>
        <w:ind w:hanging="720"/>
        <w:rPr>
          <w:rFonts w:ascii="Gill Sans MT" w:hAnsi="Gill Sans MT" w:cstheme="minorHAnsi"/>
          <w:bCs/>
          <w:lang w:bidi="en-US"/>
        </w:rPr>
      </w:pPr>
      <w:r w:rsidRPr="00717B4A">
        <w:rPr>
          <w:rFonts w:ascii="Gill Sans MT" w:hAnsi="Gill Sans MT" w:cstheme="minorHAnsi"/>
          <w:bCs/>
          <w:lang w:bidi="en-US"/>
        </w:rPr>
        <w:t>Date of next meeting</w:t>
      </w:r>
      <w:r w:rsidR="004979EF">
        <w:rPr>
          <w:rFonts w:ascii="Gill Sans MT" w:hAnsi="Gill Sans MT" w:cstheme="minorHAnsi"/>
          <w:bCs/>
          <w:lang w:bidi="en-US"/>
        </w:rPr>
        <w:t xml:space="preserve">: </w:t>
      </w:r>
      <w:r w:rsidRPr="004979EF">
        <w:rPr>
          <w:rFonts w:ascii="Gill Sans MT" w:hAnsi="Gill Sans MT" w:cstheme="minorHAnsi"/>
          <w:bCs/>
          <w:lang w:bidi="en-US"/>
        </w:rPr>
        <w:t xml:space="preserve">Prior to the September 2020 Legatus Group meeting. </w:t>
      </w:r>
    </w:p>
    <w:p w14:paraId="5DAB4C57" w14:textId="77777777" w:rsidR="00717B4A" w:rsidRPr="00717B4A" w:rsidRDefault="00717B4A" w:rsidP="00717B4A">
      <w:pPr>
        <w:spacing w:after="0" w:line="240" w:lineRule="auto"/>
        <w:ind w:left="360"/>
        <w:rPr>
          <w:rFonts w:ascii="Gill Sans MT" w:hAnsi="Gill Sans MT" w:cstheme="minorHAnsi"/>
          <w:bCs/>
          <w:lang w:bidi="en-US"/>
        </w:rPr>
      </w:pPr>
    </w:p>
    <w:p w14:paraId="7F45C380" w14:textId="5CB85953" w:rsidR="00E45E74" w:rsidRPr="001C7F00" w:rsidRDefault="00717B4A" w:rsidP="00E45E74">
      <w:pPr>
        <w:pStyle w:val="ListParagraph"/>
        <w:numPr>
          <w:ilvl w:val="0"/>
          <w:numId w:val="74"/>
        </w:numPr>
        <w:spacing w:after="0" w:line="240" w:lineRule="auto"/>
        <w:ind w:hanging="720"/>
        <w:rPr>
          <w:rFonts w:ascii="Gill Sans MT" w:hAnsi="Gill Sans MT" w:cstheme="minorHAnsi"/>
          <w:bCs/>
          <w:lang w:bidi="en-US"/>
        </w:rPr>
      </w:pPr>
      <w:r w:rsidRPr="00717B4A">
        <w:rPr>
          <w:rFonts w:ascii="Gill Sans MT" w:hAnsi="Gill Sans MT" w:cstheme="minorHAnsi"/>
          <w:bCs/>
          <w:lang w:bidi="en-US"/>
        </w:rPr>
        <w:t>Close</w:t>
      </w:r>
      <w:r w:rsidR="004979EF">
        <w:rPr>
          <w:rFonts w:ascii="Gill Sans MT" w:hAnsi="Gill Sans MT" w:cstheme="minorHAnsi"/>
          <w:bCs/>
          <w:lang w:bidi="en-US"/>
        </w:rPr>
        <w:t xml:space="preserve">: </w:t>
      </w:r>
      <w:r w:rsidRPr="004979EF">
        <w:rPr>
          <w:rFonts w:ascii="Gill Sans MT" w:hAnsi="Gill Sans MT" w:cstheme="minorHAnsi"/>
          <w:bCs/>
          <w:lang w:bidi="en-US"/>
        </w:rPr>
        <w:t>The meeting closed at 11.15 am.</w:t>
      </w:r>
    </w:p>
    <w:p w14:paraId="57E8D9B3" w14:textId="2603C3EC" w:rsidR="00656B66" w:rsidRPr="007F3CDB" w:rsidRDefault="007F3CDB" w:rsidP="007F3CDB">
      <w:pPr>
        <w:spacing w:before="200" w:after="0"/>
        <w:outlineLvl w:val="1"/>
        <w:rPr>
          <w:rFonts w:ascii="Gill Sans MT" w:hAnsi="Gill Sans MT"/>
          <w:b/>
          <w:sz w:val="28"/>
          <w:szCs w:val="28"/>
        </w:rPr>
      </w:pPr>
      <w:r>
        <w:rPr>
          <w:rFonts w:ascii="Gill Sans MT" w:hAnsi="Gill Sans MT"/>
          <w:b/>
          <w:sz w:val="28"/>
          <w:szCs w:val="28"/>
        </w:rPr>
        <w:lastRenderedPageBreak/>
        <w:t>15</w:t>
      </w:r>
      <w:r w:rsidR="00E00472" w:rsidRPr="007F3CDB">
        <w:rPr>
          <w:rFonts w:ascii="Gill Sans MT" w:hAnsi="Gill Sans MT"/>
          <w:b/>
          <w:sz w:val="28"/>
          <w:szCs w:val="28"/>
        </w:rPr>
        <w:t xml:space="preserve"> </w:t>
      </w:r>
      <w:r w:rsidR="00880F49" w:rsidRPr="007F3CDB">
        <w:rPr>
          <w:rFonts w:ascii="Gill Sans MT" w:hAnsi="Gill Sans MT"/>
          <w:b/>
          <w:sz w:val="28"/>
          <w:szCs w:val="28"/>
        </w:rPr>
        <w:t>Legatus Group Visitor Information Services Advisory Committee</w:t>
      </w:r>
    </w:p>
    <w:p w14:paraId="2EB5B6C9" w14:textId="77777777" w:rsidR="00656B66" w:rsidRPr="009C04E3" w:rsidRDefault="00656B66" w:rsidP="00656B66">
      <w:pPr>
        <w:spacing w:before="200" w:after="0"/>
        <w:outlineLvl w:val="1"/>
        <w:rPr>
          <w:rFonts w:ascii="Gill Sans MT" w:eastAsia="Times New Roman" w:hAnsi="Gill Sans MT" w:cs="Times New Roman"/>
          <w:b/>
          <w:bCs/>
          <w:lang w:eastAsia="en-AU"/>
        </w:rPr>
      </w:pPr>
      <w:r w:rsidRPr="009C04E3">
        <w:rPr>
          <w:rFonts w:ascii="Gill Sans MT" w:eastAsia="Times New Roman" w:hAnsi="Gill Sans MT" w:cs="Times New Roman"/>
          <w:b/>
          <w:bCs/>
          <w:lang w:eastAsia="en-AU"/>
        </w:rPr>
        <w:t>Reports for Discussion</w:t>
      </w:r>
    </w:p>
    <w:p w14:paraId="0C321AE8" w14:textId="29638C8B" w:rsidR="00656B66" w:rsidRPr="009C04E3" w:rsidRDefault="00656B66" w:rsidP="00656B66">
      <w:pPr>
        <w:spacing w:before="200" w:after="0"/>
        <w:outlineLvl w:val="1"/>
        <w:rPr>
          <w:rFonts w:ascii="Gill Sans MT" w:eastAsia="Times New Roman" w:hAnsi="Gill Sans MT" w:cs="Times New Roman"/>
          <w:bCs/>
          <w:lang w:eastAsia="en-AU"/>
        </w:rPr>
      </w:pPr>
      <w:r w:rsidRPr="009C04E3">
        <w:rPr>
          <w:rFonts w:ascii="Gill Sans MT" w:eastAsia="Times New Roman" w:hAnsi="Gill Sans MT" w:cs="Times New Roman"/>
          <w:bCs/>
          <w:lang w:eastAsia="en-AU"/>
        </w:rPr>
        <w:t>From:</w:t>
      </w:r>
      <w:r w:rsidRPr="009C04E3">
        <w:rPr>
          <w:rFonts w:ascii="Gill Sans MT" w:eastAsia="Times New Roman" w:hAnsi="Gill Sans MT" w:cs="Times New Roman"/>
          <w:bCs/>
          <w:lang w:eastAsia="en-AU"/>
        </w:rPr>
        <w:tab/>
      </w:r>
      <w:r w:rsidRPr="009C04E3">
        <w:rPr>
          <w:rFonts w:ascii="Gill Sans MT" w:eastAsia="Times New Roman" w:hAnsi="Gill Sans MT" w:cs="Times New Roman"/>
          <w:bCs/>
          <w:lang w:eastAsia="en-AU"/>
        </w:rPr>
        <w:tab/>
      </w:r>
      <w:r w:rsidRPr="009C04E3">
        <w:rPr>
          <w:rFonts w:ascii="Gill Sans MT" w:eastAsia="Times New Roman" w:hAnsi="Gill Sans MT" w:cs="Times New Roman"/>
          <w:bCs/>
          <w:lang w:eastAsia="en-AU"/>
        </w:rPr>
        <w:tab/>
      </w:r>
      <w:r w:rsidRPr="009C04E3">
        <w:rPr>
          <w:rFonts w:ascii="Gill Sans MT" w:eastAsia="Times New Roman" w:hAnsi="Gill Sans MT" w:cs="Times New Roman"/>
          <w:bCs/>
          <w:lang w:eastAsia="en-AU"/>
        </w:rPr>
        <w:tab/>
      </w:r>
      <w:r>
        <w:rPr>
          <w:rFonts w:ascii="Gill Sans MT" w:eastAsia="Times New Roman" w:hAnsi="Gill Sans MT" w:cs="Times New Roman"/>
          <w:bCs/>
          <w:lang w:eastAsia="en-AU"/>
        </w:rPr>
        <w:t xml:space="preserve">Simon Millcock Legatus Group CEO </w:t>
      </w:r>
      <w:r w:rsidRPr="009C04E3">
        <w:rPr>
          <w:rFonts w:ascii="Gill Sans MT" w:eastAsia="Times New Roman" w:hAnsi="Gill Sans MT" w:cs="Times New Roman"/>
          <w:bCs/>
          <w:lang w:eastAsia="en-AU"/>
        </w:rPr>
        <w:t xml:space="preserve"> </w:t>
      </w:r>
    </w:p>
    <w:p w14:paraId="793F009B" w14:textId="77777777" w:rsidR="00656B66" w:rsidRPr="009C04E3" w:rsidRDefault="00656B66" w:rsidP="00656B66">
      <w:pPr>
        <w:spacing w:after="0" w:line="240" w:lineRule="auto"/>
        <w:outlineLvl w:val="1"/>
        <w:rPr>
          <w:rFonts w:ascii="Gill Sans MT" w:eastAsia="Times New Roman" w:hAnsi="Gill Sans MT" w:cs="Times New Roman"/>
          <w:b/>
          <w:bCs/>
          <w:lang w:eastAsia="en-AU"/>
        </w:rPr>
      </w:pPr>
    </w:p>
    <w:p w14:paraId="0BDBCA1C" w14:textId="22883538" w:rsidR="00656B66" w:rsidRPr="00042BDE" w:rsidRDefault="00656B66" w:rsidP="00042BDE">
      <w:pPr>
        <w:spacing w:after="0" w:line="240" w:lineRule="auto"/>
        <w:outlineLvl w:val="1"/>
        <w:rPr>
          <w:rFonts w:ascii="Gill Sans MT" w:eastAsia="Times New Roman" w:hAnsi="Gill Sans MT" w:cs="Times New Roman"/>
          <w:b/>
          <w:bCs/>
          <w:lang w:eastAsia="en-AU"/>
        </w:rPr>
      </w:pPr>
      <w:r w:rsidRPr="009C04E3">
        <w:rPr>
          <w:rFonts w:ascii="Gill Sans MT" w:eastAsia="Times New Roman" w:hAnsi="Gill Sans MT" w:cs="Times New Roman"/>
          <w:b/>
          <w:bCs/>
          <w:lang w:eastAsia="en-AU"/>
        </w:rPr>
        <w:t>Recommendation</w:t>
      </w:r>
      <w:r w:rsidR="00042BDE">
        <w:rPr>
          <w:rFonts w:ascii="Gill Sans MT" w:eastAsia="Times New Roman" w:hAnsi="Gill Sans MT" w:cs="Times New Roman"/>
          <w:b/>
          <w:bCs/>
          <w:lang w:eastAsia="en-AU"/>
        </w:rPr>
        <w:t xml:space="preserve">: </w:t>
      </w:r>
      <w:r w:rsidRPr="00042BDE">
        <w:rPr>
          <w:rFonts w:ascii="Gill Sans MT" w:hAnsi="Gill Sans MT"/>
          <w:b/>
          <w:bCs/>
        </w:rPr>
        <w:t>That the meeting notes the report.</w:t>
      </w:r>
    </w:p>
    <w:p w14:paraId="3AFC186C" w14:textId="77777777" w:rsidR="00656B66" w:rsidRPr="009C04E3" w:rsidRDefault="00656B66" w:rsidP="00656B66">
      <w:pPr>
        <w:spacing w:after="0" w:line="240" w:lineRule="auto"/>
        <w:outlineLvl w:val="1"/>
        <w:rPr>
          <w:rFonts w:ascii="Gill Sans MT" w:eastAsia="Times New Roman" w:hAnsi="Gill Sans MT" w:cs="Times New Roman"/>
          <w:b/>
          <w:bCs/>
          <w:lang w:eastAsia="en-AU"/>
        </w:rPr>
      </w:pPr>
    </w:p>
    <w:p w14:paraId="7441C0E2" w14:textId="77777777" w:rsidR="00656B66" w:rsidRDefault="00656B66" w:rsidP="00656B66">
      <w:pPr>
        <w:spacing w:after="0" w:line="240" w:lineRule="auto"/>
        <w:rPr>
          <w:rFonts w:ascii="Gill Sans MT" w:eastAsia="Times New Roman" w:hAnsi="Gill Sans MT" w:cs="Times New Roman"/>
          <w:b/>
          <w:lang w:eastAsia="en-AU"/>
        </w:rPr>
      </w:pPr>
      <w:r>
        <w:rPr>
          <w:rFonts w:ascii="Gill Sans MT" w:eastAsia="Times New Roman" w:hAnsi="Gill Sans MT" w:cs="Times New Roman"/>
          <w:b/>
          <w:lang w:eastAsia="en-AU"/>
        </w:rPr>
        <w:t>Discussion</w:t>
      </w:r>
      <w:r w:rsidRPr="009C04E3">
        <w:rPr>
          <w:rFonts w:ascii="Gill Sans MT" w:eastAsia="Times New Roman" w:hAnsi="Gill Sans MT" w:cs="Times New Roman"/>
          <w:b/>
          <w:lang w:eastAsia="en-AU"/>
        </w:rPr>
        <w:t xml:space="preserve">: </w:t>
      </w:r>
    </w:p>
    <w:p w14:paraId="0AC43A28" w14:textId="0AB26459" w:rsidR="00042BDE" w:rsidRPr="006E0989" w:rsidRDefault="00656B66" w:rsidP="00C90033">
      <w:pPr>
        <w:spacing w:before="200" w:after="0"/>
        <w:outlineLvl w:val="1"/>
        <w:rPr>
          <w:rFonts w:ascii="Gill Sans MT" w:eastAsia="Times New Roman" w:hAnsi="Gill Sans MT" w:cs="Times New Roman"/>
          <w:lang w:eastAsia="en-AU"/>
        </w:rPr>
      </w:pPr>
      <w:r>
        <w:rPr>
          <w:rFonts w:ascii="Gill Sans MT" w:hAnsi="Gill Sans MT"/>
          <w:bCs/>
        </w:rPr>
        <w:t xml:space="preserve">The inaugural meeting of the </w:t>
      </w:r>
      <w:r w:rsidR="00C54D7B" w:rsidRPr="00C54D7B">
        <w:rPr>
          <w:rFonts w:ascii="Gill Sans MT" w:hAnsi="Gill Sans MT"/>
          <w:bCs/>
        </w:rPr>
        <w:t>Legatus Group Visitor Information Services Advisory Committee</w:t>
      </w:r>
      <w:r w:rsidR="00C54D7B">
        <w:rPr>
          <w:rFonts w:ascii="Gill Sans MT" w:hAnsi="Gill Sans MT"/>
          <w:bCs/>
        </w:rPr>
        <w:t xml:space="preserve"> was held on</w:t>
      </w:r>
      <w:r w:rsidR="00042BDE">
        <w:rPr>
          <w:rFonts w:ascii="Gill Sans MT" w:hAnsi="Gill Sans MT"/>
          <w:bCs/>
        </w:rPr>
        <w:t xml:space="preserve"> </w:t>
      </w:r>
      <w:r w:rsidR="006E0989" w:rsidRPr="006E0989">
        <w:rPr>
          <w:rFonts w:ascii="Gill Sans MT" w:eastAsia="Times New Roman" w:hAnsi="Gill Sans MT" w:cs="Times New Roman"/>
          <w:bCs/>
          <w:lang w:eastAsia="en-AU"/>
        </w:rPr>
        <w:t>Friday 8 May 2020 2.00pm by ZOOM</w:t>
      </w:r>
      <w:r w:rsidR="006E0989" w:rsidRPr="006E0989">
        <w:rPr>
          <w:rFonts w:ascii="Gill Sans MT" w:eastAsia="Times New Roman" w:hAnsi="Gill Sans MT" w:cs="Times New Roman"/>
          <w:lang w:eastAsia="en-AU"/>
        </w:rPr>
        <w:t xml:space="preserve"> </w:t>
      </w:r>
    </w:p>
    <w:p w14:paraId="06465FE6" w14:textId="77777777" w:rsidR="006E0989" w:rsidRPr="006E0989" w:rsidRDefault="006E0989" w:rsidP="003154DE">
      <w:pPr>
        <w:numPr>
          <w:ilvl w:val="0"/>
          <w:numId w:val="75"/>
        </w:numPr>
        <w:spacing w:after="0" w:line="240" w:lineRule="auto"/>
        <w:ind w:left="714" w:hanging="357"/>
        <w:contextualSpacing/>
        <w:rPr>
          <w:rFonts w:ascii="Gill Sans MT" w:eastAsia="Times New Roman" w:hAnsi="Gill Sans MT" w:cs="Times New Roman"/>
          <w:lang w:eastAsia="en-AU" w:bidi="en-US"/>
        </w:rPr>
      </w:pPr>
      <w:r w:rsidRPr="006E0989">
        <w:rPr>
          <w:rFonts w:ascii="Gill Sans MT" w:eastAsia="Times New Roman" w:hAnsi="Gill Sans MT" w:cs="Times New Roman"/>
          <w:lang w:eastAsia="en-AU" w:bidi="en-US"/>
        </w:rPr>
        <w:t xml:space="preserve">Welcome and apologies </w:t>
      </w:r>
    </w:p>
    <w:p w14:paraId="54D9A50A" w14:textId="77777777" w:rsidR="006E0989" w:rsidRPr="006E0989" w:rsidRDefault="006E0989" w:rsidP="006E0989">
      <w:pPr>
        <w:spacing w:after="0" w:line="240" w:lineRule="auto"/>
        <w:rPr>
          <w:rFonts w:ascii="Gill Sans MT" w:hAnsi="Gill Sans MT"/>
          <w:lang w:bidi="en-US"/>
        </w:rPr>
      </w:pPr>
    </w:p>
    <w:p w14:paraId="3C9D4A19" w14:textId="77777777" w:rsidR="006E0989" w:rsidRPr="006E0989" w:rsidRDefault="006E0989" w:rsidP="006E0989">
      <w:pPr>
        <w:spacing w:after="0" w:line="240" w:lineRule="auto"/>
        <w:rPr>
          <w:rFonts w:ascii="Gill Sans MT" w:hAnsi="Gill Sans MT"/>
          <w:lang w:bidi="en-US"/>
        </w:rPr>
      </w:pPr>
      <w:r w:rsidRPr="006E0989">
        <w:rPr>
          <w:rFonts w:ascii="Gill Sans MT" w:hAnsi="Gill Sans MT"/>
          <w:lang w:bidi="en-US"/>
        </w:rPr>
        <w:t>Attendance: Paula Jones (Clare Valley Wine Food and Tourism Centre), Glen Christie (Port Pirie), Lynn Spurling (Copper Coast), Jo Seabrook (Barossa), Liz Heavey (Light) and Simon Millcock (Legatus)</w:t>
      </w:r>
    </w:p>
    <w:p w14:paraId="79307646" w14:textId="77777777" w:rsidR="006E0989" w:rsidRPr="006E0989" w:rsidRDefault="006E0989" w:rsidP="006E0989">
      <w:pPr>
        <w:spacing w:after="0" w:line="240" w:lineRule="auto"/>
        <w:rPr>
          <w:rFonts w:ascii="Gill Sans MT" w:hAnsi="Gill Sans MT"/>
          <w:lang w:bidi="en-US"/>
        </w:rPr>
      </w:pPr>
    </w:p>
    <w:p w14:paraId="5336496C" w14:textId="77777777" w:rsidR="006E0989" w:rsidRPr="006E0989" w:rsidRDefault="006E0989" w:rsidP="006E0989">
      <w:pPr>
        <w:spacing w:after="0" w:line="240" w:lineRule="auto"/>
        <w:rPr>
          <w:rFonts w:ascii="Gill Sans MT" w:hAnsi="Gill Sans MT"/>
          <w:lang w:bidi="en-US"/>
        </w:rPr>
      </w:pPr>
      <w:r w:rsidRPr="006E0989">
        <w:rPr>
          <w:rFonts w:ascii="Gill Sans MT" w:hAnsi="Gill Sans MT"/>
          <w:lang w:bidi="en-US"/>
        </w:rPr>
        <w:t>Apology: Anne Hammond (Yorke Peninsula) and Jeremy Carn (RDA rep)</w:t>
      </w:r>
    </w:p>
    <w:p w14:paraId="64ABA6F3" w14:textId="77777777" w:rsidR="006E0989" w:rsidRPr="006E0989" w:rsidRDefault="006E0989" w:rsidP="006E0989">
      <w:pPr>
        <w:spacing w:after="0" w:line="240" w:lineRule="auto"/>
        <w:rPr>
          <w:rFonts w:ascii="Gill Sans MT" w:hAnsi="Gill Sans MT"/>
          <w:lang w:bidi="en-US"/>
        </w:rPr>
      </w:pPr>
    </w:p>
    <w:p w14:paraId="283095A4" w14:textId="77777777" w:rsidR="006E0989" w:rsidRPr="006E0989" w:rsidRDefault="006E0989" w:rsidP="006E0989">
      <w:pPr>
        <w:spacing w:after="0" w:line="240" w:lineRule="auto"/>
        <w:rPr>
          <w:rFonts w:ascii="Gill Sans MT" w:hAnsi="Gill Sans MT"/>
          <w:lang w:bidi="en-US"/>
        </w:rPr>
      </w:pPr>
      <w:r w:rsidRPr="006E0989">
        <w:rPr>
          <w:rFonts w:ascii="Gill Sans MT" w:hAnsi="Gill Sans MT"/>
          <w:lang w:bidi="en-US"/>
        </w:rPr>
        <w:t xml:space="preserve">Absent: Shirley Dearlove (Peterborough) </w:t>
      </w:r>
    </w:p>
    <w:p w14:paraId="6AE9747D" w14:textId="77777777" w:rsidR="006E0989" w:rsidRPr="006E0989" w:rsidRDefault="006E0989" w:rsidP="006E0989">
      <w:pPr>
        <w:spacing w:after="0" w:line="240" w:lineRule="auto"/>
        <w:rPr>
          <w:rFonts w:ascii="Gill Sans MT" w:hAnsi="Gill Sans MT"/>
          <w:lang w:bidi="en-US"/>
        </w:rPr>
      </w:pPr>
    </w:p>
    <w:p w14:paraId="1926DD4B" w14:textId="77777777" w:rsidR="006E0989" w:rsidRPr="006E0989" w:rsidRDefault="006E0989" w:rsidP="006E0989">
      <w:pPr>
        <w:spacing w:after="0" w:line="240" w:lineRule="auto"/>
        <w:rPr>
          <w:rFonts w:ascii="Gill Sans MT" w:hAnsi="Gill Sans MT"/>
          <w:lang w:bidi="en-US"/>
        </w:rPr>
      </w:pPr>
      <w:r w:rsidRPr="006E0989">
        <w:rPr>
          <w:rFonts w:ascii="Gill Sans MT" w:hAnsi="Gill Sans MT"/>
          <w:lang w:bidi="en-US"/>
        </w:rPr>
        <w:t>Simon Millcock welcomed everyone to the inaugural meeting.</w:t>
      </w:r>
    </w:p>
    <w:p w14:paraId="03043FB8" w14:textId="77777777" w:rsidR="006E0989" w:rsidRPr="006E0989" w:rsidRDefault="006E0989" w:rsidP="006E0989">
      <w:pPr>
        <w:spacing w:after="0" w:line="240" w:lineRule="auto"/>
        <w:rPr>
          <w:rFonts w:ascii="Gill Sans MT" w:hAnsi="Gill Sans MT"/>
          <w:lang w:bidi="en-US"/>
        </w:rPr>
      </w:pPr>
    </w:p>
    <w:p w14:paraId="550D3588" w14:textId="77777777" w:rsidR="006E0989" w:rsidRPr="006E0989" w:rsidRDefault="006E0989" w:rsidP="003154DE">
      <w:pPr>
        <w:numPr>
          <w:ilvl w:val="0"/>
          <w:numId w:val="75"/>
        </w:numPr>
        <w:spacing w:after="0" w:line="240" w:lineRule="auto"/>
        <w:ind w:left="714" w:hanging="357"/>
        <w:contextualSpacing/>
        <w:rPr>
          <w:rFonts w:ascii="Gill Sans MT" w:eastAsia="Times New Roman" w:hAnsi="Gill Sans MT" w:cs="Times New Roman"/>
          <w:lang w:eastAsia="en-AU" w:bidi="en-US"/>
        </w:rPr>
      </w:pPr>
      <w:r w:rsidRPr="006E0989">
        <w:rPr>
          <w:rFonts w:ascii="Gill Sans MT" w:eastAsia="Times New Roman" w:hAnsi="Gill Sans MT" w:cs="Times New Roman"/>
          <w:lang w:eastAsia="en-AU" w:bidi="en-US"/>
        </w:rPr>
        <w:t>Introduction Terms of Reference and Appointment of Chair</w:t>
      </w:r>
    </w:p>
    <w:p w14:paraId="76CB8B61" w14:textId="77777777" w:rsidR="006E0989" w:rsidRPr="006E0989" w:rsidRDefault="006E0989" w:rsidP="006E0989">
      <w:pPr>
        <w:spacing w:after="0" w:line="240" w:lineRule="auto"/>
        <w:rPr>
          <w:rFonts w:ascii="Gill Sans MT" w:hAnsi="Gill Sans MT"/>
          <w:lang w:bidi="en-US"/>
        </w:rPr>
      </w:pPr>
    </w:p>
    <w:p w14:paraId="79AF0B6F" w14:textId="77777777" w:rsidR="006E0989" w:rsidRPr="006E0989" w:rsidRDefault="006E0989" w:rsidP="006E0989">
      <w:pPr>
        <w:spacing w:after="0" w:line="240" w:lineRule="auto"/>
        <w:rPr>
          <w:rFonts w:ascii="Gill Sans MT" w:hAnsi="Gill Sans MT"/>
          <w:lang w:bidi="en-US"/>
        </w:rPr>
      </w:pPr>
      <w:r w:rsidRPr="006E0989">
        <w:rPr>
          <w:rFonts w:ascii="Gill Sans MT" w:hAnsi="Gill Sans MT"/>
          <w:lang w:bidi="en-US"/>
        </w:rPr>
        <w:t xml:space="preserve">The Terms of Reference had been distributed with the agenda and with the application process and all members were comfortable with the conditions. Each member then introduced themselves and their role. </w:t>
      </w:r>
    </w:p>
    <w:p w14:paraId="4B56A3A0" w14:textId="77777777" w:rsidR="006E0989" w:rsidRPr="006E0989" w:rsidRDefault="006E0989" w:rsidP="006E0989">
      <w:pPr>
        <w:spacing w:after="0" w:line="240" w:lineRule="auto"/>
        <w:rPr>
          <w:rFonts w:ascii="Gill Sans MT" w:hAnsi="Gill Sans MT"/>
          <w:lang w:bidi="en-US"/>
        </w:rPr>
      </w:pPr>
    </w:p>
    <w:p w14:paraId="55D0062B" w14:textId="77777777" w:rsidR="006E0989" w:rsidRPr="006E0989" w:rsidRDefault="006E0989" w:rsidP="006E0989">
      <w:pPr>
        <w:spacing w:after="0" w:line="240" w:lineRule="auto"/>
        <w:rPr>
          <w:rFonts w:ascii="Gill Sans MT" w:hAnsi="Gill Sans MT"/>
          <w:lang w:bidi="en-US"/>
        </w:rPr>
      </w:pPr>
      <w:r w:rsidRPr="006E0989">
        <w:rPr>
          <w:rFonts w:ascii="Gill Sans MT" w:hAnsi="Gill Sans MT"/>
          <w:lang w:bidi="en-US"/>
        </w:rPr>
        <w:t xml:space="preserve">The terms of reference allow for a chair to be appointed from the committee which traditionally is the role of a Council CEO although the current position is vacant. Simon Millcock outlined that the CEOs had held their meeting that day and yet to confirm of who this may be. Simon Millcock chaired the meeting. </w:t>
      </w:r>
    </w:p>
    <w:p w14:paraId="28897FAE" w14:textId="77777777" w:rsidR="006E0989" w:rsidRPr="006E0989" w:rsidRDefault="006E0989" w:rsidP="006E0989">
      <w:pPr>
        <w:spacing w:after="0" w:line="240" w:lineRule="auto"/>
        <w:rPr>
          <w:rFonts w:ascii="Gill Sans MT" w:hAnsi="Gill Sans MT"/>
          <w:lang w:bidi="en-US"/>
        </w:rPr>
      </w:pPr>
    </w:p>
    <w:p w14:paraId="3DF40ACE" w14:textId="77777777" w:rsidR="006E0989" w:rsidRPr="006E0989" w:rsidRDefault="006E0989" w:rsidP="003154DE">
      <w:pPr>
        <w:numPr>
          <w:ilvl w:val="0"/>
          <w:numId w:val="75"/>
        </w:numPr>
        <w:spacing w:after="0" w:line="240" w:lineRule="auto"/>
        <w:contextualSpacing/>
        <w:rPr>
          <w:rFonts w:ascii="Gill Sans MT" w:eastAsia="Times New Roman" w:hAnsi="Gill Sans MT" w:cs="Times New Roman"/>
          <w:lang w:eastAsia="en-AU" w:bidi="en-US"/>
        </w:rPr>
      </w:pPr>
      <w:r w:rsidRPr="006E0989">
        <w:rPr>
          <w:rFonts w:ascii="Gill Sans MT" w:eastAsia="Times New Roman" w:hAnsi="Gill Sans MT" w:cs="Times New Roman"/>
          <w:lang w:eastAsia="en-AU" w:bidi="en-US"/>
        </w:rPr>
        <w:t xml:space="preserve">Impacts of COVID-19 </w:t>
      </w:r>
    </w:p>
    <w:p w14:paraId="564F5D72" w14:textId="77777777" w:rsidR="006E0989" w:rsidRPr="006E0989" w:rsidRDefault="006E0989" w:rsidP="006E0989">
      <w:pPr>
        <w:spacing w:after="0" w:line="240" w:lineRule="auto"/>
        <w:ind w:left="360"/>
        <w:rPr>
          <w:rFonts w:ascii="Gill Sans MT" w:hAnsi="Gill Sans MT"/>
          <w:lang w:bidi="en-US"/>
        </w:rPr>
      </w:pPr>
    </w:p>
    <w:p w14:paraId="3DC0CBBC" w14:textId="77777777" w:rsidR="006E0989" w:rsidRPr="006E0989" w:rsidRDefault="006E0989" w:rsidP="006E0989">
      <w:pPr>
        <w:rPr>
          <w:rFonts w:ascii="Gill Sans MT" w:hAnsi="Gill Sans MT"/>
          <w:lang w:bidi="en-US"/>
        </w:rPr>
      </w:pPr>
      <w:r w:rsidRPr="006E0989">
        <w:rPr>
          <w:rFonts w:ascii="Gill Sans MT" w:hAnsi="Gill Sans MT"/>
          <w:lang w:bidi="en-US"/>
        </w:rPr>
        <w:t xml:space="preserve">General discussion held and noted on how and where VIS are delivered varies across the region including in libraries, galleries co-shared with other organisations such as National Trust or standalone facilities with some being outsourced.  </w:t>
      </w:r>
    </w:p>
    <w:p w14:paraId="2854C5AA" w14:textId="77777777" w:rsidR="006E0989" w:rsidRPr="006E0989" w:rsidRDefault="006E0989" w:rsidP="006E0989">
      <w:pPr>
        <w:rPr>
          <w:rFonts w:ascii="Gill Sans MT" w:hAnsi="Gill Sans MT"/>
          <w:lang w:bidi="en-US"/>
        </w:rPr>
      </w:pPr>
      <w:r w:rsidRPr="006E0989">
        <w:rPr>
          <w:rFonts w:ascii="Gill Sans MT" w:hAnsi="Gill Sans MT"/>
          <w:lang w:bidi="en-US"/>
        </w:rPr>
        <w:t>Staffing issues no significant impact although Clare VIC to use Jobseeker and there were delays. The closure has allowed many to  clean up and re develop their displays and start to reconsider their campaigns with some updating their communications and on-line presence. Volunteers and managing volunteers back into their roles will be of interest to those with volunteers.</w:t>
      </w:r>
    </w:p>
    <w:p w14:paraId="572FC07B" w14:textId="77777777" w:rsidR="006E0989" w:rsidRPr="006E0989" w:rsidRDefault="006E0989" w:rsidP="006E0989">
      <w:pPr>
        <w:rPr>
          <w:rFonts w:ascii="Gill Sans MT" w:hAnsi="Gill Sans MT"/>
        </w:rPr>
      </w:pPr>
      <w:r w:rsidRPr="006E0989">
        <w:rPr>
          <w:rFonts w:ascii="Gill Sans MT" w:hAnsi="Gill Sans MT"/>
        </w:rPr>
        <w:t xml:space="preserve">The committee appreciated the document which was distributed by Kristine Peters on the Tourism Recovery Literature Review and were supportive of the delivery of a webinar to include Kristine. </w:t>
      </w:r>
    </w:p>
    <w:p w14:paraId="5DF81196" w14:textId="77777777" w:rsidR="006E0989" w:rsidRPr="006E0989" w:rsidRDefault="006E0989" w:rsidP="006E0989">
      <w:pPr>
        <w:rPr>
          <w:rFonts w:ascii="Gill Sans MT" w:hAnsi="Gill Sans MT"/>
        </w:rPr>
      </w:pPr>
      <w:r w:rsidRPr="006E0989">
        <w:rPr>
          <w:rFonts w:ascii="Gill Sans MT" w:hAnsi="Gill Sans MT"/>
        </w:rPr>
        <w:lastRenderedPageBreak/>
        <w:t xml:space="preserve">Key roles will be to find out who was open, educating locals / hosts on safety elements such as cleaning. The need to progress carefully and within guidelines and working with their communities to ensure that are being welcoming / open to visitors. Clarity required on what hospitality need to do. </w:t>
      </w:r>
    </w:p>
    <w:p w14:paraId="10C79EB5" w14:textId="77777777" w:rsidR="006E0989" w:rsidRPr="006E0989" w:rsidRDefault="006E0989" w:rsidP="006E0989">
      <w:pPr>
        <w:rPr>
          <w:rFonts w:ascii="Gill Sans MT" w:hAnsi="Gill Sans MT"/>
        </w:rPr>
      </w:pPr>
      <w:r w:rsidRPr="006E0989">
        <w:rPr>
          <w:rFonts w:ascii="Gill Sans MT" w:hAnsi="Gill Sans MT"/>
        </w:rPr>
        <w:t>Note – That afternoon following meeting SA Government announced decisions on easing travel due to COVID-19 and opening of some non-essential businesses and libraries. Information from LGFSG  was later distributed. Simon Millcock outlined. Question if the Tourism i sign can be used to mark social distancing as VIC. (Note SATC advised follow the meeting this not possible)</w:t>
      </w:r>
    </w:p>
    <w:p w14:paraId="552038DB" w14:textId="251CBCC3" w:rsidR="006E0989" w:rsidRPr="006E0989" w:rsidRDefault="006E0989" w:rsidP="006E0989">
      <w:pPr>
        <w:rPr>
          <w:rFonts w:ascii="Gill Sans MT" w:hAnsi="Gill Sans MT"/>
        </w:rPr>
      </w:pPr>
      <w:r w:rsidRPr="006E0989">
        <w:rPr>
          <w:rFonts w:ascii="Gill Sans MT" w:hAnsi="Gill Sans MT"/>
        </w:rPr>
        <w:t xml:space="preserve">Action – Simon Millcock to develop webinar </w:t>
      </w:r>
      <w:r w:rsidR="005A3644">
        <w:rPr>
          <w:rFonts w:ascii="Gill Sans MT" w:hAnsi="Gill Sans MT"/>
        </w:rPr>
        <w:t>(T</w:t>
      </w:r>
      <w:r w:rsidR="007C706F">
        <w:rPr>
          <w:rFonts w:ascii="Gill Sans MT" w:hAnsi="Gill Sans MT"/>
        </w:rPr>
        <w:t xml:space="preserve">he webinar was held on </w:t>
      </w:r>
      <w:r w:rsidR="005A3644">
        <w:rPr>
          <w:rFonts w:ascii="Gill Sans MT" w:hAnsi="Gill Sans MT"/>
        </w:rPr>
        <w:t>Monday 25 May).</w:t>
      </w:r>
    </w:p>
    <w:p w14:paraId="5031FEC0" w14:textId="77777777" w:rsidR="006E0989" w:rsidRPr="006E0989" w:rsidRDefault="006E0989" w:rsidP="003154DE">
      <w:pPr>
        <w:numPr>
          <w:ilvl w:val="0"/>
          <w:numId w:val="75"/>
        </w:numPr>
        <w:spacing w:after="0" w:line="240" w:lineRule="auto"/>
        <w:contextualSpacing/>
        <w:rPr>
          <w:rFonts w:ascii="Gill Sans MT" w:eastAsia="Times New Roman" w:hAnsi="Gill Sans MT" w:cs="Times New Roman"/>
          <w:lang w:eastAsia="en-AU"/>
        </w:rPr>
      </w:pPr>
      <w:r w:rsidRPr="006E0989">
        <w:rPr>
          <w:rFonts w:ascii="Gill Sans MT" w:eastAsia="Times New Roman" w:hAnsi="Gill Sans MT" w:cs="Times New Roman"/>
          <w:lang w:eastAsia="en-AU"/>
        </w:rPr>
        <w:t xml:space="preserve">Budget 2020/2021- Projects </w:t>
      </w:r>
    </w:p>
    <w:p w14:paraId="2906F9BF" w14:textId="77777777" w:rsidR="006E0989" w:rsidRPr="006E0989" w:rsidRDefault="006E0989" w:rsidP="006E0989">
      <w:pPr>
        <w:spacing w:after="0" w:line="240" w:lineRule="auto"/>
        <w:ind w:left="360"/>
        <w:rPr>
          <w:rFonts w:ascii="Gill Sans MT" w:hAnsi="Gill Sans MT"/>
        </w:rPr>
      </w:pPr>
    </w:p>
    <w:p w14:paraId="0BA7E0BE" w14:textId="0DC2FDF6" w:rsidR="006E0989" w:rsidRDefault="006E0989" w:rsidP="006E0989">
      <w:pPr>
        <w:spacing w:after="0" w:line="240" w:lineRule="auto"/>
        <w:rPr>
          <w:rFonts w:ascii="Gill Sans MT" w:hAnsi="Gill Sans MT"/>
        </w:rPr>
      </w:pPr>
      <w:r w:rsidRPr="006E0989">
        <w:rPr>
          <w:rFonts w:ascii="Gill Sans MT" w:hAnsi="Gill Sans MT"/>
        </w:rPr>
        <w:t>The Legatus Group draft business plan and budget were discussed with reference to:</w:t>
      </w:r>
    </w:p>
    <w:p w14:paraId="0C959053" w14:textId="77777777" w:rsidR="00042BDE" w:rsidRPr="006E0989" w:rsidRDefault="00042BDE" w:rsidP="006E0989">
      <w:pPr>
        <w:spacing w:after="0" w:line="240" w:lineRule="auto"/>
        <w:rPr>
          <w:rFonts w:ascii="Gill Sans MT" w:hAnsi="Gill Sans MT"/>
        </w:rPr>
      </w:pPr>
    </w:p>
    <w:p w14:paraId="42659005" w14:textId="77777777" w:rsidR="006E0989" w:rsidRPr="006E0989" w:rsidRDefault="006E0989" w:rsidP="003154DE">
      <w:pPr>
        <w:numPr>
          <w:ilvl w:val="0"/>
          <w:numId w:val="76"/>
        </w:numPr>
        <w:contextualSpacing/>
        <w:rPr>
          <w:rFonts w:ascii="Gill Sans MT" w:eastAsia="Times New Roman" w:hAnsi="Gill Sans MT" w:cs="Times New Roman"/>
          <w:lang w:eastAsia="en-AU"/>
        </w:rPr>
      </w:pPr>
      <w:r w:rsidRPr="006E0989">
        <w:rPr>
          <w:rFonts w:ascii="Gill Sans MT" w:eastAsia="Times New Roman" w:hAnsi="Gill Sans MT" w:cs="Times New Roman"/>
          <w:lang w:eastAsia="en-AU"/>
        </w:rPr>
        <w:t xml:space="preserve">Regional VIS Coordination </w:t>
      </w:r>
    </w:p>
    <w:p w14:paraId="4D52F618" w14:textId="77777777" w:rsidR="006E0989" w:rsidRPr="006E0989" w:rsidRDefault="006E0989" w:rsidP="003154DE">
      <w:pPr>
        <w:numPr>
          <w:ilvl w:val="0"/>
          <w:numId w:val="76"/>
        </w:numPr>
        <w:contextualSpacing/>
        <w:rPr>
          <w:rFonts w:ascii="Gill Sans MT" w:eastAsia="Times New Roman" w:hAnsi="Gill Sans MT" w:cs="Times New Roman"/>
          <w:lang w:eastAsia="en-AU"/>
        </w:rPr>
      </w:pPr>
      <w:r w:rsidRPr="006E0989">
        <w:rPr>
          <w:rFonts w:ascii="Gill Sans MT" w:eastAsia="Times New Roman" w:hAnsi="Gill Sans MT" w:cs="Times New Roman"/>
          <w:lang w:eastAsia="en-AU"/>
        </w:rPr>
        <w:t xml:space="preserve">Creative Industries Cultural Tourism Research Project </w:t>
      </w:r>
    </w:p>
    <w:p w14:paraId="02B7CE3D" w14:textId="77777777" w:rsidR="006E0989" w:rsidRPr="006E0989" w:rsidRDefault="006E0989" w:rsidP="003154DE">
      <w:pPr>
        <w:numPr>
          <w:ilvl w:val="0"/>
          <w:numId w:val="76"/>
        </w:numPr>
        <w:contextualSpacing/>
        <w:rPr>
          <w:rFonts w:ascii="Gill Sans MT" w:eastAsia="Times New Roman" w:hAnsi="Gill Sans MT" w:cs="Times New Roman"/>
          <w:lang w:eastAsia="en-AU"/>
        </w:rPr>
      </w:pPr>
      <w:r w:rsidRPr="006E0989">
        <w:rPr>
          <w:rFonts w:ascii="Gill Sans MT" w:eastAsia="Times New Roman" w:hAnsi="Gill Sans MT" w:cs="Times New Roman"/>
          <w:lang w:eastAsia="en-AU"/>
        </w:rPr>
        <w:t xml:space="preserve">Regional Visitor Information Services Forum </w:t>
      </w:r>
    </w:p>
    <w:p w14:paraId="606FB3A1" w14:textId="60CE7E57" w:rsidR="006E0989" w:rsidRDefault="006E0989" w:rsidP="003154DE">
      <w:pPr>
        <w:numPr>
          <w:ilvl w:val="0"/>
          <w:numId w:val="76"/>
        </w:numPr>
        <w:contextualSpacing/>
        <w:rPr>
          <w:rFonts w:ascii="Gill Sans MT" w:eastAsia="Times New Roman" w:hAnsi="Gill Sans MT" w:cs="Times New Roman"/>
          <w:lang w:eastAsia="en-AU"/>
        </w:rPr>
      </w:pPr>
      <w:r w:rsidRPr="006E0989">
        <w:rPr>
          <w:rFonts w:ascii="Gill Sans MT" w:eastAsia="Times New Roman" w:hAnsi="Gill Sans MT" w:cs="Times New Roman"/>
          <w:lang w:eastAsia="en-AU"/>
        </w:rPr>
        <w:t xml:space="preserve">Regional Community Volunteer Coordinator </w:t>
      </w:r>
    </w:p>
    <w:p w14:paraId="6CD1C6AA" w14:textId="77777777" w:rsidR="00042BDE" w:rsidRPr="006E0989" w:rsidRDefault="00042BDE" w:rsidP="00042BDE">
      <w:pPr>
        <w:ind w:left="360"/>
        <w:contextualSpacing/>
        <w:rPr>
          <w:rFonts w:ascii="Gill Sans MT" w:eastAsia="Times New Roman" w:hAnsi="Gill Sans MT" w:cs="Times New Roman"/>
          <w:lang w:eastAsia="en-AU"/>
        </w:rPr>
      </w:pPr>
    </w:p>
    <w:p w14:paraId="384B0D8B" w14:textId="77777777" w:rsidR="006E0989" w:rsidRPr="006E0989" w:rsidRDefault="006E0989" w:rsidP="006E0989">
      <w:pPr>
        <w:spacing w:after="0" w:line="240" w:lineRule="auto"/>
        <w:rPr>
          <w:rFonts w:ascii="Gill Sans MT" w:hAnsi="Gill Sans MT"/>
        </w:rPr>
      </w:pPr>
      <w:r w:rsidRPr="006E0989">
        <w:rPr>
          <w:rFonts w:ascii="Gill Sans MT" w:hAnsi="Gill Sans MT"/>
        </w:rPr>
        <w:t xml:space="preserve">The committee supported the approach to consider a single platform for communication across the region and noted that Port Pirie Regional Council were working with local High School for Heritage Trails app and interest in knowing more. Suggested there may be value in a specific Legatus Group VIS forum to be aligned to the SA VIC Conference which is being held in May 2021 in the Legatus Group region.  </w:t>
      </w:r>
    </w:p>
    <w:p w14:paraId="3253671D" w14:textId="77777777" w:rsidR="006E0989" w:rsidRPr="006E0989" w:rsidRDefault="006E0989" w:rsidP="006E0989">
      <w:pPr>
        <w:spacing w:after="0" w:line="240" w:lineRule="auto"/>
        <w:rPr>
          <w:rFonts w:ascii="Gill Sans MT" w:hAnsi="Gill Sans MT"/>
        </w:rPr>
      </w:pPr>
    </w:p>
    <w:p w14:paraId="44A7804D" w14:textId="77777777" w:rsidR="006E0989" w:rsidRPr="006E0989" w:rsidRDefault="006E0989" w:rsidP="003154DE">
      <w:pPr>
        <w:numPr>
          <w:ilvl w:val="0"/>
          <w:numId w:val="75"/>
        </w:numPr>
        <w:spacing w:after="0" w:line="240" w:lineRule="auto"/>
        <w:contextualSpacing/>
        <w:rPr>
          <w:rFonts w:ascii="Gill Sans MT" w:eastAsia="Times New Roman" w:hAnsi="Gill Sans MT" w:cs="Times New Roman"/>
          <w:lang w:eastAsia="en-AU"/>
        </w:rPr>
      </w:pPr>
      <w:r w:rsidRPr="006E0989">
        <w:rPr>
          <w:rFonts w:ascii="Gill Sans MT" w:eastAsia="Times New Roman" w:hAnsi="Gill Sans MT" w:cs="Times New Roman"/>
          <w:lang w:eastAsia="en-AU"/>
        </w:rPr>
        <w:t>Grants</w:t>
      </w:r>
    </w:p>
    <w:p w14:paraId="68F1EFB9" w14:textId="77777777" w:rsidR="006E0989" w:rsidRPr="006E0989" w:rsidRDefault="006E0989" w:rsidP="006E0989">
      <w:pPr>
        <w:spacing w:after="0" w:line="240" w:lineRule="auto"/>
        <w:rPr>
          <w:rFonts w:ascii="Gill Sans MT" w:hAnsi="Gill Sans MT"/>
        </w:rPr>
      </w:pPr>
    </w:p>
    <w:p w14:paraId="24867FAC" w14:textId="77777777" w:rsidR="006E0989" w:rsidRPr="006E0989" w:rsidRDefault="006E0989" w:rsidP="006E0989">
      <w:pPr>
        <w:spacing w:after="0" w:line="240" w:lineRule="auto"/>
        <w:rPr>
          <w:rFonts w:ascii="Gill Sans MT" w:hAnsi="Gill Sans MT"/>
        </w:rPr>
      </w:pPr>
      <w:r w:rsidRPr="006E0989">
        <w:rPr>
          <w:rFonts w:ascii="Gill Sans MT" w:hAnsi="Gill Sans MT"/>
        </w:rPr>
        <w:t xml:space="preserve">Current discussions around an Augment Reality / Virtual Reality Cultural Tourism project looking to link with Flinders Uni. Initial thoughts were to develop a Regional Growth Fund 2020-21 Competitive Pool Application. The idea has interest from regional design companies and Flinders Uni, RDA and PIRSA have discussed potential locations. Agreed that the project needed further work and this could occur through the Legatus Group 20/21 business plan and budget. </w:t>
      </w:r>
    </w:p>
    <w:p w14:paraId="56DCBFCD" w14:textId="77777777" w:rsidR="006E0989" w:rsidRPr="006E0989" w:rsidRDefault="006E0989" w:rsidP="006E0989">
      <w:pPr>
        <w:spacing w:after="0" w:line="240" w:lineRule="auto"/>
        <w:rPr>
          <w:rFonts w:ascii="Gill Sans MT" w:hAnsi="Gill Sans MT"/>
        </w:rPr>
      </w:pPr>
    </w:p>
    <w:p w14:paraId="6DB6FEE6" w14:textId="77777777" w:rsidR="006E0989" w:rsidRPr="006E0989" w:rsidRDefault="006E0989" w:rsidP="003154DE">
      <w:pPr>
        <w:numPr>
          <w:ilvl w:val="0"/>
          <w:numId w:val="75"/>
        </w:numPr>
        <w:spacing w:after="0" w:line="240" w:lineRule="auto"/>
        <w:contextualSpacing/>
        <w:rPr>
          <w:rFonts w:ascii="Gill Sans MT" w:eastAsia="Times New Roman" w:hAnsi="Gill Sans MT" w:cs="Times New Roman"/>
          <w:lang w:eastAsia="en-AU"/>
        </w:rPr>
      </w:pPr>
      <w:r w:rsidRPr="006E0989">
        <w:rPr>
          <w:rFonts w:ascii="Gill Sans MT" w:eastAsia="Times New Roman" w:hAnsi="Gill Sans MT" w:cs="Times New Roman"/>
          <w:lang w:eastAsia="en-AU"/>
        </w:rPr>
        <w:t xml:space="preserve">Local Government Tourism, Hospitality and Retail Award </w:t>
      </w:r>
    </w:p>
    <w:p w14:paraId="205DBF2F" w14:textId="77777777" w:rsidR="006E0989" w:rsidRPr="006E0989" w:rsidRDefault="006E0989" w:rsidP="006E0989">
      <w:pPr>
        <w:spacing w:after="0" w:line="240" w:lineRule="auto"/>
        <w:rPr>
          <w:rFonts w:ascii="Gill Sans MT" w:hAnsi="Gill Sans MT"/>
        </w:rPr>
      </w:pPr>
    </w:p>
    <w:p w14:paraId="477C2AD7" w14:textId="77777777" w:rsidR="006E0989" w:rsidRPr="006E0989" w:rsidRDefault="006E0989" w:rsidP="006E0989">
      <w:pPr>
        <w:spacing w:after="0" w:line="240" w:lineRule="auto"/>
        <w:rPr>
          <w:rFonts w:ascii="Gill Sans MT" w:hAnsi="Gill Sans MT"/>
        </w:rPr>
      </w:pPr>
      <w:r w:rsidRPr="006E0989">
        <w:rPr>
          <w:rFonts w:ascii="Gill Sans MT" w:hAnsi="Gill Sans MT"/>
        </w:rPr>
        <w:t>Jo Seabrook advised that their staff are on the new award and further discussions occurring. The Legatus Group CEOs had discussed this matter earlier that day and Simon Millcock to identify how many employees were impacted and to gain response from the LGA on how the decision was made without consultation and to draft a response letter.</w:t>
      </w:r>
    </w:p>
    <w:p w14:paraId="01845FDD" w14:textId="77777777" w:rsidR="006E0989" w:rsidRPr="006E0989" w:rsidRDefault="006E0989" w:rsidP="006E0989">
      <w:pPr>
        <w:spacing w:after="0" w:line="240" w:lineRule="auto"/>
        <w:rPr>
          <w:rFonts w:ascii="Gill Sans MT" w:hAnsi="Gill Sans MT"/>
        </w:rPr>
      </w:pPr>
    </w:p>
    <w:p w14:paraId="4E5E4806" w14:textId="77777777" w:rsidR="006E0989" w:rsidRPr="006E0989" w:rsidRDefault="006E0989" w:rsidP="003154DE">
      <w:pPr>
        <w:numPr>
          <w:ilvl w:val="0"/>
          <w:numId w:val="75"/>
        </w:numPr>
        <w:spacing w:after="0" w:line="240" w:lineRule="auto"/>
        <w:contextualSpacing/>
        <w:rPr>
          <w:rFonts w:ascii="Gill Sans MT" w:eastAsia="Times New Roman" w:hAnsi="Gill Sans MT" w:cs="Times New Roman"/>
          <w:lang w:eastAsia="en-AU"/>
        </w:rPr>
      </w:pPr>
      <w:r w:rsidRPr="006E0989">
        <w:rPr>
          <w:rFonts w:ascii="Gill Sans MT" w:eastAsia="Times New Roman" w:hAnsi="Gill Sans MT" w:cs="Times New Roman"/>
          <w:lang w:eastAsia="en-AU"/>
        </w:rPr>
        <w:t xml:space="preserve">Other Business - New model for VIS </w:t>
      </w:r>
    </w:p>
    <w:p w14:paraId="11FDE480" w14:textId="77777777" w:rsidR="006E0989" w:rsidRPr="006E0989" w:rsidRDefault="006E0989" w:rsidP="006E0989">
      <w:pPr>
        <w:spacing w:after="0" w:line="240" w:lineRule="auto"/>
        <w:rPr>
          <w:rFonts w:ascii="Gill Sans MT" w:hAnsi="Gill Sans MT"/>
        </w:rPr>
      </w:pPr>
    </w:p>
    <w:p w14:paraId="5433CB08" w14:textId="77777777" w:rsidR="006E0989" w:rsidRPr="006E0989" w:rsidRDefault="006E0989" w:rsidP="006E0989">
      <w:pPr>
        <w:spacing w:after="0" w:line="240" w:lineRule="auto"/>
        <w:rPr>
          <w:rFonts w:ascii="Gill Sans MT" w:hAnsi="Gill Sans MT"/>
        </w:rPr>
      </w:pPr>
      <w:r w:rsidRPr="006E0989">
        <w:rPr>
          <w:rFonts w:ascii="Gill Sans MT" w:hAnsi="Gill Sans MT"/>
        </w:rPr>
        <w:t xml:space="preserve">General discussion on the need to consider the new model as outlined in the 2019 Legatus Group VIS report and a need to identify what the SATC interest is and align with the VIC Network and the value in collecting information by VIC’s and the role that this data can provide. </w:t>
      </w:r>
    </w:p>
    <w:p w14:paraId="6200C526" w14:textId="77777777" w:rsidR="006E0989" w:rsidRPr="006E0989" w:rsidRDefault="006E0989" w:rsidP="006E0989">
      <w:pPr>
        <w:spacing w:after="0" w:line="240" w:lineRule="auto"/>
        <w:rPr>
          <w:rFonts w:ascii="Gill Sans MT" w:hAnsi="Gill Sans MT"/>
        </w:rPr>
      </w:pPr>
    </w:p>
    <w:p w14:paraId="52983B70" w14:textId="77777777" w:rsidR="006E0989" w:rsidRPr="006E0989" w:rsidRDefault="006E0989" w:rsidP="006E0989">
      <w:pPr>
        <w:spacing w:after="0" w:line="240" w:lineRule="auto"/>
        <w:rPr>
          <w:rFonts w:ascii="Gill Sans MT" w:eastAsia="Calibri" w:hAnsi="Gill Sans MT" w:cs="Calibri"/>
          <w:color w:val="000000"/>
          <w:lang w:eastAsia="en-AU"/>
        </w:rPr>
      </w:pPr>
      <w:r w:rsidRPr="006E0989">
        <w:rPr>
          <w:rFonts w:ascii="Gill Sans MT" w:hAnsi="Gill Sans MT"/>
        </w:rPr>
        <w:lastRenderedPageBreak/>
        <w:t xml:space="preserve">Simon Millcock outlined the interest from the Legatus Group CEOs which centred on </w:t>
      </w:r>
      <w:r w:rsidRPr="006E0989">
        <w:rPr>
          <w:rFonts w:ascii="Gill Sans MT" w:eastAsia="Calibri" w:hAnsi="Gill Sans MT" w:cs="Calibri"/>
          <w:color w:val="000000"/>
          <w:lang w:eastAsia="en-AU"/>
        </w:rPr>
        <w:t>the need to look at reshaping VIS and to ensure that the RDA and RTOs are included in the discussions. Their meeting also discussed the role at Port Wakefield as a Collaborative Tourism Gateway given the upcoming upgrades and the interconnection that it has with the broader region. This includes linkages to the Northern Expressway. Andrew MacDonald (Wakefield) and David Stevenson (Goyder) to join Simon Millcock in a meeting with SATC and RDA for discussion on Port Wakefield and provide advise back to the VIS Advisory Group.</w:t>
      </w:r>
    </w:p>
    <w:p w14:paraId="352D2276" w14:textId="77777777" w:rsidR="006E0989" w:rsidRPr="006E0989" w:rsidRDefault="006E0989" w:rsidP="006E0989">
      <w:pPr>
        <w:spacing w:after="0" w:line="240" w:lineRule="auto"/>
        <w:rPr>
          <w:rFonts w:ascii="Gill Sans MT" w:hAnsi="Gill Sans MT"/>
        </w:rPr>
      </w:pPr>
    </w:p>
    <w:p w14:paraId="1F8FDC7D" w14:textId="77777777" w:rsidR="006E0989" w:rsidRPr="006E0989" w:rsidRDefault="006E0989" w:rsidP="003154DE">
      <w:pPr>
        <w:numPr>
          <w:ilvl w:val="0"/>
          <w:numId w:val="75"/>
        </w:numPr>
        <w:contextualSpacing/>
        <w:rPr>
          <w:rFonts w:ascii="Gill Sans MT" w:eastAsia="Times New Roman" w:hAnsi="Gill Sans MT" w:cs="Times New Roman"/>
          <w:lang w:eastAsia="en-AU"/>
        </w:rPr>
      </w:pPr>
      <w:r w:rsidRPr="006E0989">
        <w:rPr>
          <w:rFonts w:ascii="Gill Sans MT" w:eastAsia="Times New Roman" w:hAnsi="Gill Sans MT" w:cs="Times New Roman"/>
          <w:lang w:eastAsia="en-AU"/>
        </w:rPr>
        <w:t>Close and date of next meeting</w:t>
      </w:r>
    </w:p>
    <w:p w14:paraId="25307EC0" w14:textId="74C4A20E" w:rsidR="00920C68" w:rsidRPr="00E00472" w:rsidRDefault="006E0989" w:rsidP="00E00472">
      <w:pPr>
        <w:rPr>
          <w:rFonts w:ascii="Gill Sans MT" w:hAnsi="Gill Sans MT"/>
        </w:rPr>
      </w:pPr>
      <w:r w:rsidRPr="006E0989">
        <w:rPr>
          <w:rFonts w:ascii="Gill Sans MT" w:hAnsi="Gill Sans MT"/>
        </w:rPr>
        <w:t>The meeting was closed at 3.30pm and date for next meeting to be confirmed.</w:t>
      </w:r>
    </w:p>
    <w:p w14:paraId="4634173C" w14:textId="3C6F009B" w:rsidR="004D71DB" w:rsidRPr="006E5A97" w:rsidRDefault="00880F49" w:rsidP="004D71DB">
      <w:pPr>
        <w:spacing w:before="200" w:after="0"/>
        <w:outlineLvl w:val="1"/>
        <w:rPr>
          <w:rFonts w:ascii="Gill Sans MT" w:eastAsia="Times New Roman" w:hAnsi="Gill Sans MT" w:cs="Times New Roman"/>
          <w:b/>
          <w:sz w:val="28"/>
          <w:szCs w:val="28"/>
          <w:lang w:eastAsia="en-AU"/>
        </w:rPr>
      </w:pPr>
      <w:r>
        <w:rPr>
          <w:rFonts w:ascii="Gill Sans MT" w:eastAsia="Times New Roman" w:hAnsi="Gill Sans MT" w:cs="Times New Roman"/>
          <w:b/>
          <w:sz w:val="28"/>
          <w:szCs w:val="28"/>
          <w:lang w:eastAsia="en-AU"/>
        </w:rPr>
        <w:t>1</w:t>
      </w:r>
      <w:r w:rsidR="007F3CDB">
        <w:rPr>
          <w:rFonts w:ascii="Gill Sans MT" w:eastAsia="Times New Roman" w:hAnsi="Gill Sans MT" w:cs="Times New Roman"/>
          <w:b/>
          <w:sz w:val="28"/>
          <w:szCs w:val="28"/>
          <w:lang w:eastAsia="en-AU"/>
        </w:rPr>
        <w:t>6</w:t>
      </w:r>
      <w:r w:rsidR="004D71DB" w:rsidRPr="006E5A97">
        <w:rPr>
          <w:rFonts w:ascii="Gill Sans MT" w:eastAsia="Times New Roman" w:hAnsi="Gill Sans MT" w:cs="Times New Roman"/>
          <w:b/>
          <w:sz w:val="28"/>
          <w:szCs w:val="28"/>
          <w:lang w:eastAsia="en-AU"/>
        </w:rPr>
        <w:t xml:space="preserve"> LOCAL GOVERNMENT ASSOCIATION &amp; SAROC</w:t>
      </w:r>
    </w:p>
    <w:p w14:paraId="576C3E06" w14:textId="77777777" w:rsidR="004D71DB" w:rsidRPr="006E5A97" w:rsidRDefault="004D71DB" w:rsidP="004D71DB">
      <w:pPr>
        <w:spacing w:before="200" w:after="0"/>
        <w:outlineLvl w:val="1"/>
        <w:rPr>
          <w:rFonts w:ascii="Gill Sans MT" w:eastAsia="Times New Roman" w:hAnsi="Gill Sans MT" w:cs="Times New Roman"/>
          <w:b/>
          <w:bCs/>
          <w:lang w:eastAsia="en-AU"/>
        </w:rPr>
      </w:pPr>
      <w:bookmarkStart w:id="83" w:name="_Hlk41483503"/>
      <w:r w:rsidRPr="006E5A97">
        <w:rPr>
          <w:rFonts w:ascii="Gill Sans MT" w:eastAsia="Times New Roman" w:hAnsi="Gill Sans MT" w:cs="Times New Roman"/>
          <w:b/>
          <w:bCs/>
          <w:lang w:eastAsia="en-AU"/>
        </w:rPr>
        <w:t>Reports for Discussion</w:t>
      </w:r>
    </w:p>
    <w:p w14:paraId="6E94553A" w14:textId="77777777" w:rsidR="004D71DB" w:rsidRPr="006E5A97" w:rsidRDefault="004D71DB" w:rsidP="004D71DB">
      <w:pPr>
        <w:spacing w:before="200" w:after="0"/>
        <w:outlineLvl w:val="1"/>
        <w:rPr>
          <w:rFonts w:ascii="Gill Sans MT" w:eastAsia="Times New Roman" w:hAnsi="Gill Sans MT" w:cs="Times New Roman"/>
          <w:lang w:eastAsia="en-AU"/>
        </w:rPr>
      </w:pPr>
      <w:r w:rsidRPr="006E5A97">
        <w:rPr>
          <w:rFonts w:ascii="Gill Sans MT" w:eastAsia="Times New Roman" w:hAnsi="Gill Sans MT" w:cs="Times New Roman"/>
          <w:lang w:eastAsia="en-AU"/>
        </w:rPr>
        <w:t>From:</w:t>
      </w:r>
      <w:r w:rsidRPr="006E5A97">
        <w:rPr>
          <w:rFonts w:ascii="Gill Sans MT" w:eastAsia="Times New Roman" w:hAnsi="Gill Sans MT" w:cs="Times New Roman"/>
          <w:lang w:eastAsia="en-AU"/>
        </w:rPr>
        <w:tab/>
      </w:r>
      <w:r w:rsidRPr="006E5A97">
        <w:rPr>
          <w:rFonts w:ascii="Gill Sans MT" w:eastAsia="Times New Roman" w:hAnsi="Gill Sans MT" w:cs="Times New Roman"/>
          <w:lang w:eastAsia="en-AU"/>
        </w:rPr>
        <w:tab/>
      </w:r>
      <w:r w:rsidRPr="006E5A97">
        <w:rPr>
          <w:rFonts w:ascii="Gill Sans MT" w:eastAsia="Times New Roman" w:hAnsi="Gill Sans MT" w:cs="Times New Roman"/>
          <w:lang w:eastAsia="en-AU"/>
        </w:rPr>
        <w:tab/>
      </w:r>
      <w:r w:rsidRPr="006E5A97">
        <w:rPr>
          <w:rFonts w:ascii="Gill Sans MT" w:eastAsia="Times New Roman" w:hAnsi="Gill Sans MT" w:cs="Times New Roman"/>
          <w:lang w:eastAsia="en-AU"/>
        </w:rPr>
        <w:tab/>
        <w:t>Simon Millcock, CEO, Legatus Group</w:t>
      </w:r>
    </w:p>
    <w:p w14:paraId="4B96853C" w14:textId="278D2A9C" w:rsidR="004D71DB" w:rsidRPr="00E7454D" w:rsidRDefault="004D71DB" w:rsidP="00E7454D">
      <w:pPr>
        <w:spacing w:before="200" w:after="0"/>
        <w:outlineLvl w:val="1"/>
        <w:rPr>
          <w:rFonts w:ascii="Gill Sans MT" w:eastAsia="Times New Roman" w:hAnsi="Gill Sans MT" w:cs="Times New Roman"/>
          <w:b/>
          <w:lang w:eastAsia="en-AU"/>
        </w:rPr>
      </w:pPr>
      <w:r w:rsidRPr="006E5A97">
        <w:rPr>
          <w:rFonts w:ascii="Gill Sans MT" w:eastAsia="Times New Roman" w:hAnsi="Gill Sans MT" w:cs="Times New Roman"/>
          <w:b/>
          <w:lang w:eastAsia="en-AU"/>
        </w:rPr>
        <w:t xml:space="preserve">Recommendations: </w:t>
      </w:r>
      <w:r w:rsidRPr="00E7454D">
        <w:rPr>
          <w:rFonts w:ascii="Gill Sans MT" w:hAnsi="Gill Sans MT"/>
          <w:b/>
        </w:rPr>
        <w:t>For discussion.</w:t>
      </w:r>
    </w:p>
    <w:p w14:paraId="68822FAD" w14:textId="77777777" w:rsidR="004D71DB" w:rsidRPr="006E5A97" w:rsidRDefault="004D71DB" w:rsidP="004D71DB">
      <w:pPr>
        <w:spacing w:before="200" w:after="0"/>
        <w:outlineLvl w:val="1"/>
        <w:rPr>
          <w:rFonts w:ascii="Gill Sans MT" w:eastAsia="Times New Roman" w:hAnsi="Gill Sans MT" w:cs="Times New Roman"/>
          <w:b/>
          <w:lang w:eastAsia="en-AU"/>
        </w:rPr>
      </w:pPr>
      <w:r w:rsidRPr="006E5A97">
        <w:rPr>
          <w:rFonts w:ascii="Gill Sans MT" w:eastAsia="Times New Roman" w:hAnsi="Gill Sans MT" w:cs="Times New Roman"/>
          <w:b/>
          <w:lang w:eastAsia="en-AU"/>
        </w:rPr>
        <w:t>Background:</w:t>
      </w:r>
    </w:p>
    <w:bookmarkEnd w:id="83"/>
    <w:p w14:paraId="6A52CF2A" w14:textId="37AB47CE" w:rsidR="004D71DB" w:rsidRPr="00471506" w:rsidRDefault="008E6932" w:rsidP="004D71DB">
      <w:pPr>
        <w:spacing w:before="200" w:after="0"/>
        <w:outlineLvl w:val="1"/>
        <w:rPr>
          <w:rFonts w:ascii="Gill Sans MT" w:eastAsia="Times New Roman" w:hAnsi="Gill Sans MT" w:cs="Times New Roman"/>
          <w:lang w:val="en-US" w:eastAsia="en-AU"/>
        </w:rPr>
      </w:pPr>
      <w:r w:rsidRPr="00471506">
        <w:rPr>
          <w:rFonts w:ascii="Gill Sans MT" w:eastAsia="Times New Roman" w:hAnsi="Gill Sans MT" w:cs="Times New Roman"/>
          <w:lang w:eastAsia="en-AU"/>
        </w:rPr>
        <w:t>Stephen Smith</w:t>
      </w:r>
      <w:r w:rsidR="004D71DB" w:rsidRPr="00471506">
        <w:rPr>
          <w:rFonts w:ascii="Gill Sans MT" w:eastAsia="Times New Roman" w:hAnsi="Gill Sans MT" w:cs="Times New Roman"/>
          <w:lang w:eastAsia="en-AU"/>
        </w:rPr>
        <w:t xml:space="preserve"> </w:t>
      </w:r>
      <w:r w:rsidR="0076061E" w:rsidRPr="00471506">
        <w:rPr>
          <w:rFonts w:ascii="Gill Sans MT" w:eastAsia="Times New Roman" w:hAnsi="Gill Sans MT" w:cs="Times New Roman"/>
          <w:lang w:val="en-US" w:eastAsia="en-AU"/>
        </w:rPr>
        <w:t>Director Policy Local Government Association</w:t>
      </w:r>
      <w:r w:rsidR="00471506">
        <w:rPr>
          <w:rFonts w:ascii="Gill Sans MT" w:eastAsia="Times New Roman" w:hAnsi="Gill Sans MT" w:cs="Times New Roman"/>
          <w:lang w:val="en-US" w:eastAsia="en-AU"/>
        </w:rPr>
        <w:t xml:space="preserve"> </w:t>
      </w:r>
      <w:r w:rsidR="004D71DB">
        <w:rPr>
          <w:rFonts w:ascii="Gill Sans MT" w:eastAsia="Times New Roman" w:hAnsi="Gill Sans MT" w:cs="Times New Roman"/>
          <w:lang w:eastAsia="en-AU"/>
        </w:rPr>
        <w:t xml:space="preserve">will be </w:t>
      </w:r>
      <w:r w:rsidR="004D71DB" w:rsidRPr="006E5A97">
        <w:rPr>
          <w:rFonts w:ascii="Gill Sans MT" w:eastAsia="Times New Roman" w:hAnsi="Gill Sans MT" w:cs="Times New Roman"/>
          <w:lang w:eastAsia="en-AU"/>
        </w:rPr>
        <w:t>attending the meeting and can provide LGA updates.</w:t>
      </w:r>
    </w:p>
    <w:p w14:paraId="33B154F5" w14:textId="1D81D387" w:rsidR="00DC7FD1" w:rsidRDefault="008B19AD" w:rsidP="004D71DB">
      <w:pPr>
        <w:spacing w:before="200" w:after="0"/>
        <w:outlineLvl w:val="1"/>
        <w:rPr>
          <w:rFonts w:ascii="Gill Sans MT" w:eastAsia="Times New Roman" w:hAnsi="Gill Sans MT" w:cs="Times New Roman"/>
          <w:lang w:eastAsia="en-AU"/>
        </w:rPr>
      </w:pPr>
      <w:r w:rsidRPr="008B19AD">
        <w:rPr>
          <w:rFonts w:ascii="Gill Sans MT" w:eastAsia="Times New Roman" w:hAnsi="Gill Sans MT" w:cs="Times New Roman"/>
          <w:lang w:eastAsia="en-AU"/>
        </w:rPr>
        <w:t xml:space="preserve">SAROC Committee Meeting – Key Outcomes Summary </w:t>
      </w:r>
      <w:r w:rsidR="006E1385">
        <w:rPr>
          <w:rFonts w:ascii="Gill Sans MT" w:eastAsia="Times New Roman" w:hAnsi="Gill Sans MT" w:cs="Times New Roman"/>
          <w:lang w:eastAsia="en-AU"/>
        </w:rPr>
        <w:t>–</w:t>
      </w:r>
      <w:r w:rsidR="00DC7FD1">
        <w:rPr>
          <w:rFonts w:ascii="Gill Sans MT" w:eastAsia="Times New Roman" w:hAnsi="Gill Sans MT" w:cs="Times New Roman"/>
          <w:lang w:eastAsia="en-AU"/>
        </w:rPr>
        <w:t xml:space="preserve"> </w:t>
      </w:r>
      <w:r w:rsidR="006E1385">
        <w:rPr>
          <w:rFonts w:ascii="Gill Sans MT" w:eastAsia="Times New Roman" w:hAnsi="Gill Sans MT" w:cs="Times New Roman"/>
          <w:lang w:eastAsia="en-AU"/>
        </w:rPr>
        <w:t>19 March 2020</w:t>
      </w:r>
    </w:p>
    <w:p w14:paraId="15FDE7BB" w14:textId="37A4849D" w:rsidR="006E1385" w:rsidRDefault="006E1385" w:rsidP="004D71DB">
      <w:pPr>
        <w:spacing w:before="200" w:after="0"/>
        <w:outlineLvl w:val="1"/>
        <w:rPr>
          <w:rFonts w:ascii="Gill Sans MT" w:eastAsia="Times New Roman" w:hAnsi="Gill Sans MT" w:cs="Times New Roman"/>
          <w:lang w:eastAsia="en-AU"/>
        </w:rPr>
      </w:pPr>
      <w:r>
        <w:rPr>
          <w:rFonts w:ascii="Gill Sans MT" w:eastAsia="Times New Roman" w:hAnsi="Gill Sans MT" w:cs="Times New Roman"/>
          <w:lang w:eastAsia="en-AU"/>
        </w:rPr>
        <w:object w:dxaOrig="1541" w:dyaOrig="996" w14:anchorId="6E75C8C8">
          <v:shape id="_x0000_i1041" type="#_x0000_t75" style="width:77.25pt;height:50.25pt" o:ole="">
            <v:imagedata r:id="rId47" o:title=""/>
          </v:shape>
          <o:OLEObject Type="Embed" ProgID="Acrobat.Document.DC" ShapeID="_x0000_i1041" DrawAspect="Icon" ObjectID="_1652681698" r:id="rId48"/>
        </w:object>
      </w:r>
    </w:p>
    <w:p w14:paraId="4D7AC0D7" w14:textId="47632F89" w:rsidR="00B32D01" w:rsidRDefault="00E00472" w:rsidP="004D71DB">
      <w:pPr>
        <w:spacing w:before="200" w:after="0"/>
        <w:outlineLvl w:val="1"/>
        <w:rPr>
          <w:rFonts w:ascii="Gill Sans MT" w:eastAsia="Times New Roman" w:hAnsi="Gill Sans MT" w:cs="Times New Roman"/>
          <w:lang w:eastAsia="en-AU"/>
        </w:rPr>
      </w:pPr>
      <w:r>
        <w:rPr>
          <w:rFonts w:ascii="Gill Sans MT" w:eastAsia="Times New Roman" w:hAnsi="Gill Sans MT" w:cs="Times New Roman"/>
          <w:lang w:eastAsia="en-AU"/>
        </w:rPr>
        <w:t>Key Outcomes Summary -</w:t>
      </w:r>
      <w:r w:rsidR="00B32D01">
        <w:rPr>
          <w:rFonts w:ascii="Gill Sans MT" w:eastAsia="Times New Roman" w:hAnsi="Gill Sans MT" w:cs="Times New Roman"/>
          <w:lang w:eastAsia="en-AU"/>
        </w:rPr>
        <w:t xml:space="preserve"> 21 May 2020 </w:t>
      </w:r>
    </w:p>
    <w:p w14:paraId="432377E8" w14:textId="40F55181" w:rsidR="00E00472" w:rsidRDefault="00623581" w:rsidP="004D71DB">
      <w:pPr>
        <w:spacing w:before="200" w:after="0"/>
        <w:outlineLvl w:val="1"/>
        <w:rPr>
          <w:rFonts w:ascii="Gill Sans MT" w:eastAsia="Times New Roman" w:hAnsi="Gill Sans MT" w:cs="Times New Roman"/>
          <w:lang w:eastAsia="en-AU"/>
        </w:rPr>
      </w:pPr>
      <w:r>
        <w:rPr>
          <w:rFonts w:ascii="Gill Sans MT" w:eastAsia="Times New Roman" w:hAnsi="Gill Sans MT" w:cs="Times New Roman"/>
          <w:lang w:eastAsia="en-AU"/>
        </w:rPr>
        <w:object w:dxaOrig="1541" w:dyaOrig="996" w14:anchorId="3B80381C">
          <v:shape id="_x0000_i1042" type="#_x0000_t75" style="width:77.25pt;height:49.5pt" o:ole="">
            <v:imagedata r:id="rId49" o:title=""/>
          </v:shape>
          <o:OLEObject Type="Embed" ProgID="Acrobat.Document.DC" ShapeID="_x0000_i1042" DrawAspect="Icon" ObjectID="_1652681699" r:id="rId50"/>
        </w:object>
      </w:r>
    </w:p>
    <w:p w14:paraId="1E4498B5" w14:textId="54D37135" w:rsidR="00623581" w:rsidRDefault="00623581" w:rsidP="004D71DB">
      <w:pPr>
        <w:spacing w:before="200" w:after="0"/>
        <w:outlineLvl w:val="1"/>
        <w:rPr>
          <w:rFonts w:ascii="Gill Sans MT" w:eastAsia="Times New Roman" w:hAnsi="Gill Sans MT" w:cs="Times New Roman"/>
          <w:lang w:eastAsia="en-AU"/>
        </w:rPr>
      </w:pPr>
    </w:p>
    <w:p w14:paraId="4EAAD8EB" w14:textId="0B5080F9" w:rsidR="00273B01" w:rsidRDefault="00273B01" w:rsidP="004D71DB">
      <w:pPr>
        <w:spacing w:before="200" w:after="0"/>
        <w:outlineLvl w:val="1"/>
        <w:rPr>
          <w:rFonts w:ascii="Gill Sans MT" w:eastAsia="Times New Roman" w:hAnsi="Gill Sans MT" w:cs="Times New Roman"/>
          <w:lang w:eastAsia="en-AU"/>
        </w:rPr>
      </w:pPr>
    </w:p>
    <w:p w14:paraId="2A707C84" w14:textId="3865A64D" w:rsidR="00273B01" w:rsidRDefault="00273B01" w:rsidP="004D71DB">
      <w:pPr>
        <w:spacing w:before="200" w:after="0"/>
        <w:outlineLvl w:val="1"/>
        <w:rPr>
          <w:rFonts w:ascii="Gill Sans MT" w:eastAsia="Times New Roman" w:hAnsi="Gill Sans MT" w:cs="Times New Roman"/>
          <w:lang w:eastAsia="en-AU"/>
        </w:rPr>
      </w:pPr>
    </w:p>
    <w:p w14:paraId="2EA9A35A" w14:textId="3CEC8332" w:rsidR="00273B01" w:rsidRDefault="00273B01" w:rsidP="004D71DB">
      <w:pPr>
        <w:spacing w:before="200" w:after="0"/>
        <w:outlineLvl w:val="1"/>
        <w:rPr>
          <w:rFonts w:ascii="Gill Sans MT" w:eastAsia="Times New Roman" w:hAnsi="Gill Sans MT" w:cs="Times New Roman"/>
          <w:lang w:eastAsia="en-AU"/>
        </w:rPr>
      </w:pPr>
    </w:p>
    <w:p w14:paraId="5871E44A" w14:textId="5F33122E" w:rsidR="00273B01" w:rsidRDefault="00273B01" w:rsidP="004D71DB">
      <w:pPr>
        <w:spacing w:before="200" w:after="0"/>
        <w:outlineLvl w:val="1"/>
        <w:rPr>
          <w:rFonts w:ascii="Gill Sans MT" w:eastAsia="Times New Roman" w:hAnsi="Gill Sans MT" w:cs="Times New Roman"/>
          <w:lang w:eastAsia="en-AU"/>
        </w:rPr>
      </w:pPr>
    </w:p>
    <w:p w14:paraId="454D469A" w14:textId="409A5E42" w:rsidR="00A75746" w:rsidRDefault="00A75746" w:rsidP="004D71DB">
      <w:pPr>
        <w:spacing w:before="200" w:after="0"/>
        <w:outlineLvl w:val="1"/>
        <w:rPr>
          <w:rFonts w:ascii="Gill Sans MT" w:eastAsia="Times New Roman" w:hAnsi="Gill Sans MT" w:cs="Times New Roman"/>
          <w:lang w:eastAsia="en-AU"/>
        </w:rPr>
      </w:pPr>
    </w:p>
    <w:p w14:paraId="7D1EDB6C" w14:textId="23D4A916" w:rsidR="00A75746" w:rsidRDefault="00A75746" w:rsidP="004D71DB">
      <w:pPr>
        <w:spacing w:before="200" w:after="0"/>
        <w:outlineLvl w:val="1"/>
        <w:rPr>
          <w:rFonts w:ascii="Gill Sans MT" w:eastAsia="Times New Roman" w:hAnsi="Gill Sans MT" w:cs="Times New Roman"/>
          <w:lang w:eastAsia="en-AU"/>
        </w:rPr>
      </w:pPr>
    </w:p>
    <w:p w14:paraId="3067655E" w14:textId="09A89FB8" w:rsidR="00A75746" w:rsidRDefault="00A75746" w:rsidP="004D71DB">
      <w:pPr>
        <w:spacing w:before="200" w:after="0"/>
        <w:outlineLvl w:val="1"/>
        <w:rPr>
          <w:rFonts w:ascii="Gill Sans MT" w:eastAsia="Times New Roman" w:hAnsi="Gill Sans MT" w:cs="Times New Roman"/>
          <w:lang w:eastAsia="en-AU"/>
        </w:rPr>
      </w:pPr>
    </w:p>
    <w:p w14:paraId="2503FDC8" w14:textId="77777777" w:rsidR="00A75746" w:rsidRDefault="00A75746" w:rsidP="004D71DB">
      <w:pPr>
        <w:spacing w:before="200" w:after="0"/>
        <w:outlineLvl w:val="1"/>
        <w:rPr>
          <w:rFonts w:ascii="Gill Sans MT" w:eastAsia="Times New Roman" w:hAnsi="Gill Sans MT" w:cs="Times New Roman"/>
          <w:lang w:eastAsia="en-AU"/>
        </w:rPr>
      </w:pPr>
    </w:p>
    <w:p w14:paraId="6AE80AE0" w14:textId="4551E1A0" w:rsidR="00B469C1" w:rsidRPr="004A7B8C" w:rsidRDefault="004D71DB" w:rsidP="00E7454D">
      <w:pPr>
        <w:spacing w:before="200" w:after="0"/>
        <w:outlineLvl w:val="1"/>
        <w:rPr>
          <w:rFonts w:ascii="Gill Sans MT" w:eastAsia="Times New Roman" w:hAnsi="Gill Sans MT" w:cs="Times New Roman"/>
          <w:b/>
          <w:bCs/>
          <w:sz w:val="28"/>
          <w:szCs w:val="28"/>
          <w:lang w:eastAsia="en-AU"/>
        </w:rPr>
      </w:pPr>
      <w:r w:rsidRPr="008A02B5">
        <w:rPr>
          <w:rFonts w:ascii="Gill Sans MT" w:eastAsia="Times New Roman" w:hAnsi="Gill Sans MT" w:cs="Times New Roman"/>
          <w:b/>
          <w:bCs/>
          <w:sz w:val="28"/>
          <w:szCs w:val="28"/>
          <w:lang w:eastAsia="en-AU"/>
        </w:rPr>
        <w:t>1</w:t>
      </w:r>
      <w:r w:rsidR="00273B01">
        <w:rPr>
          <w:rFonts w:ascii="Gill Sans MT" w:eastAsia="Times New Roman" w:hAnsi="Gill Sans MT" w:cs="Times New Roman"/>
          <w:b/>
          <w:bCs/>
          <w:sz w:val="28"/>
          <w:szCs w:val="28"/>
          <w:lang w:eastAsia="en-AU"/>
        </w:rPr>
        <w:t>7</w:t>
      </w:r>
      <w:r w:rsidRPr="008A02B5">
        <w:rPr>
          <w:rFonts w:ascii="Gill Sans MT" w:eastAsia="Times New Roman" w:hAnsi="Gill Sans MT" w:cs="Times New Roman"/>
          <w:b/>
          <w:bCs/>
          <w:sz w:val="28"/>
          <w:szCs w:val="28"/>
          <w:lang w:eastAsia="en-AU"/>
        </w:rPr>
        <w:t xml:space="preserve"> OTHER BUSINESS</w:t>
      </w:r>
    </w:p>
    <w:p w14:paraId="185F5AF3" w14:textId="2CE99550" w:rsidR="00B469C1" w:rsidRDefault="00B469C1" w:rsidP="00E7454D">
      <w:pPr>
        <w:spacing w:before="200" w:after="0"/>
        <w:outlineLvl w:val="1"/>
        <w:rPr>
          <w:rFonts w:ascii="Gill Sans MT" w:eastAsia="Times New Roman" w:hAnsi="Gill Sans MT" w:cs="Times New Roman"/>
          <w:b/>
          <w:bCs/>
          <w:lang w:eastAsia="en-AU"/>
        </w:rPr>
      </w:pPr>
      <w:r>
        <w:rPr>
          <w:rFonts w:ascii="Gill Sans MT" w:eastAsia="Times New Roman" w:hAnsi="Gill Sans MT" w:cs="Times New Roman"/>
          <w:b/>
          <w:bCs/>
          <w:lang w:eastAsia="en-AU"/>
        </w:rPr>
        <w:t>1</w:t>
      </w:r>
      <w:r w:rsidR="00273B01">
        <w:rPr>
          <w:rFonts w:ascii="Gill Sans MT" w:eastAsia="Times New Roman" w:hAnsi="Gill Sans MT" w:cs="Times New Roman"/>
          <w:b/>
          <w:bCs/>
          <w:lang w:eastAsia="en-AU"/>
        </w:rPr>
        <w:t>7</w:t>
      </w:r>
      <w:r>
        <w:rPr>
          <w:rFonts w:ascii="Gill Sans MT" w:eastAsia="Times New Roman" w:hAnsi="Gill Sans MT" w:cs="Times New Roman"/>
          <w:b/>
          <w:bCs/>
          <w:lang w:eastAsia="en-AU"/>
        </w:rPr>
        <w:t xml:space="preserve">.1 </w:t>
      </w:r>
      <w:r w:rsidRPr="00B469C1">
        <w:rPr>
          <w:rFonts w:ascii="Gill Sans MT" w:eastAsia="Times New Roman" w:hAnsi="Gill Sans MT" w:cs="Times New Roman"/>
          <w:b/>
          <w:bCs/>
          <w:lang w:eastAsia="en-AU"/>
        </w:rPr>
        <w:t xml:space="preserve">COVID-19 Update </w:t>
      </w:r>
    </w:p>
    <w:p w14:paraId="09EAA85D" w14:textId="62F627BD" w:rsidR="00E7454D" w:rsidRPr="006E5A97" w:rsidRDefault="00E7454D" w:rsidP="00E7454D">
      <w:pPr>
        <w:spacing w:before="200" w:after="0"/>
        <w:outlineLvl w:val="1"/>
        <w:rPr>
          <w:rFonts w:ascii="Gill Sans MT" w:eastAsia="Times New Roman" w:hAnsi="Gill Sans MT" w:cs="Times New Roman"/>
          <w:b/>
          <w:bCs/>
          <w:lang w:eastAsia="en-AU"/>
        </w:rPr>
      </w:pPr>
      <w:r w:rsidRPr="006E5A97">
        <w:rPr>
          <w:rFonts w:ascii="Gill Sans MT" w:eastAsia="Times New Roman" w:hAnsi="Gill Sans MT" w:cs="Times New Roman"/>
          <w:b/>
          <w:bCs/>
          <w:lang w:eastAsia="en-AU"/>
        </w:rPr>
        <w:t>Reports for Discussion</w:t>
      </w:r>
    </w:p>
    <w:p w14:paraId="0A49AC9D" w14:textId="77777777" w:rsidR="00E7454D" w:rsidRPr="006E5A97" w:rsidRDefault="00E7454D" w:rsidP="00E7454D">
      <w:pPr>
        <w:spacing w:before="200" w:after="0"/>
        <w:outlineLvl w:val="1"/>
        <w:rPr>
          <w:rFonts w:ascii="Gill Sans MT" w:eastAsia="Times New Roman" w:hAnsi="Gill Sans MT" w:cs="Times New Roman"/>
          <w:lang w:eastAsia="en-AU"/>
        </w:rPr>
      </w:pPr>
      <w:r w:rsidRPr="006E5A97">
        <w:rPr>
          <w:rFonts w:ascii="Gill Sans MT" w:eastAsia="Times New Roman" w:hAnsi="Gill Sans MT" w:cs="Times New Roman"/>
          <w:lang w:eastAsia="en-AU"/>
        </w:rPr>
        <w:t>From:</w:t>
      </w:r>
      <w:r w:rsidRPr="006E5A97">
        <w:rPr>
          <w:rFonts w:ascii="Gill Sans MT" w:eastAsia="Times New Roman" w:hAnsi="Gill Sans MT" w:cs="Times New Roman"/>
          <w:lang w:eastAsia="en-AU"/>
        </w:rPr>
        <w:tab/>
      </w:r>
      <w:r w:rsidRPr="006E5A97">
        <w:rPr>
          <w:rFonts w:ascii="Gill Sans MT" w:eastAsia="Times New Roman" w:hAnsi="Gill Sans MT" w:cs="Times New Roman"/>
          <w:lang w:eastAsia="en-AU"/>
        </w:rPr>
        <w:tab/>
      </w:r>
      <w:r w:rsidRPr="006E5A97">
        <w:rPr>
          <w:rFonts w:ascii="Gill Sans MT" w:eastAsia="Times New Roman" w:hAnsi="Gill Sans MT" w:cs="Times New Roman"/>
          <w:lang w:eastAsia="en-AU"/>
        </w:rPr>
        <w:tab/>
      </w:r>
      <w:r w:rsidRPr="006E5A97">
        <w:rPr>
          <w:rFonts w:ascii="Gill Sans MT" w:eastAsia="Times New Roman" w:hAnsi="Gill Sans MT" w:cs="Times New Roman"/>
          <w:lang w:eastAsia="en-AU"/>
        </w:rPr>
        <w:tab/>
        <w:t>Simon Millcock, CEO, Legatus Group</w:t>
      </w:r>
    </w:p>
    <w:p w14:paraId="476FB8AF" w14:textId="77777777" w:rsidR="00E7454D" w:rsidRPr="00E7454D" w:rsidRDefault="00E7454D" w:rsidP="00E7454D">
      <w:pPr>
        <w:spacing w:before="200" w:after="0"/>
        <w:outlineLvl w:val="1"/>
        <w:rPr>
          <w:rFonts w:ascii="Gill Sans MT" w:eastAsia="Times New Roman" w:hAnsi="Gill Sans MT" w:cs="Times New Roman"/>
          <w:b/>
          <w:lang w:eastAsia="en-AU"/>
        </w:rPr>
      </w:pPr>
      <w:r w:rsidRPr="006E5A97">
        <w:rPr>
          <w:rFonts w:ascii="Gill Sans MT" w:eastAsia="Times New Roman" w:hAnsi="Gill Sans MT" w:cs="Times New Roman"/>
          <w:b/>
          <w:lang w:eastAsia="en-AU"/>
        </w:rPr>
        <w:t xml:space="preserve">Recommendations: </w:t>
      </w:r>
      <w:r w:rsidRPr="00E7454D">
        <w:rPr>
          <w:rFonts w:ascii="Gill Sans MT" w:hAnsi="Gill Sans MT"/>
          <w:b/>
        </w:rPr>
        <w:t>For discussion.</w:t>
      </w:r>
    </w:p>
    <w:p w14:paraId="13617C86" w14:textId="1DB90681" w:rsidR="00A81E3F" w:rsidRPr="00B469C1" w:rsidRDefault="00E7454D" w:rsidP="004D71DB">
      <w:pPr>
        <w:spacing w:before="200" w:after="0"/>
        <w:outlineLvl w:val="1"/>
        <w:rPr>
          <w:rFonts w:ascii="Gill Sans MT" w:eastAsia="Times New Roman" w:hAnsi="Gill Sans MT" w:cs="Times New Roman"/>
          <w:b/>
          <w:lang w:eastAsia="en-AU"/>
        </w:rPr>
      </w:pPr>
      <w:r w:rsidRPr="006E5A97">
        <w:rPr>
          <w:rFonts w:ascii="Gill Sans MT" w:eastAsia="Times New Roman" w:hAnsi="Gill Sans MT" w:cs="Times New Roman"/>
          <w:b/>
          <w:lang w:eastAsia="en-AU"/>
        </w:rPr>
        <w:t>Background:</w:t>
      </w:r>
    </w:p>
    <w:p w14:paraId="0B88FC94" w14:textId="4427E9BB" w:rsidR="005F3CA7" w:rsidRDefault="005F3CA7" w:rsidP="005F3CA7">
      <w:pPr>
        <w:spacing w:before="200" w:after="0"/>
        <w:outlineLvl w:val="1"/>
        <w:rPr>
          <w:rFonts w:ascii="Gill Sans MT" w:eastAsia="Times New Roman" w:hAnsi="Gill Sans MT" w:cs="Times New Roman"/>
          <w:lang w:eastAsia="en-AU"/>
        </w:rPr>
      </w:pPr>
      <w:r w:rsidRPr="000D1E46">
        <w:rPr>
          <w:rFonts w:ascii="Gill Sans MT" w:eastAsia="Times New Roman" w:hAnsi="Gill Sans MT" w:cs="Times New Roman"/>
          <w:lang w:eastAsia="en-AU"/>
        </w:rPr>
        <w:t>The Legatus Group CEO has been part of the L</w:t>
      </w:r>
      <w:r w:rsidR="00E45F7D">
        <w:rPr>
          <w:rFonts w:ascii="Gill Sans MT" w:eastAsia="Times New Roman" w:hAnsi="Gill Sans MT" w:cs="Times New Roman"/>
          <w:lang w:eastAsia="en-AU"/>
        </w:rPr>
        <w:t xml:space="preserve">ocal </w:t>
      </w:r>
      <w:r w:rsidRPr="000D1E46">
        <w:rPr>
          <w:rFonts w:ascii="Gill Sans MT" w:eastAsia="Times New Roman" w:hAnsi="Gill Sans MT" w:cs="Times New Roman"/>
          <w:lang w:eastAsia="en-AU"/>
        </w:rPr>
        <w:t>G</w:t>
      </w:r>
      <w:r w:rsidR="00E45F7D">
        <w:rPr>
          <w:rFonts w:ascii="Gill Sans MT" w:eastAsia="Times New Roman" w:hAnsi="Gill Sans MT" w:cs="Times New Roman"/>
          <w:lang w:eastAsia="en-AU"/>
        </w:rPr>
        <w:t xml:space="preserve">ovt </w:t>
      </w:r>
      <w:r w:rsidRPr="000D1E46">
        <w:rPr>
          <w:rFonts w:ascii="Gill Sans MT" w:eastAsia="Times New Roman" w:hAnsi="Gill Sans MT" w:cs="Times New Roman"/>
          <w:lang w:eastAsia="en-AU"/>
        </w:rPr>
        <w:t>F</w:t>
      </w:r>
      <w:r w:rsidR="00E45F7D">
        <w:rPr>
          <w:rFonts w:ascii="Gill Sans MT" w:eastAsia="Times New Roman" w:hAnsi="Gill Sans MT" w:cs="Times New Roman"/>
          <w:lang w:eastAsia="en-AU"/>
        </w:rPr>
        <w:t xml:space="preserve">unctional </w:t>
      </w:r>
      <w:r w:rsidRPr="000D1E46">
        <w:rPr>
          <w:rFonts w:ascii="Gill Sans MT" w:eastAsia="Times New Roman" w:hAnsi="Gill Sans MT" w:cs="Times New Roman"/>
          <w:lang w:eastAsia="en-AU"/>
        </w:rPr>
        <w:t>S</w:t>
      </w:r>
      <w:r w:rsidR="00E45F7D">
        <w:rPr>
          <w:rFonts w:ascii="Gill Sans MT" w:eastAsia="Times New Roman" w:hAnsi="Gill Sans MT" w:cs="Times New Roman"/>
          <w:lang w:eastAsia="en-AU"/>
        </w:rPr>
        <w:t xml:space="preserve">upport </w:t>
      </w:r>
      <w:r w:rsidRPr="000D1E46">
        <w:rPr>
          <w:rFonts w:ascii="Gill Sans MT" w:eastAsia="Times New Roman" w:hAnsi="Gill Sans MT" w:cs="Times New Roman"/>
          <w:lang w:eastAsia="en-AU"/>
        </w:rPr>
        <w:t>G</w:t>
      </w:r>
      <w:r w:rsidR="00E45F7D">
        <w:rPr>
          <w:rFonts w:ascii="Gill Sans MT" w:eastAsia="Times New Roman" w:hAnsi="Gill Sans MT" w:cs="Times New Roman"/>
          <w:lang w:eastAsia="en-AU"/>
        </w:rPr>
        <w:t>roup</w:t>
      </w:r>
      <w:r w:rsidRPr="000D1E46">
        <w:rPr>
          <w:rFonts w:ascii="Gill Sans MT" w:eastAsia="Times New Roman" w:hAnsi="Gill Sans MT" w:cs="Times New Roman"/>
          <w:lang w:eastAsia="en-AU"/>
        </w:rPr>
        <w:t xml:space="preserve"> Waste Incident Project Team </w:t>
      </w:r>
      <w:r w:rsidR="000D1E46">
        <w:rPr>
          <w:rFonts w:ascii="Gill Sans MT" w:eastAsia="Times New Roman" w:hAnsi="Gill Sans MT" w:cs="Times New Roman"/>
          <w:lang w:eastAsia="en-AU"/>
        </w:rPr>
        <w:t xml:space="preserve">and the </w:t>
      </w:r>
      <w:r w:rsidR="007E65C0">
        <w:rPr>
          <w:rFonts w:ascii="Gill Sans MT" w:eastAsia="Times New Roman" w:hAnsi="Gill Sans MT" w:cs="Times New Roman"/>
          <w:lang w:eastAsia="en-AU"/>
        </w:rPr>
        <w:t xml:space="preserve">Future Planning working group </w:t>
      </w:r>
      <w:r w:rsidRPr="000D1E46">
        <w:rPr>
          <w:rFonts w:ascii="Gill Sans MT" w:eastAsia="Times New Roman" w:hAnsi="Gill Sans MT" w:cs="Times New Roman"/>
          <w:lang w:eastAsia="en-AU"/>
        </w:rPr>
        <w:t>to assist during COVID-19</w:t>
      </w:r>
      <w:r w:rsidR="007E65C0">
        <w:rPr>
          <w:rFonts w:ascii="Gill Sans MT" w:eastAsia="Times New Roman" w:hAnsi="Gill Sans MT" w:cs="Times New Roman"/>
          <w:lang w:eastAsia="en-AU"/>
        </w:rPr>
        <w:t>.</w:t>
      </w:r>
      <w:r w:rsidRPr="000D1E46">
        <w:rPr>
          <w:rFonts w:ascii="Gill Sans MT" w:eastAsia="Times New Roman" w:hAnsi="Gill Sans MT" w:cs="Times New Roman"/>
          <w:lang w:eastAsia="en-AU"/>
        </w:rPr>
        <w:t xml:space="preserve"> </w:t>
      </w:r>
    </w:p>
    <w:p w14:paraId="424DFBFA" w14:textId="7BAA5A8B" w:rsidR="00E45F7D" w:rsidRPr="000D1E46" w:rsidRDefault="00B06EF1" w:rsidP="005F3CA7">
      <w:pPr>
        <w:spacing w:before="200" w:after="0"/>
        <w:outlineLvl w:val="1"/>
        <w:rPr>
          <w:rFonts w:ascii="Gill Sans MT" w:eastAsia="Times New Roman" w:hAnsi="Gill Sans MT" w:cs="Times New Roman"/>
          <w:lang w:eastAsia="en-AU"/>
        </w:rPr>
      </w:pPr>
      <w:r>
        <w:rPr>
          <w:rFonts w:ascii="Gill Sans MT" w:eastAsia="Times New Roman" w:hAnsi="Gill Sans MT" w:cs="Times New Roman"/>
          <w:lang w:eastAsia="en-AU"/>
        </w:rPr>
        <w:t>Along with w</w:t>
      </w:r>
      <w:r w:rsidR="00E45F7D">
        <w:rPr>
          <w:rFonts w:ascii="Gill Sans MT" w:eastAsia="Times New Roman" w:hAnsi="Gill Sans MT" w:cs="Times New Roman"/>
          <w:lang w:eastAsia="en-AU"/>
        </w:rPr>
        <w:t>eekly meeting</w:t>
      </w:r>
      <w:r>
        <w:rPr>
          <w:rFonts w:ascii="Gill Sans MT" w:eastAsia="Times New Roman" w:hAnsi="Gill Sans MT" w:cs="Times New Roman"/>
          <w:lang w:eastAsia="en-AU"/>
        </w:rPr>
        <w:t>s</w:t>
      </w:r>
      <w:r w:rsidR="00E45F7D">
        <w:rPr>
          <w:rFonts w:ascii="Gill Sans MT" w:eastAsia="Times New Roman" w:hAnsi="Gill Sans MT" w:cs="Times New Roman"/>
          <w:lang w:eastAsia="en-AU"/>
        </w:rPr>
        <w:t xml:space="preserve"> held with Regional </w:t>
      </w:r>
      <w:r w:rsidR="00EA5B3F">
        <w:rPr>
          <w:rFonts w:ascii="Gill Sans MT" w:eastAsia="Times New Roman" w:hAnsi="Gill Sans MT" w:cs="Times New Roman"/>
          <w:lang w:eastAsia="en-AU"/>
        </w:rPr>
        <w:t>Organisations</w:t>
      </w:r>
      <w:r w:rsidR="00E45F7D">
        <w:rPr>
          <w:rFonts w:ascii="Gill Sans MT" w:eastAsia="Times New Roman" w:hAnsi="Gill Sans MT" w:cs="Times New Roman"/>
          <w:lang w:eastAsia="en-AU"/>
        </w:rPr>
        <w:t xml:space="preserve"> </w:t>
      </w:r>
      <w:r w:rsidR="00A42591">
        <w:rPr>
          <w:rFonts w:ascii="Gill Sans MT" w:eastAsia="Times New Roman" w:hAnsi="Gill Sans MT" w:cs="Times New Roman"/>
          <w:lang w:eastAsia="en-AU"/>
        </w:rPr>
        <w:t xml:space="preserve">including PIRSA, RDAYMN, </w:t>
      </w:r>
      <w:r w:rsidR="003C2875">
        <w:rPr>
          <w:rFonts w:ascii="Gill Sans MT" w:eastAsia="Times New Roman" w:hAnsi="Gill Sans MT" w:cs="Times New Roman"/>
          <w:lang w:eastAsia="en-AU"/>
        </w:rPr>
        <w:t>Spencer Gulf Cities</w:t>
      </w:r>
      <w:r w:rsidR="00655E1A">
        <w:rPr>
          <w:rFonts w:ascii="Gill Sans MT" w:eastAsia="Times New Roman" w:hAnsi="Gill Sans MT" w:cs="Times New Roman"/>
          <w:lang w:eastAsia="en-AU"/>
        </w:rPr>
        <w:t xml:space="preserve"> and other </w:t>
      </w:r>
      <w:r w:rsidR="007F443F">
        <w:rPr>
          <w:rFonts w:ascii="Gill Sans MT" w:eastAsia="Times New Roman" w:hAnsi="Gill Sans MT" w:cs="Times New Roman"/>
          <w:lang w:eastAsia="en-AU"/>
        </w:rPr>
        <w:t xml:space="preserve">State Govt agencies. </w:t>
      </w:r>
    </w:p>
    <w:p w14:paraId="214E7A48" w14:textId="2BDA64D4" w:rsidR="005F3CA7" w:rsidRPr="000D1E46" w:rsidRDefault="005F3CA7" w:rsidP="005F3CA7">
      <w:pPr>
        <w:spacing w:before="200" w:after="0"/>
        <w:outlineLvl w:val="1"/>
        <w:rPr>
          <w:rFonts w:ascii="Gill Sans MT" w:eastAsia="Times New Roman" w:hAnsi="Gill Sans MT" w:cs="Times New Roman"/>
          <w:lang w:eastAsia="en-AU"/>
        </w:rPr>
      </w:pPr>
      <w:r w:rsidRPr="000D1E46">
        <w:rPr>
          <w:rFonts w:ascii="Gill Sans MT" w:eastAsia="Times New Roman" w:hAnsi="Gill Sans MT" w:cs="Times New Roman"/>
          <w:lang w:eastAsia="en-AU"/>
        </w:rPr>
        <w:t xml:space="preserve">A meeting was held between the Regional LGA EO’s and a report </w:t>
      </w:r>
      <w:r w:rsidR="007E65C0">
        <w:rPr>
          <w:rFonts w:ascii="Gill Sans MT" w:eastAsia="Times New Roman" w:hAnsi="Gill Sans MT" w:cs="Times New Roman"/>
          <w:lang w:eastAsia="en-AU"/>
        </w:rPr>
        <w:t xml:space="preserve">was </w:t>
      </w:r>
      <w:r w:rsidRPr="000D1E46">
        <w:rPr>
          <w:rFonts w:ascii="Gill Sans MT" w:eastAsia="Times New Roman" w:hAnsi="Gill Sans MT" w:cs="Times New Roman"/>
          <w:lang w:eastAsia="en-AU"/>
        </w:rPr>
        <w:t xml:space="preserve">provided to SAROC </w:t>
      </w:r>
      <w:r w:rsidR="00FE0BE4">
        <w:rPr>
          <w:rFonts w:ascii="Gill Sans MT" w:eastAsia="Times New Roman" w:hAnsi="Gill Sans MT" w:cs="Times New Roman"/>
          <w:lang w:eastAsia="en-AU"/>
        </w:rPr>
        <w:t xml:space="preserve">via their communique and </w:t>
      </w:r>
      <w:r w:rsidRPr="000D1E46">
        <w:rPr>
          <w:rFonts w:ascii="Gill Sans MT" w:eastAsia="Times New Roman" w:hAnsi="Gill Sans MT" w:cs="Times New Roman"/>
          <w:lang w:eastAsia="en-AU"/>
        </w:rPr>
        <w:t>include</w:t>
      </w:r>
      <w:r w:rsidR="00FE0BE4">
        <w:rPr>
          <w:rFonts w:ascii="Gill Sans MT" w:eastAsia="Times New Roman" w:hAnsi="Gill Sans MT" w:cs="Times New Roman"/>
          <w:lang w:eastAsia="en-AU"/>
        </w:rPr>
        <w:t>d</w:t>
      </w:r>
      <w:r w:rsidRPr="000D1E46">
        <w:rPr>
          <w:rFonts w:ascii="Gill Sans MT" w:eastAsia="Times New Roman" w:hAnsi="Gill Sans MT" w:cs="Times New Roman"/>
          <w:lang w:eastAsia="en-AU"/>
        </w:rPr>
        <w:t xml:space="preserve"> the role of Local Government in Regional SA and that it can have </w:t>
      </w:r>
      <w:r w:rsidR="000650AD">
        <w:rPr>
          <w:rFonts w:ascii="Gill Sans MT" w:eastAsia="Times New Roman" w:hAnsi="Gill Sans MT" w:cs="Times New Roman"/>
          <w:lang w:eastAsia="en-AU"/>
        </w:rPr>
        <w:t xml:space="preserve">a </w:t>
      </w:r>
      <w:r w:rsidRPr="000D1E46">
        <w:rPr>
          <w:rFonts w:ascii="Gill Sans MT" w:eastAsia="Times New Roman" w:hAnsi="Gill Sans MT" w:cs="Times New Roman"/>
          <w:lang w:eastAsia="en-AU"/>
        </w:rPr>
        <w:t>focus on community resilience / recovery and in partnership with RDAs include a focus on economic / business recovery. The Draft SAROC Plan includes support for recovery and noted the need for flexibility in plans during the coming months. The meeting was supportive of RDSA and SAROC having a united voice although not quite ready at this stage as unsure of the lay of land. This would include supporting the approach being taken by ALGA in using the FAG mechanism to immediately inject $1.26 billion into local communities through their councils.</w:t>
      </w:r>
    </w:p>
    <w:p w14:paraId="29D3416C" w14:textId="4495835E" w:rsidR="00A46FDC" w:rsidRPr="000D1E46" w:rsidRDefault="005F3CA7" w:rsidP="005F3CA7">
      <w:pPr>
        <w:spacing w:before="200" w:after="0"/>
        <w:outlineLvl w:val="1"/>
        <w:rPr>
          <w:rFonts w:ascii="Gill Sans MT" w:eastAsia="Times New Roman" w:hAnsi="Gill Sans MT" w:cs="Times New Roman"/>
          <w:lang w:eastAsia="en-AU"/>
        </w:rPr>
      </w:pPr>
      <w:r w:rsidRPr="000D1E46">
        <w:rPr>
          <w:rFonts w:ascii="Gill Sans MT" w:eastAsia="Times New Roman" w:hAnsi="Gill Sans MT" w:cs="Times New Roman"/>
          <w:lang w:eastAsia="en-AU"/>
        </w:rPr>
        <w:t>Chairs and CEOs of RDA Yorke Mid North and Legatus Group met and discussed immediate support which</w:t>
      </w:r>
      <w:r w:rsidR="00B06EF1">
        <w:rPr>
          <w:rFonts w:ascii="Gill Sans MT" w:eastAsia="Times New Roman" w:hAnsi="Gill Sans MT" w:cs="Times New Roman"/>
          <w:lang w:eastAsia="en-AU"/>
        </w:rPr>
        <w:t xml:space="preserve"> the</w:t>
      </w:r>
      <w:r w:rsidRPr="000D1E46">
        <w:rPr>
          <w:rFonts w:ascii="Gill Sans MT" w:eastAsia="Times New Roman" w:hAnsi="Gill Sans MT" w:cs="Times New Roman"/>
          <w:lang w:eastAsia="en-AU"/>
        </w:rPr>
        <w:t xml:space="preserve"> Legatus Group can help with</w:t>
      </w:r>
      <w:r w:rsidR="00A46FDC">
        <w:rPr>
          <w:rFonts w:ascii="Gill Sans MT" w:eastAsia="Times New Roman" w:hAnsi="Gill Sans MT" w:cs="Times New Roman"/>
          <w:lang w:eastAsia="en-AU"/>
        </w:rPr>
        <w:t>:</w:t>
      </w:r>
    </w:p>
    <w:p w14:paraId="0E2D1188" w14:textId="77777777" w:rsidR="005F3CA7" w:rsidRPr="000D1E46" w:rsidRDefault="005F3CA7" w:rsidP="003154DE">
      <w:pPr>
        <w:numPr>
          <w:ilvl w:val="0"/>
          <w:numId w:val="49"/>
        </w:numPr>
        <w:spacing w:after="0" w:line="240" w:lineRule="auto"/>
        <w:ind w:left="714" w:hanging="357"/>
        <w:outlineLvl w:val="1"/>
        <w:rPr>
          <w:rFonts w:ascii="Gill Sans MT" w:eastAsia="Times New Roman" w:hAnsi="Gill Sans MT" w:cs="Times New Roman"/>
          <w:lang w:eastAsia="en-AU"/>
        </w:rPr>
      </w:pPr>
      <w:r w:rsidRPr="000D1E46">
        <w:rPr>
          <w:rFonts w:ascii="Gill Sans MT" w:eastAsia="Times New Roman" w:hAnsi="Gill Sans MT" w:cs="Times New Roman"/>
          <w:lang w:eastAsia="en-AU"/>
        </w:rPr>
        <w:t>Support to Councils for any Grant Writing for programs which are coming online currently.</w:t>
      </w:r>
    </w:p>
    <w:p w14:paraId="72065117" w14:textId="77777777" w:rsidR="005F3CA7" w:rsidRPr="000D1E46" w:rsidRDefault="005F3CA7" w:rsidP="003154DE">
      <w:pPr>
        <w:numPr>
          <w:ilvl w:val="0"/>
          <w:numId w:val="49"/>
        </w:numPr>
        <w:spacing w:after="0" w:line="240" w:lineRule="auto"/>
        <w:ind w:left="714" w:hanging="357"/>
        <w:outlineLvl w:val="1"/>
        <w:rPr>
          <w:rFonts w:ascii="Gill Sans MT" w:eastAsia="Times New Roman" w:hAnsi="Gill Sans MT" w:cs="Times New Roman"/>
          <w:lang w:eastAsia="en-AU"/>
        </w:rPr>
      </w:pPr>
      <w:r w:rsidRPr="000D1E46">
        <w:rPr>
          <w:rFonts w:ascii="Gill Sans MT" w:eastAsia="Times New Roman" w:hAnsi="Gill Sans MT" w:cs="Times New Roman"/>
          <w:lang w:eastAsia="en-AU"/>
        </w:rPr>
        <w:t>Progressing with Regional Grant applications in our own right – may seek letters of support from RDAs.</w:t>
      </w:r>
    </w:p>
    <w:p w14:paraId="7761D284" w14:textId="7239204E" w:rsidR="005F3CA7" w:rsidRPr="000D1E46" w:rsidRDefault="005F3CA7" w:rsidP="003154DE">
      <w:pPr>
        <w:numPr>
          <w:ilvl w:val="0"/>
          <w:numId w:val="49"/>
        </w:numPr>
        <w:spacing w:after="0" w:line="240" w:lineRule="auto"/>
        <w:ind w:left="714" w:hanging="357"/>
        <w:outlineLvl w:val="1"/>
        <w:rPr>
          <w:rFonts w:ascii="Gill Sans MT" w:eastAsia="Times New Roman" w:hAnsi="Gill Sans MT" w:cs="Times New Roman"/>
          <w:lang w:eastAsia="en-AU"/>
        </w:rPr>
      </w:pPr>
      <w:r w:rsidRPr="000D1E46">
        <w:rPr>
          <w:rFonts w:ascii="Gill Sans MT" w:eastAsia="Times New Roman" w:hAnsi="Gill Sans MT" w:cs="Times New Roman"/>
          <w:lang w:eastAsia="en-AU"/>
        </w:rPr>
        <w:t>Progressing with the first meeting of the Legatus Group Visitor Information Services Advisory Group</w:t>
      </w:r>
      <w:r w:rsidR="009C0BC7">
        <w:rPr>
          <w:rFonts w:ascii="Gill Sans MT" w:eastAsia="Times New Roman" w:hAnsi="Gill Sans MT" w:cs="Times New Roman"/>
          <w:lang w:eastAsia="en-AU"/>
        </w:rPr>
        <w:t>.</w:t>
      </w:r>
    </w:p>
    <w:p w14:paraId="490617F3" w14:textId="3D8D24ED" w:rsidR="005F3CA7" w:rsidRPr="000D1E46" w:rsidRDefault="005F3CA7" w:rsidP="005F3CA7">
      <w:pPr>
        <w:spacing w:before="200" w:after="0"/>
        <w:outlineLvl w:val="1"/>
        <w:rPr>
          <w:rFonts w:ascii="Gill Sans MT" w:eastAsia="Times New Roman" w:hAnsi="Gill Sans MT" w:cs="Times New Roman"/>
          <w:lang w:eastAsia="en-AU"/>
        </w:rPr>
      </w:pPr>
      <w:r w:rsidRPr="000D1E46">
        <w:rPr>
          <w:rFonts w:ascii="Gill Sans MT" w:eastAsia="Times New Roman" w:hAnsi="Gill Sans MT" w:cs="Times New Roman"/>
          <w:lang w:eastAsia="en-AU"/>
        </w:rPr>
        <w:t>Kelly-Anne Saffin address</w:t>
      </w:r>
      <w:r w:rsidR="009C0BC7">
        <w:rPr>
          <w:rFonts w:ascii="Gill Sans MT" w:eastAsia="Times New Roman" w:hAnsi="Gill Sans MT" w:cs="Times New Roman"/>
          <w:lang w:eastAsia="en-AU"/>
        </w:rPr>
        <w:t>ed</w:t>
      </w:r>
      <w:r w:rsidRPr="000D1E46">
        <w:rPr>
          <w:rFonts w:ascii="Gill Sans MT" w:eastAsia="Times New Roman" w:hAnsi="Gill Sans MT" w:cs="Times New Roman"/>
          <w:lang w:eastAsia="en-AU"/>
        </w:rPr>
        <w:t xml:space="preserve"> the </w:t>
      </w:r>
      <w:r w:rsidR="00FA05C0">
        <w:rPr>
          <w:rFonts w:ascii="Gill Sans MT" w:eastAsia="Times New Roman" w:hAnsi="Gill Sans MT" w:cs="Times New Roman"/>
          <w:lang w:eastAsia="en-AU"/>
        </w:rPr>
        <w:t>Legatus M</w:t>
      </w:r>
      <w:r w:rsidRPr="000D1E46">
        <w:rPr>
          <w:rFonts w:ascii="Gill Sans MT" w:eastAsia="Times New Roman" w:hAnsi="Gill Sans MT" w:cs="Times New Roman"/>
          <w:lang w:eastAsia="en-AU"/>
        </w:rPr>
        <w:t xml:space="preserve">anagement </w:t>
      </w:r>
      <w:r w:rsidR="00FA05C0">
        <w:rPr>
          <w:rFonts w:ascii="Gill Sans MT" w:eastAsia="Times New Roman" w:hAnsi="Gill Sans MT" w:cs="Times New Roman"/>
          <w:lang w:eastAsia="en-AU"/>
        </w:rPr>
        <w:t>G</w:t>
      </w:r>
      <w:r w:rsidRPr="000D1E46">
        <w:rPr>
          <w:rFonts w:ascii="Gill Sans MT" w:eastAsia="Times New Roman" w:hAnsi="Gill Sans MT" w:cs="Times New Roman"/>
          <w:lang w:eastAsia="en-AU"/>
        </w:rPr>
        <w:t>roup meeting</w:t>
      </w:r>
      <w:r w:rsidR="00CE4E04">
        <w:rPr>
          <w:rFonts w:ascii="Gill Sans MT" w:eastAsia="Times New Roman" w:hAnsi="Gill Sans MT" w:cs="Times New Roman"/>
          <w:lang w:eastAsia="en-AU"/>
        </w:rPr>
        <w:t xml:space="preserve"> and notes are </w:t>
      </w:r>
      <w:r w:rsidR="006419CB">
        <w:rPr>
          <w:rFonts w:ascii="Gill Sans MT" w:eastAsia="Times New Roman" w:hAnsi="Gill Sans MT" w:cs="Times New Roman"/>
          <w:lang w:eastAsia="en-AU"/>
        </w:rPr>
        <w:t xml:space="preserve">included </w:t>
      </w:r>
      <w:r w:rsidR="00FA05C0">
        <w:rPr>
          <w:rFonts w:ascii="Gill Sans MT" w:eastAsia="Times New Roman" w:hAnsi="Gill Sans MT" w:cs="Times New Roman"/>
          <w:lang w:eastAsia="en-AU"/>
        </w:rPr>
        <w:t>in their report.</w:t>
      </w:r>
    </w:p>
    <w:p w14:paraId="1B9AA730" w14:textId="21799819" w:rsidR="00513168" w:rsidRPr="000D1E46" w:rsidRDefault="005F3CA7" w:rsidP="004D71DB">
      <w:pPr>
        <w:spacing w:before="200" w:after="0"/>
        <w:outlineLvl w:val="1"/>
        <w:rPr>
          <w:rFonts w:ascii="Gill Sans MT" w:eastAsia="Times New Roman" w:hAnsi="Gill Sans MT" w:cs="Times New Roman"/>
          <w:lang w:eastAsia="en-AU"/>
        </w:rPr>
      </w:pPr>
      <w:r w:rsidRPr="000D1E46">
        <w:rPr>
          <w:rFonts w:ascii="Gill Sans MT" w:eastAsia="Times New Roman" w:hAnsi="Gill Sans MT" w:cs="Times New Roman"/>
          <w:lang w:eastAsia="en-AU"/>
        </w:rPr>
        <w:t xml:space="preserve">The 2020/2021 Draft Legatus Group Business Plan and Budget has been distributed to member councils and includes an allocation against Drought / Coronavirus Wellbeing Project with an annual allocation of $78,000 per year for three years. </w:t>
      </w:r>
    </w:p>
    <w:p w14:paraId="297716B0" w14:textId="0CE36C22" w:rsidR="00513168" w:rsidRPr="000D1E46" w:rsidRDefault="00513168" w:rsidP="00513168">
      <w:pPr>
        <w:spacing w:before="200" w:after="0"/>
        <w:outlineLvl w:val="1"/>
        <w:rPr>
          <w:rFonts w:ascii="Gill Sans MT" w:eastAsia="Times New Roman" w:hAnsi="Gill Sans MT" w:cs="Times New Roman"/>
          <w:lang w:eastAsia="en-AU"/>
        </w:rPr>
      </w:pPr>
      <w:r w:rsidRPr="000D1E46">
        <w:rPr>
          <w:rFonts w:ascii="Gill Sans MT" w:eastAsia="Times New Roman" w:hAnsi="Gill Sans MT" w:cs="Times New Roman"/>
          <w:lang w:eastAsia="en-AU"/>
        </w:rPr>
        <w:t xml:space="preserve">The State Government launched the </w:t>
      </w:r>
      <w:r w:rsidRPr="000D1E46">
        <w:rPr>
          <w:rFonts w:ascii="Gill Sans MT" w:eastAsia="Times New Roman" w:hAnsi="Gill Sans MT" w:cs="Times New Roman"/>
          <w:i/>
          <w:iCs/>
          <w:lang w:eastAsia="en-AU"/>
        </w:rPr>
        <w:t>Statewide Wellbeing Strategy – Open Your World.</w:t>
      </w:r>
    </w:p>
    <w:p w14:paraId="58AE2F4F" w14:textId="77777777" w:rsidR="00513168" w:rsidRPr="000D1E46" w:rsidRDefault="00513168" w:rsidP="00513168">
      <w:pPr>
        <w:spacing w:before="200" w:after="0"/>
        <w:outlineLvl w:val="1"/>
        <w:rPr>
          <w:rFonts w:ascii="Gill Sans MT" w:eastAsia="Times New Roman" w:hAnsi="Gill Sans MT" w:cs="Times New Roman"/>
          <w:lang w:eastAsia="en-AU"/>
        </w:rPr>
      </w:pPr>
      <w:r w:rsidRPr="000D1E46">
        <w:rPr>
          <w:rFonts w:ascii="Gill Sans MT" w:eastAsia="Times New Roman" w:hAnsi="Gill Sans MT" w:cs="Times New Roman"/>
          <w:lang w:eastAsia="en-AU"/>
        </w:rPr>
        <w:t>This strategy will have a focus on supporting physical, social, mental and community wellbeing in response to the COVID-19 crisis through:</w:t>
      </w:r>
    </w:p>
    <w:p w14:paraId="2D59CD95" w14:textId="64C6F1D5" w:rsidR="00513168" w:rsidRPr="000D1E46" w:rsidRDefault="00513168" w:rsidP="003154DE">
      <w:pPr>
        <w:numPr>
          <w:ilvl w:val="0"/>
          <w:numId w:val="48"/>
        </w:numPr>
        <w:spacing w:after="0" w:line="240" w:lineRule="auto"/>
        <w:ind w:left="714" w:hanging="357"/>
        <w:outlineLvl w:val="1"/>
        <w:rPr>
          <w:rFonts w:ascii="Gill Sans MT" w:eastAsia="Times New Roman" w:hAnsi="Gill Sans MT" w:cs="Times New Roman"/>
          <w:lang w:eastAsia="en-AU"/>
        </w:rPr>
      </w:pPr>
      <w:r w:rsidRPr="000D1E46">
        <w:rPr>
          <w:rFonts w:ascii="Gill Sans MT" w:eastAsia="Times New Roman" w:hAnsi="Gill Sans MT" w:cs="Times New Roman"/>
          <w:lang w:eastAsia="en-AU"/>
        </w:rPr>
        <w:t>Promoting the opportunities and benefits of sport and physical activity</w:t>
      </w:r>
      <w:r w:rsidR="00CE4E04">
        <w:rPr>
          <w:rFonts w:ascii="Gill Sans MT" w:eastAsia="Times New Roman" w:hAnsi="Gill Sans MT" w:cs="Times New Roman"/>
          <w:lang w:eastAsia="en-AU"/>
        </w:rPr>
        <w:t>.</w:t>
      </w:r>
    </w:p>
    <w:p w14:paraId="69308579" w14:textId="701B6FFA" w:rsidR="00513168" w:rsidRPr="000D1E46" w:rsidRDefault="00513168" w:rsidP="003154DE">
      <w:pPr>
        <w:numPr>
          <w:ilvl w:val="0"/>
          <w:numId w:val="48"/>
        </w:numPr>
        <w:spacing w:after="0" w:line="240" w:lineRule="auto"/>
        <w:ind w:left="714" w:hanging="357"/>
        <w:outlineLvl w:val="1"/>
        <w:rPr>
          <w:rFonts w:ascii="Gill Sans MT" w:eastAsia="Times New Roman" w:hAnsi="Gill Sans MT" w:cs="Times New Roman"/>
          <w:lang w:eastAsia="en-AU"/>
        </w:rPr>
      </w:pPr>
      <w:r w:rsidRPr="000D1E46">
        <w:rPr>
          <w:rFonts w:ascii="Gill Sans MT" w:eastAsia="Times New Roman" w:hAnsi="Gill Sans MT" w:cs="Times New Roman"/>
          <w:lang w:eastAsia="en-AU"/>
        </w:rPr>
        <w:lastRenderedPageBreak/>
        <w:t>Creating connection through arts and culture</w:t>
      </w:r>
      <w:r w:rsidR="00CE4E04">
        <w:rPr>
          <w:rFonts w:ascii="Gill Sans MT" w:eastAsia="Times New Roman" w:hAnsi="Gill Sans MT" w:cs="Times New Roman"/>
          <w:lang w:eastAsia="en-AU"/>
        </w:rPr>
        <w:t>.</w:t>
      </w:r>
    </w:p>
    <w:p w14:paraId="057D6394" w14:textId="0FA16FEA" w:rsidR="00513168" w:rsidRPr="000D1E46" w:rsidRDefault="00513168" w:rsidP="003154DE">
      <w:pPr>
        <w:numPr>
          <w:ilvl w:val="0"/>
          <w:numId w:val="48"/>
        </w:numPr>
        <w:spacing w:after="0" w:line="240" w:lineRule="auto"/>
        <w:ind w:left="714" w:hanging="357"/>
        <w:outlineLvl w:val="1"/>
        <w:rPr>
          <w:rFonts w:ascii="Gill Sans MT" w:eastAsia="Times New Roman" w:hAnsi="Gill Sans MT" w:cs="Times New Roman"/>
          <w:lang w:eastAsia="en-AU"/>
        </w:rPr>
      </w:pPr>
      <w:r w:rsidRPr="000D1E46">
        <w:rPr>
          <w:rFonts w:ascii="Gill Sans MT" w:eastAsia="Times New Roman" w:hAnsi="Gill Sans MT" w:cs="Times New Roman"/>
          <w:lang w:eastAsia="en-AU"/>
        </w:rPr>
        <w:t>Encouraging use of green spaces in recognition of the health, wellbeing and environmental benefits</w:t>
      </w:r>
      <w:r w:rsidR="00CE4E04">
        <w:rPr>
          <w:rFonts w:ascii="Gill Sans MT" w:eastAsia="Times New Roman" w:hAnsi="Gill Sans MT" w:cs="Times New Roman"/>
          <w:lang w:eastAsia="en-AU"/>
        </w:rPr>
        <w:t>.</w:t>
      </w:r>
    </w:p>
    <w:p w14:paraId="3661D878" w14:textId="28B34B7B" w:rsidR="00513168" w:rsidRPr="000D1E46" w:rsidRDefault="00513168" w:rsidP="003154DE">
      <w:pPr>
        <w:numPr>
          <w:ilvl w:val="0"/>
          <w:numId w:val="48"/>
        </w:numPr>
        <w:spacing w:after="0" w:line="240" w:lineRule="auto"/>
        <w:ind w:left="714" w:hanging="357"/>
        <w:outlineLvl w:val="1"/>
        <w:rPr>
          <w:rFonts w:ascii="Gill Sans MT" w:eastAsia="Times New Roman" w:hAnsi="Gill Sans MT" w:cs="Times New Roman"/>
          <w:lang w:eastAsia="en-AU"/>
        </w:rPr>
      </w:pPr>
      <w:r w:rsidRPr="000D1E46">
        <w:rPr>
          <w:rFonts w:ascii="Gill Sans MT" w:eastAsia="Times New Roman" w:hAnsi="Gill Sans MT" w:cs="Times New Roman"/>
          <w:lang w:eastAsia="en-AU"/>
        </w:rPr>
        <w:t>Supporting learning and skill development</w:t>
      </w:r>
      <w:r w:rsidR="00CE4E04">
        <w:rPr>
          <w:rFonts w:ascii="Gill Sans MT" w:eastAsia="Times New Roman" w:hAnsi="Gill Sans MT" w:cs="Times New Roman"/>
          <w:lang w:eastAsia="en-AU"/>
        </w:rPr>
        <w:t>.</w:t>
      </w:r>
      <w:r w:rsidRPr="000D1E46">
        <w:rPr>
          <w:rFonts w:ascii="Gill Sans MT" w:eastAsia="Times New Roman" w:hAnsi="Gill Sans MT" w:cs="Times New Roman"/>
          <w:lang w:eastAsia="en-AU"/>
        </w:rPr>
        <w:t xml:space="preserve"> </w:t>
      </w:r>
    </w:p>
    <w:p w14:paraId="62BA33CE" w14:textId="77777777" w:rsidR="00513168" w:rsidRPr="000D1E46" w:rsidRDefault="00513168" w:rsidP="003154DE">
      <w:pPr>
        <w:numPr>
          <w:ilvl w:val="0"/>
          <w:numId w:val="48"/>
        </w:numPr>
        <w:spacing w:after="0" w:line="240" w:lineRule="auto"/>
        <w:ind w:left="714" w:hanging="357"/>
        <w:outlineLvl w:val="1"/>
        <w:rPr>
          <w:rFonts w:ascii="Gill Sans MT" w:eastAsia="Times New Roman" w:hAnsi="Gill Sans MT" w:cs="Times New Roman"/>
          <w:lang w:eastAsia="en-AU"/>
        </w:rPr>
      </w:pPr>
      <w:r w:rsidRPr="000D1E46">
        <w:rPr>
          <w:rFonts w:ascii="Gill Sans MT" w:eastAsia="Times New Roman" w:hAnsi="Gill Sans MT" w:cs="Times New Roman"/>
          <w:lang w:eastAsia="en-AU"/>
        </w:rPr>
        <w:t>Connecting people in their local communities and neighbourhoods.</w:t>
      </w:r>
    </w:p>
    <w:p w14:paraId="1C62593A" w14:textId="4934BBB6" w:rsidR="00513168" w:rsidRDefault="00513168" w:rsidP="00513168">
      <w:pPr>
        <w:spacing w:before="200" w:after="0"/>
        <w:outlineLvl w:val="1"/>
        <w:rPr>
          <w:rFonts w:ascii="Gill Sans MT" w:eastAsia="Times New Roman" w:hAnsi="Gill Sans MT" w:cs="Times New Roman"/>
          <w:lang w:eastAsia="en-AU"/>
        </w:rPr>
      </w:pPr>
      <w:r w:rsidRPr="000D1E46">
        <w:rPr>
          <w:rFonts w:ascii="Gill Sans MT" w:eastAsia="Times New Roman" w:hAnsi="Gill Sans MT" w:cs="Times New Roman"/>
          <w:lang w:eastAsia="en-AU"/>
        </w:rPr>
        <w:t xml:space="preserve">The strategy also includes the establishment of a ‘Wellbeing Fund’ that will support both council and non-government initiatives. More information on this fund will be communicated when </w:t>
      </w:r>
      <w:r w:rsidR="004413F8">
        <w:rPr>
          <w:rFonts w:ascii="Gill Sans MT" w:eastAsia="Times New Roman" w:hAnsi="Gill Sans MT" w:cs="Times New Roman"/>
          <w:lang w:eastAsia="en-AU"/>
        </w:rPr>
        <w:t>there are</w:t>
      </w:r>
      <w:r w:rsidRPr="000D1E46">
        <w:rPr>
          <w:rFonts w:ascii="Gill Sans MT" w:eastAsia="Times New Roman" w:hAnsi="Gill Sans MT" w:cs="Times New Roman"/>
          <w:lang w:eastAsia="en-AU"/>
        </w:rPr>
        <w:t xml:space="preserve"> further details</w:t>
      </w:r>
      <w:r w:rsidR="007F443F">
        <w:rPr>
          <w:rFonts w:ascii="Gill Sans MT" w:eastAsia="Times New Roman" w:hAnsi="Gill Sans MT" w:cs="Times New Roman"/>
          <w:lang w:eastAsia="en-AU"/>
        </w:rPr>
        <w:t>.</w:t>
      </w:r>
    </w:p>
    <w:p w14:paraId="3EB036F9" w14:textId="7A7C263E" w:rsidR="007F443F" w:rsidRPr="000D1E46" w:rsidRDefault="007F443F" w:rsidP="00513168">
      <w:pPr>
        <w:spacing w:before="200" w:after="0"/>
        <w:outlineLvl w:val="1"/>
        <w:rPr>
          <w:rFonts w:ascii="Gill Sans MT" w:eastAsia="Times New Roman" w:hAnsi="Gill Sans MT" w:cs="Times New Roman"/>
          <w:lang w:eastAsia="en-AU"/>
        </w:rPr>
      </w:pPr>
      <w:r>
        <w:rPr>
          <w:rFonts w:ascii="Gill Sans MT" w:eastAsia="Times New Roman" w:hAnsi="Gill Sans MT" w:cs="Times New Roman"/>
          <w:lang w:eastAsia="en-AU"/>
        </w:rPr>
        <w:t xml:space="preserve">The </w:t>
      </w:r>
      <w:r w:rsidR="00AA7E11">
        <w:rPr>
          <w:rFonts w:ascii="Gill Sans MT" w:eastAsia="Times New Roman" w:hAnsi="Gill Sans MT" w:cs="Times New Roman"/>
          <w:lang w:eastAsia="en-AU"/>
        </w:rPr>
        <w:t xml:space="preserve">Legatus Group </w:t>
      </w:r>
      <w:r w:rsidR="00D55368">
        <w:rPr>
          <w:rFonts w:ascii="Gill Sans MT" w:eastAsia="Times New Roman" w:hAnsi="Gill Sans MT" w:cs="Times New Roman"/>
          <w:lang w:eastAsia="en-AU"/>
        </w:rPr>
        <w:t xml:space="preserve">CEO coordinated a </w:t>
      </w:r>
      <w:r>
        <w:rPr>
          <w:rFonts w:ascii="Gill Sans MT" w:eastAsia="Times New Roman" w:hAnsi="Gill Sans MT" w:cs="Times New Roman"/>
          <w:lang w:eastAsia="en-AU"/>
        </w:rPr>
        <w:t xml:space="preserve">Tourism </w:t>
      </w:r>
      <w:r w:rsidR="00D55368">
        <w:rPr>
          <w:rFonts w:ascii="Gill Sans MT" w:eastAsia="Times New Roman" w:hAnsi="Gill Sans MT" w:cs="Times New Roman"/>
          <w:lang w:eastAsia="en-AU"/>
        </w:rPr>
        <w:t>Recovery Webinar on Monday 25 May 2020</w:t>
      </w:r>
      <w:r w:rsidR="00225A1B">
        <w:rPr>
          <w:rFonts w:ascii="Gill Sans MT" w:eastAsia="Times New Roman" w:hAnsi="Gill Sans MT" w:cs="Times New Roman"/>
          <w:lang w:eastAsia="en-AU"/>
        </w:rPr>
        <w:t>.</w:t>
      </w:r>
      <w:r w:rsidR="00D55368">
        <w:rPr>
          <w:rFonts w:ascii="Gill Sans MT" w:eastAsia="Times New Roman" w:hAnsi="Gill Sans MT" w:cs="Times New Roman"/>
          <w:lang w:eastAsia="en-AU"/>
        </w:rPr>
        <w:t xml:space="preserve"> </w:t>
      </w:r>
      <w:r w:rsidR="00225A1B" w:rsidRPr="00225A1B">
        <w:rPr>
          <w:rFonts w:ascii="Gill Sans MT" w:eastAsia="Times New Roman" w:hAnsi="Gill Sans MT" w:cs="Times New Roman"/>
          <w:lang w:eastAsia="en-AU"/>
        </w:rPr>
        <w:t>It was noted the rapid changes in restrictions and ability to keep up with th</w:t>
      </w:r>
      <w:r w:rsidR="004413F8">
        <w:rPr>
          <w:rFonts w:ascii="Gill Sans MT" w:eastAsia="Times New Roman" w:hAnsi="Gill Sans MT" w:cs="Times New Roman"/>
          <w:lang w:eastAsia="en-AU"/>
        </w:rPr>
        <w:t>ese</w:t>
      </w:r>
      <w:r w:rsidR="00225A1B" w:rsidRPr="00225A1B">
        <w:rPr>
          <w:rFonts w:ascii="Gill Sans MT" w:eastAsia="Times New Roman" w:hAnsi="Gill Sans MT" w:cs="Times New Roman"/>
          <w:lang w:eastAsia="en-AU"/>
        </w:rPr>
        <w:t xml:space="preserve"> and that there is a reasonable number of volunteers not yet engaging due to a number of factors including – high risk age – unsure of what is happening (thrown back in at the deep end) – increased work load due to the uncertainty – wanting to spend time with their own family who they haven’t visited for some time. Wellbeing of the volunteers was a discussion point ensuring that paid staff may have their support mechanisms in place through council but the need to make sure this is also available for the volunteers.</w:t>
      </w:r>
      <w:r w:rsidR="00225A1B">
        <w:rPr>
          <w:rFonts w:ascii="Gill Sans MT" w:eastAsia="Times New Roman" w:hAnsi="Gill Sans MT" w:cs="Times New Roman"/>
          <w:lang w:eastAsia="en-AU"/>
        </w:rPr>
        <w:t xml:space="preserve"> </w:t>
      </w:r>
      <w:r w:rsidR="00225A1B" w:rsidRPr="00225A1B">
        <w:rPr>
          <w:rFonts w:ascii="Gill Sans MT" w:eastAsia="Times New Roman" w:hAnsi="Gill Sans MT" w:cs="Times New Roman"/>
          <w:lang w:eastAsia="en-AU"/>
        </w:rPr>
        <w:t>There were some examples of some areas opening already when others haven’t so not a level of consistency across the region.</w:t>
      </w:r>
    </w:p>
    <w:p w14:paraId="1A689336" w14:textId="6C613053" w:rsidR="00D80919" w:rsidRPr="00D80919" w:rsidRDefault="00D80919" w:rsidP="00D80919">
      <w:pPr>
        <w:spacing w:before="200" w:after="0"/>
        <w:outlineLvl w:val="1"/>
        <w:rPr>
          <w:rFonts w:ascii="Gill Sans MT" w:eastAsia="Times New Roman" w:hAnsi="Gill Sans MT" w:cs="Times New Roman"/>
          <w:b/>
          <w:bCs/>
          <w:lang w:eastAsia="en-AU"/>
        </w:rPr>
      </w:pPr>
      <w:r w:rsidRPr="00D80919">
        <w:rPr>
          <w:rFonts w:ascii="Gill Sans MT" w:eastAsia="Times New Roman" w:hAnsi="Gill Sans MT" w:cs="Times New Roman"/>
          <w:b/>
          <w:bCs/>
          <w:lang w:eastAsia="en-AU"/>
        </w:rPr>
        <w:t>1</w:t>
      </w:r>
      <w:r w:rsidR="004413F8">
        <w:rPr>
          <w:rFonts w:ascii="Gill Sans MT" w:eastAsia="Times New Roman" w:hAnsi="Gill Sans MT" w:cs="Times New Roman"/>
          <w:b/>
          <w:bCs/>
          <w:lang w:eastAsia="en-AU"/>
        </w:rPr>
        <w:t>7</w:t>
      </w:r>
      <w:r w:rsidRPr="00D80919">
        <w:rPr>
          <w:rFonts w:ascii="Gill Sans MT" w:eastAsia="Times New Roman" w:hAnsi="Gill Sans MT" w:cs="Times New Roman"/>
          <w:b/>
          <w:bCs/>
          <w:lang w:eastAsia="en-AU"/>
        </w:rPr>
        <w:t>.</w:t>
      </w:r>
      <w:r>
        <w:rPr>
          <w:rFonts w:ascii="Gill Sans MT" w:eastAsia="Times New Roman" w:hAnsi="Gill Sans MT" w:cs="Times New Roman"/>
          <w:b/>
          <w:bCs/>
          <w:lang w:eastAsia="en-AU"/>
        </w:rPr>
        <w:t>2</w:t>
      </w:r>
      <w:r w:rsidRPr="00D80919">
        <w:rPr>
          <w:rFonts w:ascii="Gill Sans MT" w:eastAsia="Times New Roman" w:hAnsi="Gill Sans MT" w:cs="Times New Roman"/>
          <w:b/>
          <w:bCs/>
          <w:lang w:eastAsia="en-AU"/>
        </w:rPr>
        <w:t xml:space="preserve"> </w:t>
      </w:r>
      <w:r>
        <w:rPr>
          <w:rFonts w:ascii="Gill Sans MT" w:eastAsia="Times New Roman" w:hAnsi="Gill Sans MT" w:cs="Times New Roman"/>
          <w:b/>
          <w:bCs/>
          <w:lang w:eastAsia="en-AU"/>
        </w:rPr>
        <w:t>GM Crops</w:t>
      </w:r>
      <w:r w:rsidRPr="00D80919">
        <w:rPr>
          <w:rFonts w:ascii="Gill Sans MT" w:eastAsia="Times New Roman" w:hAnsi="Gill Sans MT" w:cs="Times New Roman"/>
          <w:b/>
          <w:bCs/>
          <w:lang w:eastAsia="en-AU"/>
        </w:rPr>
        <w:t xml:space="preserve"> </w:t>
      </w:r>
    </w:p>
    <w:p w14:paraId="38E4401B" w14:textId="77777777" w:rsidR="00D80919" w:rsidRPr="00D80919" w:rsidRDefault="00D80919" w:rsidP="00D80919">
      <w:pPr>
        <w:spacing w:before="200" w:after="0"/>
        <w:outlineLvl w:val="1"/>
        <w:rPr>
          <w:rFonts w:ascii="Gill Sans MT" w:eastAsia="Times New Roman" w:hAnsi="Gill Sans MT" w:cs="Times New Roman"/>
          <w:b/>
          <w:bCs/>
          <w:lang w:eastAsia="en-AU"/>
        </w:rPr>
      </w:pPr>
      <w:r w:rsidRPr="00D80919">
        <w:rPr>
          <w:rFonts w:ascii="Gill Sans MT" w:eastAsia="Times New Roman" w:hAnsi="Gill Sans MT" w:cs="Times New Roman"/>
          <w:b/>
          <w:bCs/>
          <w:lang w:eastAsia="en-AU"/>
        </w:rPr>
        <w:t>Reports for Discussion</w:t>
      </w:r>
    </w:p>
    <w:p w14:paraId="277C1C35" w14:textId="77777777" w:rsidR="00D80919" w:rsidRPr="00D80919" w:rsidRDefault="00D80919" w:rsidP="00D80919">
      <w:pPr>
        <w:spacing w:before="200" w:after="0"/>
        <w:outlineLvl w:val="1"/>
        <w:rPr>
          <w:rFonts w:ascii="Gill Sans MT" w:eastAsia="Times New Roman" w:hAnsi="Gill Sans MT" w:cs="Times New Roman"/>
          <w:lang w:eastAsia="en-AU"/>
        </w:rPr>
      </w:pPr>
      <w:r w:rsidRPr="00D80919">
        <w:rPr>
          <w:rFonts w:ascii="Gill Sans MT" w:eastAsia="Times New Roman" w:hAnsi="Gill Sans MT" w:cs="Times New Roman"/>
          <w:lang w:eastAsia="en-AU"/>
        </w:rPr>
        <w:t>From:</w:t>
      </w:r>
      <w:r w:rsidRPr="00D80919">
        <w:rPr>
          <w:rFonts w:ascii="Gill Sans MT" w:eastAsia="Times New Roman" w:hAnsi="Gill Sans MT" w:cs="Times New Roman"/>
          <w:lang w:eastAsia="en-AU"/>
        </w:rPr>
        <w:tab/>
      </w:r>
      <w:r w:rsidRPr="00D80919">
        <w:rPr>
          <w:rFonts w:ascii="Gill Sans MT" w:eastAsia="Times New Roman" w:hAnsi="Gill Sans MT" w:cs="Times New Roman"/>
          <w:lang w:eastAsia="en-AU"/>
        </w:rPr>
        <w:tab/>
      </w:r>
      <w:r w:rsidRPr="00D80919">
        <w:rPr>
          <w:rFonts w:ascii="Gill Sans MT" w:eastAsia="Times New Roman" w:hAnsi="Gill Sans MT" w:cs="Times New Roman"/>
          <w:lang w:eastAsia="en-AU"/>
        </w:rPr>
        <w:tab/>
      </w:r>
      <w:r w:rsidRPr="00D80919">
        <w:rPr>
          <w:rFonts w:ascii="Gill Sans MT" w:eastAsia="Times New Roman" w:hAnsi="Gill Sans MT" w:cs="Times New Roman"/>
          <w:lang w:eastAsia="en-AU"/>
        </w:rPr>
        <w:tab/>
        <w:t>Simon Millcock, CEO, Legatus Group</w:t>
      </w:r>
    </w:p>
    <w:p w14:paraId="5F52F345" w14:textId="323D8AA0" w:rsidR="00D80919" w:rsidRPr="00D80919" w:rsidRDefault="00D80919" w:rsidP="00D80919">
      <w:pPr>
        <w:spacing w:before="200" w:after="0"/>
        <w:outlineLvl w:val="1"/>
        <w:rPr>
          <w:rFonts w:ascii="Gill Sans MT" w:eastAsia="Times New Roman" w:hAnsi="Gill Sans MT" w:cs="Times New Roman"/>
          <w:b/>
          <w:lang w:eastAsia="en-AU"/>
        </w:rPr>
      </w:pPr>
      <w:r w:rsidRPr="00D80919">
        <w:rPr>
          <w:rFonts w:ascii="Gill Sans MT" w:eastAsia="Times New Roman" w:hAnsi="Gill Sans MT" w:cs="Times New Roman"/>
          <w:b/>
          <w:lang w:eastAsia="en-AU"/>
        </w:rPr>
        <w:t xml:space="preserve">Recommendations: </w:t>
      </w:r>
      <w:r w:rsidR="001670CB" w:rsidRPr="001670CB">
        <w:rPr>
          <w:rFonts w:ascii="Gill Sans MT" w:eastAsia="Times New Roman" w:hAnsi="Gill Sans MT" w:cs="Times New Roman"/>
          <w:b/>
          <w:lang w:eastAsia="en-AU"/>
        </w:rPr>
        <w:t>That the Board notes the report and advises member Councils to wait for the advice and document guidelines</w:t>
      </w:r>
      <w:r w:rsidR="00CE576A">
        <w:rPr>
          <w:rFonts w:ascii="Gill Sans MT" w:eastAsia="Times New Roman" w:hAnsi="Gill Sans MT" w:cs="Times New Roman"/>
          <w:b/>
          <w:lang w:eastAsia="en-AU"/>
        </w:rPr>
        <w:t>.</w:t>
      </w:r>
    </w:p>
    <w:p w14:paraId="60BC1784" w14:textId="1836C67F" w:rsidR="00F94513" w:rsidRPr="00376931" w:rsidRDefault="00D80919" w:rsidP="004D71DB">
      <w:pPr>
        <w:spacing w:before="200" w:after="0"/>
        <w:outlineLvl w:val="1"/>
        <w:rPr>
          <w:rFonts w:ascii="Gill Sans MT" w:eastAsia="Times New Roman" w:hAnsi="Gill Sans MT" w:cs="Times New Roman"/>
          <w:b/>
          <w:lang w:eastAsia="en-AU"/>
        </w:rPr>
      </w:pPr>
      <w:r w:rsidRPr="00D80919">
        <w:rPr>
          <w:rFonts w:ascii="Gill Sans MT" w:eastAsia="Times New Roman" w:hAnsi="Gill Sans MT" w:cs="Times New Roman"/>
          <w:b/>
          <w:lang w:eastAsia="en-AU"/>
        </w:rPr>
        <w:t>Background:</w:t>
      </w:r>
    </w:p>
    <w:p w14:paraId="4C7C752F" w14:textId="77777777" w:rsidR="009D0DCB" w:rsidRPr="00CB3928" w:rsidRDefault="009D0DCB" w:rsidP="009D0DCB">
      <w:pPr>
        <w:rPr>
          <w:rFonts w:ascii="Gill Sans MT" w:hAnsi="Gill Sans MT"/>
          <w:b/>
        </w:rPr>
      </w:pPr>
    </w:p>
    <w:p w14:paraId="56C665A4" w14:textId="3038E9A2" w:rsidR="009D0DCB" w:rsidRPr="00CB3928" w:rsidRDefault="009D0DCB" w:rsidP="009D0DCB">
      <w:pPr>
        <w:rPr>
          <w:rFonts w:ascii="Gill Sans MT" w:hAnsi="Gill Sans MT"/>
        </w:rPr>
      </w:pPr>
      <w:r w:rsidRPr="00CB3928">
        <w:rPr>
          <w:rFonts w:ascii="Gill Sans MT" w:hAnsi="Gill Sans MT"/>
        </w:rPr>
        <w:t>South Australia has remained the only mainland State to be genetically modified (GM) free. The current State government under Minister Whetstone has advocated a change to this policy and now Parliament on 15 May has successfully passed the “Genetically Modified Crops Management (Designated Area) Amendment Bill 2020”which now allows primary producers the option of planting GM crops. Only Kangaroo Island will be exempted and will remain GM free.</w:t>
      </w:r>
    </w:p>
    <w:p w14:paraId="73AE4F7B" w14:textId="77777777" w:rsidR="00376931" w:rsidRPr="00376931" w:rsidRDefault="00376931" w:rsidP="00376931">
      <w:pPr>
        <w:rPr>
          <w:rFonts w:ascii="Gill Sans MT" w:hAnsi="Gill Sans MT"/>
          <w:lang w:val="en-US"/>
        </w:rPr>
      </w:pPr>
      <w:r w:rsidRPr="00376931">
        <w:rPr>
          <w:rFonts w:ascii="Gill Sans MT" w:hAnsi="Gill Sans MT"/>
          <w:lang w:val="en-US"/>
        </w:rPr>
        <w:t>Under agreed amendments to the Marshall Liberal Government's</w:t>
      </w:r>
      <w:r w:rsidRPr="00376931">
        <w:rPr>
          <w:rFonts w:ascii="Gill Sans MT" w:hAnsi="Gill Sans MT"/>
          <w:i/>
          <w:iCs/>
          <w:lang w:val="en-US"/>
        </w:rPr>
        <w:t> 'Genetically Modified Crops Management (Designated Area) Amendment Bill 2019'</w:t>
      </w:r>
      <w:r w:rsidRPr="00376931">
        <w:rPr>
          <w:rFonts w:ascii="Gill Sans MT" w:hAnsi="Gill Sans MT"/>
          <w:lang w:val="en-US"/>
        </w:rPr>
        <w:t>, local councils will have a time-limited ability to apply to be a GM crop cultivation free area and the moratorium will remain on Kangaroo Island.</w:t>
      </w:r>
    </w:p>
    <w:p w14:paraId="012C1082" w14:textId="77777777" w:rsidR="00376931" w:rsidRPr="00376931" w:rsidRDefault="00376931" w:rsidP="00376931">
      <w:pPr>
        <w:rPr>
          <w:rFonts w:ascii="Gill Sans MT" w:hAnsi="Gill Sans MT"/>
          <w:lang w:val="en-US"/>
        </w:rPr>
      </w:pPr>
      <w:r w:rsidRPr="00376931">
        <w:rPr>
          <w:rFonts w:ascii="Gill Sans MT" w:hAnsi="Gill Sans MT"/>
          <w:lang w:val="en-US"/>
        </w:rPr>
        <w:t xml:space="preserve">While councils will be able to apply to have the moratorium continue within their municipality, the final decision will rest with the Minister for Primary Industries and Regional Development. Councils will lose the ability to apply to be a non-GM crop cultivation area six months after the legislation being assented to. The LGA have received queries from councils about the Bill and what it means for councils. The LGA intends to issue some guidance notes </w:t>
      </w:r>
      <w:r w:rsidRPr="00376931">
        <w:rPr>
          <w:rFonts w:ascii="Gill Sans MT" w:hAnsi="Gill Sans MT"/>
          <w:lang w:val="en-US"/>
        </w:rPr>
        <w:lastRenderedPageBreak/>
        <w:t>and templates to councils once the legislation is finalized and have a clearer understanding of the Minister’s expectations. The LGA have let the parties know how disappointed they are that this outcome was negotiated without consultation with the local government sector.</w:t>
      </w:r>
    </w:p>
    <w:p w14:paraId="1281F138" w14:textId="77777777" w:rsidR="00376931" w:rsidRPr="00376931" w:rsidRDefault="00376931" w:rsidP="00376931">
      <w:pPr>
        <w:rPr>
          <w:rFonts w:ascii="Gill Sans MT" w:hAnsi="Gill Sans MT"/>
        </w:rPr>
      </w:pPr>
      <w:r w:rsidRPr="00376931">
        <w:rPr>
          <w:rFonts w:ascii="Gill Sans MT" w:hAnsi="Gill Sans MT"/>
        </w:rPr>
        <w:t>The LGA is working with Norman Waterhouse Lawyers and PIRSA to develop a suite of resources to assist councils.  The LGA know that councils only have a short timeframe to take action and they are aiming to make these resources available by Friday 29 May 2020. </w:t>
      </w:r>
    </w:p>
    <w:p w14:paraId="1267B56F" w14:textId="03657497" w:rsidR="00376931" w:rsidRPr="00CB3928" w:rsidRDefault="00376931" w:rsidP="009D0DCB">
      <w:pPr>
        <w:rPr>
          <w:rFonts w:ascii="Gill Sans MT" w:hAnsi="Gill Sans MT"/>
        </w:rPr>
      </w:pPr>
      <w:r w:rsidRPr="00376931">
        <w:rPr>
          <w:rFonts w:ascii="Gill Sans MT" w:hAnsi="Gill Sans MT"/>
        </w:rPr>
        <w:t>The LGA will also conduct a webinar to enable councils to access expert advice on this issue.  Details will be available shortly. </w:t>
      </w:r>
    </w:p>
    <w:p w14:paraId="1436320D" w14:textId="77777777" w:rsidR="009D0DCB" w:rsidRPr="00CB3928" w:rsidRDefault="009D0DCB" w:rsidP="009D0DCB">
      <w:pPr>
        <w:rPr>
          <w:rFonts w:ascii="Gill Sans MT" w:hAnsi="Gill Sans MT"/>
          <w:b/>
        </w:rPr>
      </w:pPr>
      <w:r w:rsidRPr="00CB3928">
        <w:rPr>
          <w:rFonts w:ascii="Gill Sans MT" w:hAnsi="Gill Sans MT"/>
          <w:b/>
        </w:rPr>
        <w:t>GM Worldwide:</w:t>
      </w:r>
    </w:p>
    <w:p w14:paraId="7E2ADEA8" w14:textId="77777777" w:rsidR="009D0DCB" w:rsidRPr="00CB3928" w:rsidRDefault="009D0DCB" w:rsidP="009D0DCB">
      <w:pPr>
        <w:rPr>
          <w:rFonts w:ascii="Gill Sans MT" w:hAnsi="Gill Sans MT"/>
        </w:rPr>
      </w:pPr>
      <w:r w:rsidRPr="00CB3928">
        <w:rPr>
          <w:rFonts w:ascii="Gill Sans MT" w:hAnsi="Gill Sans MT"/>
        </w:rPr>
        <w:t>The majority of worldwide GM crops are Maize (corn) and cotton. In Australia we largely concentrate on Canola as the predominant GM crop.</w:t>
      </w:r>
    </w:p>
    <w:p w14:paraId="4DACCD3D" w14:textId="77777777" w:rsidR="009D0DCB" w:rsidRPr="00CB3928" w:rsidRDefault="009D0DCB" w:rsidP="009D0DCB">
      <w:pPr>
        <w:rPr>
          <w:rFonts w:ascii="Gill Sans MT" w:hAnsi="Gill Sans MT"/>
          <w:bCs/>
        </w:rPr>
      </w:pPr>
      <w:r w:rsidRPr="00CB3928">
        <w:rPr>
          <w:rFonts w:ascii="Gill Sans MT" w:hAnsi="Gill Sans MT"/>
          <w:bCs/>
        </w:rPr>
        <w:t>Table 1: Global area of GM crops by country in 2017</w:t>
      </w:r>
    </w:p>
    <w:p w14:paraId="794A80E3" w14:textId="77777777" w:rsidR="009D0DCB" w:rsidRPr="00CB3928" w:rsidRDefault="009D0DCB" w:rsidP="009D0DCB">
      <w:pPr>
        <w:pStyle w:val="BodyText"/>
        <w:rPr>
          <w:rFonts w:ascii="Gill Sans MT" w:hAnsi="Gill Sans MT"/>
          <w:b/>
        </w:rPr>
      </w:pPr>
    </w:p>
    <w:tbl>
      <w:tblPr>
        <w:tblW w:w="0" w:type="auto"/>
        <w:tblInd w:w="293" w:type="dxa"/>
        <w:tblBorders>
          <w:top w:val="single" w:sz="2" w:space="0" w:color="007736"/>
          <w:left w:val="single" w:sz="2" w:space="0" w:color="007736"/>
          <w:bottom w:val="single" w:sz="2" w:space="0" w:color="007736"/>
          <w:right w:val="single" w:sz="2" w:space="0" w:color="007736"/>
          <w:insideH w:val="single" w:sz="2" w:space="0" w:color="007736"/>
          <w:insideV w:val="single" w:sz="2" w:space="0" w:color="007736"/>
        </w:tblBorders>
        <w:tblLayout w:type="fixed"/>
        <w:tblCellMar>
          <w:left w:w="0" w:type="dxa"/>
          <w:right w:w="0" w:type="dxa"/>
        </w:tblCellMar>
        <w:tblLook w:val="01E0" w:firstRow="1" w:lastRow="1" w:firstColumn="1" w:lastColumn="1" w:noHBand="0" w:noVBand="0"/>
      </w:tblPr>
      <w:tblGrid>
        <w:gridCol w:w="914"/>
        <w:gridCol w:w="1980"/>
        <w:gridCol w:w="2160"/>
        <w:gridCol w:w="4459"/>
      </w:tblGrid>
      <w:tr w:rsidR="009D0DCB" w:rsidRPr="00CB3928" w14:paraId="14034010" w14:textId="77777777" w:rsidTr="009D0DCB">
        <w:trPr>
          <w:trHeight w:val="674"/>
          <w:tblHeader/>
        </w:trPr>
        <w:tc>
          <w:tcPr>
            <w:tcW w:w="914" w:type="dxa"/>
            <w:tcBorders>
              <w:top w:val="single" w:sz="2" w:space="0" w:color="007736"/>
              <w:left w:val="nil"/>
              <w:bottom w:val="single" w:sz="2" w:space="0" w:color="007736"/>
              <w:right w:val="single" w:sz="2" w:space="0" w:color="007736"/>
            </w:tcBorders>
            <w:shd w:val="clear" w:color="auto" w:fill="EBEED5"/>
            <w:hideMark/>
          </w:tcPr>
          <w:p w14:paraId="3A3F7B9A" w14:textId="77777777" w:rsidR="009D0DCB" w:rsidRPr="00CB3928" w:rsidRDefault="009D0DCB">
            <w:pPr>
              <w:pStyle w:val="TableParagraph"/>
              <w:spacing w:before="78"/>
              <w:ind w:left="220"/>
              <w:rPr>
                <w:rFonts w:ascii="Gill Sans MT" w:hAnsi="Gill Sans MT"/>
                <w:b/>
              </w:rPr>
            </w:pPr>
            <w:r w:rsidRPr="00CB3928">
              <w:rPr>
                <w:rFonts w:ascii="Gill Sans MT" w:hAnsi="Gill Sans MT"/>
                <w:b/>
              </w:rPr>
              <w:t>Rank</w:t>
            </w:r>
          </w:p>
        </w:tc>
        <w:tc>
          <w:tcPr>
            <w:tcW w:w="1980" w:type="dxa"/>
            <w:tcBorders>
              <w:top w:val="single" w:sz="2" w:space="0" w:color="007736"/>
              <w:left w:val="single" w:sz="2" w:space="0" w:color="007736"/>
              <w:bottom w:val="single" w:sz="2" w:space="0" w:color="007736"/>
              <w:right w:val="single" w:sz="2" w:space="0" w:color="007736"/>
            </w:tcBorders>
            <w:shd w:val="clear" w:color="auto" w:fill="EBEED5"/>
            <w:hideMark/>
          </w:tcPr>
          <w:p w14:paraId="30759598" w14:textId="77777777" w:rsidR="009D0DCB" w:rsidRPr="00CB3928" w:rsidRDefault="009D0DCB">
            <w:pPr>
              <w:pStyle w:val="TableParagraph"/>
              <w:spacing w:before="78"/>
              <w:ind w:left="554"/>
              <w:rPr>
                <w:rFonts w:ascii="Gill Sans MT" w:hAnsi="Gill Sans MT"/>
                <w:b/>
              </w:rPr>
            </w:pPr>
            <w:r w:rsidRPr="00CB3928">
              <w:rPr>
                <w:rFonts w:ascii="Gill Sans MT" w:hAnsi="Gill Sans MT"/>
                <w:b/>
              </w:rPr>
              <w:t>Country</w:t>
            </w:r>
          </w:p>
        </w:tc>
        <w:tc>
          <w:tcPr>
            <w:tcW w:w="2160" w:type="dxa"/>
            <w:tcBorders>
              <w:top w:val="single" w:sz="2" w:space="0" w:color="007736"/>
              <w:left w:val="single" w:sz="2" w:space="0" w:color="007736"/>
              <w:bottom w:val="single" w:sz="2" w:space="0" w:color="007736"/>
              <w:right w:val="single" w:sz="2" w:space="0" w:color="007736"/>
            </w:tcBorders>
            <w:shd w:val="clear" w:color="auto" w:fill="EBEED5"/>
            <w:hideMark/>
          </w:tcPr>
          <w:p w14:paraId="29F8A91C" w14:textId="77777777" w:rsidR="009D0DCB" w:rsidRPr="00CB3928" w:rsidRDefault="009D0DCB">
            <w:pPr>
              <w:pStyle w:val="TableParagraph"/>
              <w:spacing w:before="64" w:line="290" w:lineRule="atLeast"/>
              <w:ind w:left="610" w:right="374" w:hanging="216"/>
              <w:rPr>
                <w:rFonts w:ascii="Gill Sans MT" w:hAnsi="Gill Sans MT"/>
                <w:b/>
              </w:rPr>
            </w:pPr>
            <w:r w:rsidRPr="00CB3928">
              <w:rPr>
                <w:rFonts w:ascii="Gill Sans MT" w:hAnsi="Gill Sans MT"/>
                <w:b/>
              </w:rPr>
              <w:t>Area (million hectares)</w:t>
            </w:r>
          </w:p>
        </w:tc>
        <w:tc>
          <w:tcPr>
            <w:tcW w:w="4459" w:type="dxa"/>
            <w:tcBorders>
              <w:top w:val="single" w:sz="2" w:space="0" w:color="007736"/>
              <w:left w:val="single" w:sz="2" w:space="0" w:color="007736"/>
              <w:bottom w:val="single" w:sz="2" w:space="0" w:color="007736"/>
              <w:right w:val="nil"/>
            </w:tcBorders>
            <w:shd w:val="clear" w:color="auto" w:fill="EBEED5"/>
            <w:hideMark/>
          </w:tcPr>
          <w:p w14:paraId="437C5630" w14:textId="77777777" w:rsidR="009D0DCB" w:rsidRPr="00CB3928" w:rsidRDefault="009D0DCB">
            <w:pPr>
              <w:pStyle w:val="TableParagraph"/>
              <w:spacing w:before="78"/>
              <w:ind w:left="1510" w:right="1513"/>
              <w:jc w:val="center"/>
              <w:rPr>
                <w:rFonts w:ascii="Gill Sans MT" w:hAnsi="Gill Sans MT"/>
                <w:b/>
              </w:rPr>
            </w:pPr>
            <w:r w:rsidRPr="00CB3928">
              <w:rPr>
                <w:rFonts w:ascii="Gill Sans MT" w:hAnsi="Gill Sans MT"/>
                <w:b/>
              </w:rPr>
              <w:t>Biotech crops</w:t>
            </w:r>
          </w:p>
        </w:tc>
      </w:tr>
      <w:tr w:rsidR="009D0DCB" w:rsidRPr="00CB3928" w14:paraId="5A56CA3E" w14:textId="77777777" w:rsidTr="009D0DCB">
        <w:trPr>
          <w:trHeight w:val="674"/>
        </w:trPr>
        <w:tc>
          <w:tcPr>
            <w:tcW w:w="914" w:type="dxa"/>
            <w:tcBorders>
              <w:top w:val="single" w:sz="2" w:space="0" w:color="007736"/>
              <w:left w:val="nil"/>
              <w:bottom w:val="single" w:sz="2" w:space="0" w:color="007736"/>
              <w:right w:val="single" w:sz="2" w:space="0" w:color="007736"/>
            </w:tcBorders>
            <w:shd w:val="clear" w:color="auto" w:fill="FFFDFC"/>
            <w:hideMark/>
          </w:tcPr>
          <w:p w14:paraId="5BBD6A5F" w14:textId="77777777" w:rsidR="009D0DCB" w:rsidRPr="00CB3928" w:rsidRDefault="009D0DCB">
            <w:pPr>
              <w:pStyle w:val="TableParagraph"/>
              <w:spacing w:before="73"/>
              <w:ind w:left="559"/>
              <w:rPr>
                <w:rFonts w:ascii="Gill Sans MT" w:hAnsi="Gill Sans MT"/>
              </w:rPr>
            </w:pPr>
            <w:r w:rsidRPr="00CB3928">
              <w:rPr>
                <w:rFonts w:ascii="Gill Sans MT" w:hAnsi="Gill Sans MT"/>
              </w:rPr>
              <w:t>1</w:t>
            </w:r>
          </w:p>
        </w:tc>
        <w:tc>
          <w:tcPr>
            <w:tcW w:w="1980" w:type="dxa"/>
            <w:tcBorders>
              <w:top w:val="single" w:sz="2" w:space="0" w:color="007736"/>
              <w:left w:val="single" w:sz="2" w:space="0" w:color="007736"/>
              <w:bottom w:val="single" w:sz="2" w:space="0" w:color="007736"/>
              <w:right w:val="single" w:sz="2" w:space="0" w:color="007736"/>
            </w:tcBorders>
            <w:shd w:val="clear" w:color="auto" w:fill="FFFDFC"/>
            <w:hideMark/>
          </w:tcPr>
          <w:p w14:paraId="0CA6A012" w14:textId="77777777" w:rsidR="009D0DCB" w:rsidRPr="00CB3928" w:rsidRDefault="009D0DCB">
            <w:pPr>
              <w:pStyle w:val="TableParagraph"/>
              <w:spacing w:before="73"/>
              <w:ind w:left="77"/>
              <w:rPr>
                <w:rFonts w:ascii="Gill Sans MT" w:hAnsi="Gill Sans MT"/>
              </w:rPr>
            </w:pPr>
            <w:r w:rsidRPr="00CB3928">
              <w:rPr>
                <w:rFonts w:ascii="Gill Sans MT" w:hAnsi="Gill Sans MT"/>
              </w:rPr>
              <w:t>USA</w:t>
            </w:r>
          </w:p>
        </w:tc>
        <w:tc>
          <w:tcPr>
            <w:tcW w:w="2160" w:type="dxa"/>
            <w:tcBorders>
              <w:top w:val="single" w:sz="2" w:space="0" w:color="007736"/>
              <w:left w:val="single" w:sz="2" w:space="0" w:color="007736"/>
              <w:bottom w:val="single" w:sz="2" w:space="0" w:color="007736"/>
              <w:right w:val="single" w:sz="2" w:space="0" w:color="007736"/>
            </w:tcBorders>
            <w:shd w:val="clear" w:color="auto" w:fill="FFFDFC"/>
            <w:hideMark/>
          </w:tcPr>
          <w:p w14:paraId="6F57990B" w14:textId="77777777" w:rsidR="009D0DCB" w:rsidRPr="00CB3928" w:rsidRDefault="009D0DCB">
            <w:pPr>
              <w:pStyle w:val="TableParagraph"/>
              <w:spacing w:before="73"/>
              <w:ind w:right="793"/>
              <w:jc w:val="right"/>
              <w:rPr>
                <w:rFonts w:ascii="Gill Sans MT" w:hAnsi="Gill Sans MT"/>
              </w:rPr>
            </w:pPr>
            <w:r w:rsidRPr="00CB3928">
              <w:rPr>
                <w:rFonts w:ascii="Gill Sans MT" w:hAnsi="Gill Sans MT"/>
              </w:rPr>
              <w:t>75.0</w:t>
            </w:r>
          </w:p>
        </w:tc>
        <w:tc>
          <w:tcPr>
            <w:tcW w:w="4459" w:type="dxa"/>
            <w:tcBorders>
              <w:top w:val="single" w:sz="2" w:space="0" w:color="007736"/>
              <w:left w:val="single" w:sz="2" w:space="0" w:color="007736"/>
              <w:bottom w:val="single" w:sz="2" w:space="0" w:color="007736"/>
              <w:right w:val="nil"/>
            </w:tcBorders>
            <w:shd w:val="clear" w:color="auto" w:fill="FFFDFC"/>
            <w:hideMark/>
          </w:tcPr>
          <w:p w14:paraId="0E973848" w14:textId="77777777" w:rsidR="009D0DCB" w:rsidRPr="00CB3928" w:rsidRDefault="009D0DCB">
            <w:pPr>
              <w:pStyle w:val="TableParagraph"/>
              <w:spacing w:before="59" w:line="290" w:lineRule="atLeast"/>
              <w:ind w:left="78" w:right="119"/>
              <w:rPr>
                <w:rFonts w:ascii="Gill Sans MT" w:hAnsi="Gill Sans MT"/>
              </w:rPr>
            </w:pPr>
            <w:r w:rsidRPr="00CB3928">
              <w:rPr>
                <w:rFonts w:ascii="Gill Sans MT" w:hAnsi="Gill Sans MT"/>
              </w:rPr>
              <w:t>Maize, soybeans, cotton, canola, sugar beets, alfalfa, papaya, squash, potato, apples</w:t>
            </w:r>
          </w:p>
        </w:tc>
      </w:tr>
      <w:tr w:rsidR="009D0DCB" w:rsidRPr="00CB3928" w14:paraId="1E06FA34" w14:textId="77777777" w:rsidTr="009D0DCB">
        <w:trPr>
          <w:trHeight w:val="393"/>
        </w:trPr>
        <w:tc>
          <w:tcPr>
            <w:tcW w:w="914" w:type="dxa"/>
            <w:tcBorders>
              <w:top w:val="single" w:sz="2" w:space="0" w:color="007736"/>
              <w:left w:val="nil"/>
              <w:bottom w:val="single" w:sz="2" w:space="0" w:color="007736"/>
              <w:right w:val="single" w:sz="2" w:space="0" w:color="007736"/>
            </w:tcBorders>
            <w:shd w:val="clear" w:color="auto" w:fill="EBEED5"/>
            <w:hideMark/>
          </w:tcPr>
          <w:p w14:paraId="4E998D2E" w14:textId="77777777" w:rsidR="009D0DCB" w:rsidRPr="00CB3928" w:rsidRDefault="009D0DCB">
            <w:pPr>
              <w:pStyle w:val="TableParagraph"/>
              <w:spacing w:before="73"/>
              <w:ind w:left="559"/>
              <w:rPr>
                <w:rFonts w:ascii="Gill Sans MT" w:hAnsi="Gill Sans MT"/>
              </w:rPr>
            </w:pPr>
            <w:r w:rsidRPr="00CB3928">
              <w:rPr>
                <w:rFonts w:ascii="Gill Sans MT" w:hAnsi="Gill Sans MT"/>
              </w:rPr>
              <w:t>2</w:t>
            </w:r>
          </w:p>
        </w:tc>
        <w:tc>
          <w:tcPr>
            <w:tcW w:w="1980" w:type="dxa"/>
            <w:tcBorders>
              <w:top w:val="single" w:sz="2" w:space="0" w:color="007736"/>
              <w:left w:val="single" w:sz="2" w:space="0" w:color="007736"/>
              <w:bottom w:val="single" w:sz="2" w:space="0" w:color="007736"/>
              <w:right w:val="single" w:sz="2" w:space="0" w:color="007736"/>
            </w:tcBorders>
            <w:shd w:val="clear" w:color="auto" w:fill="EBEED5"/>
            <w:hideMark/>
          </w:tcPr>
          <w:p w14:paraId="73CA03AF" w14:textId="77777777" w:rsidR="009D0DCB" w:rsidRPr="00CB3928" w:rsidRDefault="009D0DCB">
            <w:pPr>
              <w:pStyle w:val="TableParagraph"/>
              <w:spacing w:before="73"/>
              <w:ind w:left="77"/>
              <w:rPr>
                <w:rFonts w:ascii="Gill Sans MT" w:hAnsi="Gill Sans MT"/>
              </w:rPr>
            </w:pPr>
            <w:r w:rsidRPr="00CB3928">
              <w:rPr>
                <w:rFonts w:ascii="Gill Sans MT" w:hAnsi="Gill Sans MT"/>
              </w:rPr>
              <w:t>Brazil</w:t>
            </w:r>
          </w:p>
        </w:tc>
        <w:tc>
          <w:tcPr>
            <w:tcW w:w="2160" w:type="dxa"/>
            <w:tcBorders>
              <w:top w:val="single" w:sz="2" w:space="0" w:color="007736"/>
              <w:left w:val="single" w:sz="2" w:space="0" w:color="007736"/>
              <w:bottom w:val="single" w:sz="2" w:space="0" w:color="007736"/>
              <w:right w:val="single" w:sz="2" w:space="0" w:color="007736"/>
            </w:tcBorders>
            <w:shd w:val="clear" w:color="auto" w:fill="EBEED5"/>
            <w:hideMark/>
          </w:tcPr>
          <w:p w14:paraId="27FC58F2" w14:textId="77777777" w:rsidR="009D0DCB" w:rsidRPr="00CB3928" w:rsidRDefault="009D0DCB">
            <w:pPr>
              <w:pStyle w:val="TableParagraph"/>
              <w:spacing w:before="73"/>
              <w:ind w:right="793"/>
              <w:jc w:val="right"/>
              <w:rPr>
                <w:rFonts w:ascii="Gill Sans MT" w:hAnsi="Gill Sans MT"/>
              </w:rPr>
            </w:pPr>
            <w:r w:rsidRPr="00CB3928">
              <w:rPr>
                <w:rFonts w:ascii="Gill Sans MT" w:hAnsi="Gill Sans MT"/>
              </w:rPr>
              <w:t>50.2</w:t>
            </w:r>
          </w:p>
        </w:tc>
        <w:tc>
          <w:tcPr>
            <w:tcW w:w="4459" w:type="dxa"/>
            <w:tcBorders>
              <w:top w:val="single" w:sz="2" w:space="0" w:color="007736"/>
              <w:left w:val="single" w:sz="2" w:space="0" w:color="007736"/>
              <w:bottom w:val="single" w:sz="2" w:space="0" w:color="007736"/>
              <w:right w:val="nil"/>
            </w:tcBorders>
            <w:shd w:val="clear" w:color="auto" w:fill="EBEED5"/>
            <w:hideMark/>
          </w:tcPr>
          <w:p w14:paraId="16ED05DF" w14:textId="77777777" w:rsidR="009D0DCB" w:rsidRPr="00CB3928" w:rsidRDefault="009D0DCB">
            <w:pPr>
              <w:pStyle w:val="TableParagraph"/>
              <w:spacing w:before="73"/>
              <w:ind w:left="78"/>
              <w:rPr>
                <w:rFonts w:ascii="Gill Sans MT" w:hAnsi="Gill Sans MT"/>
              </w:rPr>
            </w:pPr>
            <w:r w:rsidRPr="00CB3928">
              <w:rPr>
                <w:rFonts w:ascii="Gill Sans MT" w:hAnsi="Gill Sans MT"/>
              </w:rPr>
              <w:t>Soybeans, maize, cotton</w:t>
            </w:r>
          </w:p>
        </w:tc>
      </w:tr>
      <w:tr w:rsidR="009D0DCB" w:rsidRPr="00CB3928" w14:paraId="36BCD780" w14:textId="77777777" w:rsidTr="009D0DCB">
        <w:trPr>
          <w:trHeight w:val="390"/>
        </w:trPr>
        <w:tc>
          <w:tcPr>
            <w:tcW w:w="914" w:type="dxa"/>
            <w:tcBorders>
              <w:top w:val="single" w:sz="2" w:space="0" w:color="007736"/>
              <w:left w:val="nil"/>
              <w:bottom w:val="single" w:sz="2" w:space="0" w:color="007736"/>
              <w:right w:val="single" w:sz="2" w:space="0" w:color="007736"/>
            </w:tcBorders>
            <w:shd w:val="clear" w:color="auto" w:fill="FFFDFC"/>
            <w:hideMark/>
          </w:tcPr>
          <w:p w14:paraId="0CB96D98" w14:textId="77777777" w:rsidR="009D0DCB" w:rsidRPr="00CB3928" w:rsidRDefault="009D0DCB">
            <w:pPr>
              <w:pStyle w:val="TableParagraph"/>
              <w:spacing w:before="73"/>
              <w:ind w:left="559"/>
              <w:rPr>
                <w:rFonts w:ascii="Gill Sans MT" w:hAnsi="Gill Sans MT"/>
              </w:rPr>
            </w:pPr>
            <w:r w:rsidRPr="00CB3928">
              <w:rPr>
                <w:rFonts w:ascii="Gill Sans MT" w:hAnsi="Gill Sans MT"/>
              </w:rPr>
              <w:t>3</w:t>
            </w:r>
          </w:p>
        </w:tc>
        <w:tc>
          <w:tcPr>
            <w:tcW w:w="1980" w:type="dxa"/>
            <w:tcBorders>
              <w:top w:val="single" w:sz="2" w:space="0" w:color="007736"/>
              <w:left w:val="single" w:sz="2" w:space="0" w:color="007736"/>
              <w:bottom w:val="single" w:sz="2" w:space="0" w:color="007736"/>
              <w:right w:val="single" w:sz="2" w:space="0" w:color="007736"/>
            </w:tcBorders>
            <w:shd w:val="clear" w:color="auto" w:fill="FFFDFC"/>
            <w:hideMark/>
          </w:tcPr>
          <w:p w14:paraId="40AE0562" w14:textId="77777777" w:rsidR="009D0DCB" w:rsidRPr="00CB3928" w:rsidRDefault="009D0DCB">
            <w:pPr>
              <w:pStyle w:val="TableParagraph"/>
              <w:spacing w:before="73"/>
              <w:ind w:left="77"/>
              <w:rPr>
                <w:rFonts w:ascii="Gill Sans MT" w:hAnsi="Gill Sans MT"/>
              </w:rPr>
            </w:pPr>
            <w:r w:rsidRPr="00CB3928">
              <w:rPr>
                <w:rFonts w:ascii="Gill Sans MT" w:hAnsi="Gill Sans MT"/>
              </w:rPr>
              <w:t>Argentina</w:t>
            </w:r>
          </w:p>
        </w:tc>
        <w:tc>
          <w:tcPr>
            <w:tcW w:w="2160" w:type="dxa"/>
            <w:tcBorders>
              <w:top w:val="single" w:sz="2" w:space="0" w:color="007736"/>
              <w:left w:val="single" w:sz="2" w:space="0" w:color="007736"/>
              <w:bottom w:val="single" w:sz="2" w:space="0" w:color="007736"/>
              <w:right w:val="single" w:sz="2" w:space="0" w:color="007736"/>
            </w:tcBorders>
            <w:shd w:val="clear" w:color="auto" w:fill="FFFDFC"/>
            <w:hideMark/>
          </w:tcPr>
          <w:p w14:paraId="6F115E09" w14:textId="77777777" w:rsidR="009D0DCB" w:rsidRPr="00CB3928" w:rsidRDefault="009D0DCB">
            <w:pPr>
              <w:pStyle w:val="TableParagraph"/>
              <w:spacing w:before="73"/>
              <w:ind w:right="793"/>
              <w:jc w:val="right"/>
              <w:rPr>
                <w:rFonts w:ascii="Gill Sans MT" w:hAnsi="Gill Sans MT"/>
              </w:rPr>
            </w:pPr>
            <w:r w:rsidRPr="00CB3928">
              <w:rPr>
                <w:rFonts w:ascii="Gill Sans MT" w:hAnsi="Gill Sans MT"/>
              </w:rPr>
              <w:t>23.6</w:t>
            </w:r>
          </w:p>
        </w:tc>
        <w:tc>
          <w:tcPr>
            <w:tcW w:w="4459" w:type="dxa"/>
            <w:tcBorders>
              <w:top w:val="single" w:sz="2" w:space="0" w:color="007736"/>
              <w:left w:val="single" w:sz="2" w:space="0" w:color="007736"/>
              <w:bottom w:val="single" w:sz="2" w:space="0" w:color="007736"/>
              <w:right w:val="nil"/>
            </w:tcBorders>
            <w:shd w:val="clear" w:color="auto" w:fill="FFFDFC"/>
            <w:hideMark/>
          </w:tcPr>
          <w:p w14:paraId="08516C85" w14:textId="77777777" w:rsidR="009D0DCB" w:rsidRPr="00CB3928" w:rsidRDefault="009D0DCB">
            <w:pPr>
              <w:pStyle w:val="TableParagraph"/>
              <w:spacing w:before="73"/>
              <w:ind w:left="78"/>
              <w:rPr>
                <w:rFonts w:ascii="Gill Sans MT" w:hAnsi="Gill Sans MT"/>
              </w:rPr>
            </w:pPr>
            <w:r w:rsidRPr="00CB3928">
              <w:rPr>
                <w:rFonts w:ascii="Gill Sans MT" w:hAnsi="Gill Sans MT"/>
              </w:rPr>
              <w:t>Soybeans, maize, cotton</w:t>
            </w:r>
          </w:p>
        </w:tc>
      </w:tr>
      <w:tr w:rsidR="009D0DCB" w:rsidRPr="00CB3928" w14:paraId="468280CD" w14:textId="77777777" w:rsidTr="009D0DCB">
        <w:trPr>
          <w:trHeight w:val="676"/>
        </w:trPr>
        <w:tc>
          <w:tcPr>
            <w:tcW w:w="914" w:type="dxa"/>
            <w:tcBorders>
              <w:top w:val="single" w:sz="2" w:space="0" w:color="007736"/>
              <w:left w:val="nil"/>
              <w:bottom w:val="single" w:sz="2" w:space="0" w:color="007736"/>
              <w:right w:val="single" w:sz="2" w:space="0" w:color="0A8041"/>
            </w:tcBorders>
            <w:shd w:val="clear" w:color="auto" w:fill="EBEED5"/>
            <w:hideMark/>
          </w:tcPr>
          <w:p w14:paraId="05A41149" w14:textId="77777777" w:rsidR="009D0DCB" w:rsidRPr="00CB3928" w:rsidRDefault="009D0DCB">
            <w:pPr>
              <w:pStyle w:val="TableParagraph"/>
              <w:spacing w:before="73"/>
              <w:ind w:left="559"/>
              <w:rPr>
                <w:rFonts w:ascii="Gill Sans MT" w:hAnsi="Gill Sans MT"/>
              </w:rPr>
            </w:pPr>
            <w:r w:rsidRPr="00CB3928">
              <w:rPr>
                <w:rFonts w:ascii="Gill Sans MT" w:hAnsi="Gill Sans MT"/>
              </w:rPr>
              <w:t>4</w:t>
            </w:r>
          </w:p>
        </w:tc>
        <w:tc>
          <w:tcPr>
            <w:tcW w:w="1980" w:type="dxa"/>
            <w:tcBorders>
              <w:top w:val="single" w:sz="2" w:space="0" w:color="007736"/>
              <w:left w:val="single" w:sz="2" w:space="0" w:color="0A8041"/>
              <w:bottom w:val="single" w:sz="2" w:space="0" w:color="007736"/>
              <w:right w:val="single" w:sz="2" w:space="0" w:color="007736"/>
            </w:tcBorders>
            <w:shd w:val="clear" w:color="auto" w:fill="EBEED5"/>
            <w:hideMark/>
          </w:tcPr>
          <w:p w14:paraId="0237D173" w14:textId="77777777" w:rsidR="009D0DCB" w:rsidRPr="00CB3928" w:rsidRDefault="009D0DCB">
            <w:pPr>
              <w:pStyle w:val="TableParagraph"/>
              <w:spacing w:before="73"/>
              <w:ind w:left="77"/>
              <w:rPr>
                <w:rFonts w:ascii="Gill Sans MT" w:hAnsi="Gill Sans MT"/>
              </w:rPr>
            </w:pPr>
            <w:r w:rsidRPr="00CB3928">
              <w:rPr>
                <w:rFonts w:ascii="Gill Sans MT" w:hAnsi="Gill Sans MT"/>
              </w:rPr>
              <w:t>Canada</w:t>
            </w:r>
          </w:p>
        </w:tc>
        <w:tc>
          <w:tcPr>
            <w:tcW w:w="2160" w:type="dxa"/>
            <w:tcBorders>
              <w:top w:val="single" w:sz="2" w:space="0" w:color="007736"/>
              <w:left w:val="single" w:sz="2" w:space="0" w:color="007736"/>
              <w:bottom w:val="single" w:sz="2" w:space="0" w:color="007736"/>
              <w:right w:val="single" w:sz="2" w:space="0" w:color="007736"/>
            </w:tcBorders>
            <w:shd w:val="clear" w:color="auto" w:fill="EBEED5"/>
            <w:hideMark/>
          </w:tcPr>
          <w:p w14:paraId="326AD789" w14:textId="77777777" w:rsidR="009D0DCB" w:rsidRPr="00CB3928" w:rsidRDefault="009D0DCB">
            <w:pPr>
              <w:pStyle w:val="TableParagraph"/>
              <w:spacing w:before="73"/>
              <w:ind w:right="793"/>
              <w:jc w:val="right"/>
              <w:rPr>
                <w:rFonts w:ascii="Gill Sans MT" w:hAnsi="Gill Sans MT"/>
              </w:rPr>
            </w:pPr>
            <w:r w:rsidRPr="00CB3928">
              <w:rPr>
                <w:rFonts w:ascii="Gill Sans MT" w:hAnsi="Gill Sans MT"/>
              </w:rPr>
              <w:t>13.1</w:t>
            </w:r>
          </w:p>
        </w:tc>
        <w:tc>
          <w:tcPr>
            <w:tcW w:w="4459" w:type="dxa"/>
            <w:tcBorders>
              <w:top w:val="single" w:sz="2" w:space="0" w:color="007736"/>
              <w:left w:val="single" w:sz="2" w:space="0" w:color="007736"/>
              <w:bottom w:val="single" w:sz="2" w:space="0" w:color="007736"/>
              <w:right w:val="nil"/>
            </w:tcBorders>
            <w:shd w:val="clear" w:color="auto" w:fill="EBEED5"/>
            <w:hideMark/>
          </w:tcPr>
          <w:p w14:paraId="47DB636F" w14:textId="77777777" w:rsidR="009D0DCB" w:rsidRPr="00CB3928" w:rsidRDefault="009D0DCB">
            <w:pPr>
              <w:pStyle w:val="TableParagraph"/>
              <w:spacing w:before="59" w:line="290" w:lineRule="atLeast"/>
              <w:ind w:left="78" w:right="119"/>
              <w:rPr>
                <w:rFonts w:ascii="Gill Sans MT" w:hAnsi="Gill Sans MT"/>
              </w:rPr>
            </w:pPr>
            <w:r w:rsidRPr="00CB3928">
              <w:rPr>
                <w:rFonts w:ascii="Gill Sans MT" w:hAnsi="Gill Sans MT"/>
              </w:rPr>
              <w:t>Canola, maize, soybeans, sugar beets, alfalfa, potato</w:t>
            </w:r>
          </w:p>
        </w:tc>
      </w:tr>
      <w:tr w:rsidR="009D0DCB" w:rsidRPr="00CB3928" w14:paraId="59F2FBDC" w14:textId="77777777" w:rsidTr="009D0DCB">
        <w:trPr>
          <w:trHeight w:val="391"/>
        </w:trPr>
        <w:tc>
          <w:tcPr>
            <w:tcW w:w="914" w:type="dxa"/>
            <w:tcBorders>
              <w:top w:val="single" w:sz="2" w:space="0" w:color="007736"/>
              <w:left w:val="nil"/>
              <w:bottom w:val="single" w:sz="2" w:space="0" w:color="007736"/>
              <w:right w:val="single" w:sz="2" w:space="0" w:color="007736"/>
            </w:tcBorders>
            <w:shd w:val="clear" w:color="auto" w:fill="FFFDFC"/>
            <w:hideMark/>
          </w:tcPr>
          <w:p w14:paraId="17940C65" w14:textId="77777777" w:rsidR="009D0DCB" w:rsidRPr="00CB3928" w:rsidRDefault="009D0DCB">
            <w:pPr>
              <w:pStyle w:val="TableParagraph"/>
              <w:spacing w:before="74"/>
              <w:ind w:left="559"/>
              <w:rPr>
                <w:rFonts w:ascii="Gill Sans MT" w:hAnsi="Gill Sans MT"/>
              </w:rPr>
            </w:pPr>
            <w:r w:rsidRPr="00CB3928">
              <w:rPr>
                <w:rFonts w:ascii="Gill Sans MT" w:hAnsi="Gill Sans MT"/>
              </w:rPr>
              <w:t>5</w:t>
            </w:r>
          </w:p>
        </w:tc>
        <w:tc>
          <w:tcPr>
            <w:tcW w:w="1980" w:type="dxa"/>
            <w:tcBorders>
              <w:top w:val="single" w:sz="2" w:space="0" w:color="007736"/>
              <w:left w:val="single" w:sz="2" w:space="0" w:color="007736"/>
              <w:bottom w:val="single" w:sz="2" w:space="0" w:color="007736"/>
              <w:right w:val="single" w:sz="2" w:space="0" w:color="007736"/>
            </w:tcBorders>
            <w:shd w:val="clear" w:color="auto" w:fill="FFFDFC"/>
            <w:hideMark/>
          </w:tcPr>
          <w:p w14:paraId="25AC42F4" w14:textId="77777777" w:rsidR="009D0DCB" w:rsidRPr="00CB3928" w:rsidRDefault="009D0DCB">
            <w:pPr>
              <w:pStyle w:val="TableParagraph"/>
              <w:spacing w:before="74"/>
              <w:ind w:left="77"/>
              <w:rPr>
                <w:rFonts w:ascii="Gill Sans MT" w:hAnsi="Gill Sans MT"/>
              </w:rPr>
            </w:pPr>
            <w:r w:rsidRPr="00CB3928">
              <w:rPr>
                <w:rFonts w:ascii="Gill Sans MT" w:hAnsi="Gill Sans MT"/>
              </w:rPr>
              <w:t>India</w:t>
            </w:r>
          </w:p>
        </w:tc>
        <w:tc>
          <w:tcPr>
            <w:tcW w:w="2160" w:type="dxa"/>
            <w:tcBorders>
              <w:top w:val="single" w:sz="2" w:space="0" w:color="007736"/>
              <w:left w:val="single" w:sz="2" w:space="0" w:color="007736"/>
              <w:bottom w:val="single" w:sz="2" w:space="0" w:color="007736"/>
              <w:right w:val="single" w:sz="2" w:space="0" w:color="007736"/>
            </w:tcBorders>
            <w:shd w:val="clear" w:color="auto" w:fill="FFFDFC"/>
            <w:hideMark/>
          </w:tcPr>
          <w:p w14:paraId="5C915053" w14:textId="77777777" w:rsidR="009D0DCB" w:rsidRPr="00CB3928" w:rsidRDefault="009D0DCB">
            <w:pPr>
              <w:pStyle w:val="TableParagraph"/>
              <w:spacing w:before="74"/>
              <w:ind w:right="793"/>
              <w:jc w:val="right"/>
              <w:rPr>
                <w:rFonts w:ascii="Gill Sans MT" w:hAnsi="Gill Sans MT"/>
              </w:rPr>
            </w:pPr>
            <w:r w:rsidRPr="00CB3928">
              <w:rPr>
                <w:rFonts w:ascii="Gill Sans MT" w:hAnsi="Gill Sans MT"/>
              </w:rPr>
              <w:t>11.4</w:t>
            </w:r>
          </w:p>
        </w:tc>
        <w:tc>
          <w:tcPr>
            <w:tcW w:w="4459" w:type="dxa"/>
            <w:tcBorders>
              <w:top w:val="single" w:sz="2" w:space="0" w:color="007736"/>
              <w:left w:val="single" w:sz="2" w:space="0" w:color="007736"/>
              <w:bottom w:val="single" w:sz="2" w:space="0" w:color="007736"/>
              <w:right w:val="nil"/>
            </w:tcBorders>
            <w:shd w:val="clear" w:color="auto" w:fill="FFFDFC"/>
            <w:hideMark/>
          </w:tcPr>
          <w:p w14:paraId="4DC35725" w14:textId="77777777" w:rsidR="009D0DCB" w:rsidRPr="00CB3928" w:rsidRDefault="009D0DCB">
            <w:pPr>
              <w:pStyle w:val="TableParagraph"/>
              <w:spacing w:before="74"/>
              <w:ind w:left="78"/>
              <w:rPr>
                <w:rFonts w:ascii="Gill Sans MT" w:hAnsi="Gill Sans MT"/>
              </w:rPr>
            </w:pPr>
            <w:r w:rsidRPr="00CB3928">
              <w:rPr>
                <w:rFonts w:ascii="Gill Sans MT" w:hAnsi="Gill Sans MT"/>
              </w:rPr>
              <w:t>Cotton</w:t>
            </w:r>
          </w:p>
        </w:tc>
      </w:tr>
      <w:tr w:rsidR="009D0DCB" w:rsidRPr="00CB3928" w14:paraId="60E6AC2E" w14:textId="77777777" w:rsidTr="009D0DCB">
        <w:trPr>
          <w:trHeight w:val="390"/>
        </w:trPr>
        <w:tc>
          <w:tcPr>
            <w:tcW w:w="914" w:type="dxa"/>
            <w:tcBorders>
              <w:top w:val="single" w:sz="2" w:space="0" w:color="007736"/>
              <w:left w:val="nil"/>
              <w:bottom w:val="single" w:sz="2" w:space="0" w:color="007736"/>
              <w:right w:val="single" w:sz="2" w:space="0" w:color="007736"/>
            </w:tcBorders>
            <w:shd w:val="clear" w:color="auto" w:fill="EBEED5"/>
            <w:hideMark/>
          </w:tcPr>
          <w:p w14:paraId="59B50375" w14:textId="77777777" w:rsidR="009D0DCB" w:rsidRPr="00CB3928" w:rsidRDefault="009D0DCB">
            <w:pPr>
              <w:pStyle w:val="TableParagraph"/>
              <w:spacing w:before="73"/>
              <w:ind w:left="559"/>
              <w:rPr>
                <w:rFonts w:ascii="Gill Sans MT" w:hAnsi="Gill Sans MT"/>
              </w:rPr>
            </w:pPr>
            <w:r w:rsidRPr="00CB3928">
              <w:rPr>
                <w:rFonts w:ascii="Gill Sans MT" w:hAnsi="Gill Sans MT"/>
              </w:rPr>
              <w:t>6</w:t>
            </w:r>
          </w:p>
        </w:tc>
        <w:tc>
          <w:tcPr>
            <w:tcW w:w="1980" w:type="dxa"/>
            <w:tcBorders>
              <w:top w:val="single" w:sz="2" w:space="0" w:color="007736"/>
              <w:left w:val="single" w:sz="2" w:space="0" w:color="007736"/>
              <w:bottom w:val="single" w:sz="2" w:space="0" w:color="007736"/>
              <w:right w:val="single" w:sz="2" w:space="0" w:color="007736"/>
            </w:tcBorders>
            <w:shd w:val="clear" w:color="auto" w:fill="EBEED5"/>
            <w:hideMark/>
          </w:tcPr>
          <w:p w14:paraId="105285DC" w14:textId="77777777" w:rsidR="009D0DCB" w:rsidRPr="00CB3928" w:rsidRDefault="009D0DCB">
            <w:pPr>
              <w:pStyle w:val="TableParagraph"/>
              <w:spacing w:before="73"/>
              <w:ind w:left="77"/>
              <w:rPr>
                <w:rFonts w:ascii="Gill Sans MT" w:hAnsi="Gill Sans MT"/>
              </w:rPr>
            </w:pPr>
            <w:r w:rsidRPr="00CB3928">
              <w:rPr>
                <w:rFonts w:ascii="Gill Sans MT" w:hAnsi="Gill Sans MT"/>
              </w:rPr>
              <w:t>Paraguay</w:t>
            </w:r>
          </w:p>
        </w:tc>
        <w:tc>
          <w:tcPr>
            <w:tcW w:w="2160" w:type="dxa"/>
            <w:tcBorders>
              <w:top w:val="single" w:sz="2" w:space="0" w:color="007736"/>
              <w:left w:val="single" w:sz="2" w:space="0" w:color="007736"/>
              <w:bottom w:val="single" w:sz="2" w:space="0" w:color="007736"/>
              <w:right w:val="single" w:sz="2" w:space="0" w:color="007736"/>
            </w:tcBorders>
            <w:shd w:val="clear" w:color="auto" w:fill="EBEED5"/>
            <w:hideMark/>
          </w:tcPr>
          <w:p w14:paraId="48E6010B" w14:textId="77777777" w:rsidR="009D0DCB" w:rsidRPr="00CB3928" w:rsidRDefault="009D0DCB">
            <w:pPr>
              <w:pStyle w:val="TableParagraph"/>
              <w:spacing w:before="73"/>
              <w:ind w:right="798"/>
              <w:jc w:val="right"/>
              <w:rPr>
                <w:rFonts w:ascii="Gill Sans MT" w:hAnsi="Gill Sans MT"/>
              </w:rPr>
            </w:pPr>
            <w:r w:rsidRPr="00CB3928">
              <w:rPr>
                <w:rFonts w:ascii="Gill Sans MT" w:hAnsi="Gill Sans MT"/>
              </w:rPr>
              <w:t>3.0</w:t>
            </w:r>
          </w:p>
        </w:tc>
        <w:tc>
          <w:tcPr>
            <w:tcW w:w="4459" w:type="dxa"/>
            <w:tcBorders>
              <w:top w:val="single" w:sz="2" w:space="0" w:color="007736"/>
              <w:left w:val="single" w:sz="2" w:space="0" w:color="007736"/>
              <w:bottom w:val="single" w:sz="2" w:space="0" w:color="007736"/>
              <w:right w:val="nil"/>
            </w:tcBorders>
            <w:shd w:val="clear" w:color="auto" w:fill="EBEED5"/>
            <w:hideMark/>
          </w:tcPr>
          <w:p w14:paraId="3AC2DEB5" w14:textId="77777777" w:rsidR="009D0DCB" w:rsidRPr="00CB3928" w:rsidRDefault="009D0DCB">
            <w:pPr>
              <w:pStyle w:val="TableParagraph"/>
              <w:spacing w:before="73"/>
              <w:ind w:left="78"/>
              <w:rPr>
                <w:rFonts w:ascii="Gill Sans MT" w:hAnsi="Gill Sans MT"/>
              </w:rPr>
            </w:pPr>
            <w:r w:rsidRPr="00CB3928">
              <w:rPr>
                <w:rFonts w:ascii="Gill Sans MT" w:hAnsi="Gill Sans MT"/>
              </w:rPr>
              <w:t>Soybeans, maize, cotton</w:t>
            </w:r>
          </w:p>
        </w:tc>
      </w:tr>
      <w:tr w:rsidR="009D0DCB" w:rsidRPr="00CB3928" w14:paraId="047D3D02" w14:textId="77777777" w:rsidTr="009D0DCB">
        <w:trPr>
          <w:trHeight w:val="393"/>
        </w:trPr>
        <w:tc>
          <w:tcPr>
            <w:tcW w:w="914" w:type="dxa"/>
            <w:tcBorders>
              <w:top w:val="single" w:sz="2" w:space="0" w:color="007736"/>
              <w:left w:val="nil"/>
              <w:bottom w:val="single" w:sz="2" w:space="0" w:color="007736"/>
              <w:right w:val="single" w:sz="2" w:space="0" w:color="007736"/>
            </w:tcBorders>
            <w:shd w:val="clear" w:color="auto" w:fill="FFFDFC"/>
            <w:hideMark/>
          </w:tcPr>
          <w:p w14:paraId="0C68462B" w14:textId="77777777" w:rsidR="009D0DCB" w:rsidRPr="00CB3928" w:rsidRDefault="009D0DCB">
            <w:pPr>
              <w:pStyle w:val="TableParagraph"/>
              <w:spacing w:before="73"/>
              <w:ind w:left="559"/>
              <w:rPr>
                <w:rFonts w:ascii="Gill Sans MT" w:hAnsi="Gill Sans MT"/>
              </w:rPr>
            </w:pPr>
            <w:r w:rsidRPr="00CB3928">
              <w:rPr>
                <w:rFonts w:ascii="Gill Sans MT" w:hAnsi="Gill Sans MT"/>
              </w:rPr>
              <w:t>7</w:t>
            </w:r>
          </w:p>
        </w:tc>
        <w:tc>
          <w:tcPr>
            <w:tcW w:w="1980" w:type="dxa"/>
            <w:tcBorders>
              <w:top w:val="single" w:sz="2" w:space="0" w:color="007736"/>
              <w:left w:val="single" w:sz="2" w:space="0" w:color="007736"/>
              <w:bottom w:val="single" w:sz="2" w:space="0" w:color="007736"/>
              <w:right w:val="single" w:sz="2" w:space="0" w:color="007736"/>
            </w:tcBorders>
            <w:shd w:val="clear" w:color="auto" w:fill="FFFDFC"/>
            <w:hideMark/>
          </w:tcPr>
          <w:p w14:paraId="175890DA" w14:textId="77777777" w:rsidR="009D0DCB" w:rsidRPr="00CB3928" w:rsidRDefault="009D0DCB">
            <w:pPr>
              <w:pStyle w:val="TableParagraph"/>
              <w:spacing w:before="73"/>
              <w:ind w:left="77"/>
              <w:rPr>
                <w:rFonts w:ascii="Gill Sans MT" w:hAnsi="Gill Sans MT"/>
              </w:rPr>
            </w:pPr>
            <w:r w:rsidRPr="00CB3928">
              <w:rPr>
                <w:rFonts w:ascii="Gill Sans MT" w:hAnsi="Gill Sans MT"/>
              </w:rPr>
              <w:t>Pakistan</w:t>
            </w:r>
          </w:p>
        </w:tc>
        <w:tc>
          <w:tcPr>
            <w:tcW w:w="2160" w:type="dxa"/>
            <w:tcBorders>
              <w:top w:val="single" w:sz="2" w:space="0" w:color="007736"/>
              <w:left w:val="single" w:sz="2" w:space="0" w:color="007736"/>
              <w:bottom w:val="single" w:sz="2" w:space="0" w:color="007736"/>
              <w:right w:val="single" w:sz="2" w:space="0" w:color="007736"/>
            </w:tcBorders>
            <w:shd w:val="clear" w:color="auto" w:fill="FFFDFC"/>
            <w:hideMark/>
          </w:tcPr>
          <w:p w14:paraId="3BB9BBA2" w14:textId="77777777" w:rsidR="009D0DCB" w:rsidRPr="00CB3928" w:rsidRDefault="009D0DCB">
            <w:pPr>
              <w:pStyle w:val="TableParagraph"/>
              <w:spacing w:before="73"/>
              <w:ind w:right="798"/>
              <w:jc w:val="right"/>
              <w:rPr>
                <w:rFonts w:ascii="Gill Sans MT" w:hAnsi="Gill Sans MT"/>
              </w:rPr>
            </w:pPr>
            <w:r w:rsidRPr="00CB3928">
              <w:rPr>
                <w:rFonts w:ascii="Gill Sans MT" w:hAnsi="Gill Sans MT"/>
              </w:rPr>
              <w:t>3.0</w:t>
            </w:r>
          </w:p>
        </w:tc>
        <w:tc>
          <w:tcPr>
            <w:tcW w:w="4459" w:type="dxa"/>
            <w:tcBorders>
              <w:top w:val="single" w:sz="2" w:space="0" w:color="007736"/>
              <w:left w:val="single" w:sz="2" w:space="0" w:color="007736"/>
              <w:bottom w:val="single" w:sz="2" w:space="0" w:color="007736"/>
              <w:right w:val="nil"/>
            </w:tcBorders>
            <w:shd w:val="clear" w:color="auto" w:fill="FFFDFC"/>
            <w:hideMark/>
          </w:tcPr>
          <w:p w14:paraId="5F6017C8" w14:textId="77777777" w:rsidR="009D0DCB" w:rsidRPr="00CB3928" w:rsidRDefault="009D0DCB">
            <w:pPr>
              <w:pStyle w:val="TableParagraph"/>
              <w:spacing w:before="73"/>
              <w:ind w:left="78"/>
              <w:rPr>
                <w:rFonts w:ascii="Gill Sans MT" w:hAnsi="Gill Sans MT"/>
              </w:rPr>
            </w:pPr>
            <w:r w:rsidRPr="00CB3928">
              <w:rPr>
                <w:rFonts w:ascii="Gill Sans MT" w:hAnsi="Gill Sans MT"/>
              </w:rPr>
              <w:t>Cotton</w:t>
            </w:r>
          </w:p>
        </w:tc>
      </w:tr>
      <w:tr w:rsidR="009D0DCB" w:rsidRPr="00CB3928" w14:paraId="28AA7137" w14:textId="77777777" w:rsidTr="009D0DCB">
        <w:trPr>
          <w:trHeight w:val="390"/>
        </w:trPr>
        <w:tc>
          <w:tcPr>
            <w:tcW w:w="914" w:type="dxa"/>
            <w:tcBorders>
              <w:top w:val="single" w:sz="2" w:space="0" w:color="007736"/>
              <w:left w:val="nil"/>
              <w:bottom w:val="single" w:sz="2" w:space="0" w:color="007736"/>
              <w:right w:val="single" w:sz="2" w:space="0" w:color="007736"/>
            </w:tcBorders>
            <w:shd w:val="clear" w:color="auto" w:fill="EBEED5"/>
            <w:hideMark/>
          </w:tcPr>
          <w:p w14:paraId="539A380A" w14:textId="77777777" w:rsidR="009D0DCB" w:rsidRPr="00CB3928" w:rsidRDefault="009D0DCB">
            <w:pPr>
              <w:pStyle w:val="TableParagraph"/>
              <w:spacing w:before="73"/>
              <w:ind w:left="559"/>
              <w:rPr>
                <w:rFonts w:ascii="Gill Sans MT" w:hAnsi="Gill Sans MT"/>
              </w:rPr>
            </w:pPr>
            <w:r w:rsidRPr="00CB3928">
              <w:rPr>
                <w:rFonts w:ascii="Gill Sans MT" w:hAnsi="Gill Sans MT"/>
              </w:rPr>
              <w:t>8</w:t>
            </w:r>
          </w:p>
        </w:tc>
        <w:tc>
          <w:tcPr>
            <w:tcW w:w="1980" w:type="dxa"/>
            <w:tcBorders>
              <w:top w:val="single" w:sz="2" w:space="0" w:color="007736"/>
              <w:left w:val="single" w:sz="2" w:space="0" w:color="007736"/>
              <w:bottom w:val="single" w:sz="2" w:space="0" w:color="007736"/>
              <w:right w:val="single" w:sz="2" w:space="0" w:color="007736"/>
            </w:tcBorders>
            <w:shd w:val="clear" w:color="auto" w:fill="EBEED5"/>
            <w:hideMark/>
          </w:tcPr>
          <w:p w14:paraId="5E64A7F4" w14:textId="77777777" w:rsidR="009D0DCB" w:rsidRPr="00CB3928" w:rsidRDefault="009D0DCB">
            <w:pPr>
              <w:pStyle w:val="TableParagraph"/>
              <w:spacing w:before="73"/>
              <w:ind w:left="77"/>
              <w:rPr>
                <w:rFonts w:ascii="Gill Sans MT" w:hAnsi="Gill Sans MT"/>
              </w:rPr>
            </w:pPr>
            <w:r w:rsidRPr="00CB3928">
              <w:rPr>
                <w:rFonts w:ascii="Gill Sans MT" w:hAnsi="Gill Sans MT"/>
              </w:rPr>
              <w:t>China</w:t>
            </w:r>
          </w:p>
        </w:tc>
        <w:tc>
          <w:tcPr>
            <w:tcW w:w="2160" w:type="dxa"/>
            <w:tcBorders>
              <w:top w:val="single" w:sz="2" w:space="0" w:color="007736"/>
              <w:left w:val="single" w:sz="2" w:space="0" w:color="007736"/>
              <w:bottom w:val="single" w:sz="2" w:space="0" w:color="007736"/>
              <w:right w:val="single" w:sz="2" w:space="0" w:color="007736"/>
            </w:tcBorders>
            <w:shd w:val="clear" w:color="auto" w:fill="EBEED5"/>
            <w:hideMark/>
          </w:tcPr>
          <w:p w14:paraId="568C310D" w14:textId="77777777" w:rsidR="009D0DCB" w:rsidRPr="00CB3928" w:rsidRDefault="009D0DCB">
            <w:pPr>
              <w:pStyle w:val="TableParagraph"/>
              <w:spacing w:before="73"/>
              <w:ind w:right="798"/>
              <w:jc w:val="right"/>
              <w:rPr>
                <w:rFonts w:ascii="Gill Sans MT" w:hAnsi="Gill Sans MT"/>
              </w:rPr>
            </w:pPr>
            <w:r w:rsidRPr="00CB3928">
              <w:rPr>
                <w:rFonts w:ascii="Gill Sans MT" w:hAnsi="Gill Sans MT"/>
              </w:rPr>
              <w:t>2.8</w:t>
            </w:r>
          </w:p>
        </w:tc>
        <w:tc>
          <w:tcPr>
            <w:tcW w:w="4459" w:type="dxa"/>
            <w:tcBorders>
              <w:top w:val="single" w:sz="2" w:space="0" w:color="007736"/>
              <w:left w:val="single" w:sz="2" w:space="0" w:color="007736"/>
              <w:bottom w:val="single" w:sz="2" w:space="0" w:color="007736"/>
              <w:right w:val="nil"/>
            </w:tcBorders>
            <w:shd w:val="clear" w:color="auto" w:fill="EBEED5"/>
            <w:hideMark/>
          </w:tcPr>
          <w:p w14:paraId="5B42B1C3" w14:textId="77777777" w:rsidR="009D0DCB" w:rsidRPr="00CB3928" w:rsidRDefault="009D0DCB">
            <w:pPr>
              <w:pStyle w:val="TableParagraph"/>
              <w:spacing w:before="73"/>
              <w:ind w:left="78"/>
              <w:rPr>
                <w:rFonts w:ascii="Gill Sans MT" w:hAnsi="Gill Sans MT"/>
              </w:rPr>
            </w:pPr>
            <w:r w:rsidRPr="00CB3928">
              <w:rPr>
                <w:rFonts w:ascii="Gill Sans MT" w:hAnsi="Gill Sans MT"/>
              </w:rPr>
              <w:t>Cotton, papaya</w:t>
            </w:r>
          </w:p>
        </w:tc>
      </w:tr>
      <w:tr w:rsidR="009D0DCB" w:rsidRPr="00CB3928" w14:paraId="05177934" w14:textId="77777777" w:rsidTr="009D0DCB">
        <w:trPr>
          <w:trHeight w:val="393"/>
        </w:trPr>
        <w:tc>
          <w:tcPr>
            <w:tcW w:w="914" w:type="dxa"/>
            <w:tcBorders>
              <w:top w:val="single" w:sz="2" w:space="0" w:color="007736"/>
              <w:left w:val="nil"/>
              <w:bottom w:val="single" w:sz="2" w:space="0" w:color="007736"/>
              <w:right w:val="single" w:sz="2" w:space="0" w:color="007736"/>
            </w:tcBorders>
            <w:shd w:val="clear" w:color="auto" w:fill="FFFDFC"/>
            <w:hideMark/>
          </w:tcPr>
          <w:p w14:paraId="2DC6099F" w14:textId="77777777" w:rsidR="009D0DCB" w:rsidRPr="00CB3928" w:rsidRDefault="009D0DCB">
            <w:pPr>
              <w:pStyle w:val="TableParagraph"/>
              <w:spacing w:before="73"/>
              <w:ind w:left="559"/>
              <w:rPr>
                <w:rFonts w:ascii="Gill Sans MT" w:hAnsi="Gill Sans MT"/>
              </w:rPr>
            </w:pPr>
            <w:r w:rsidRPr="00CB3928">
              <w:rPr>
                <w:rFonts w:ascii="Gill Sans MT" w:hAnsi="Gill Sans MT"/>
              </w:rPr>
              <w:t>9</w:t>
            </w:r>
          </w:p>
        </w:tc>
        <w:tc>
          <w:tcPr>
            <w:tcW w:w="1980" w:type="dxa"/>
            <w:tcBorders>
              <w:top w:val="single" w:sz="2" w:space="0" w:color="007736"/>
              <w:left w:val="single" w:sz="2" w:space="0" w:color="007736"/>
              <w:bottom w:val="single" w:sz="2" w:space="0" w:color="007736"/>
              <w:right w:val="single" w:sz="2" w:space="0" w:color="007736"/>
            </w:tcBorders>
            <w:shd w:val="clear" w:color="auto" w:fill="FFFDFC"/>
            <w:hideMark/>
          </w:tcPr>
          <w:p w14:paraId="216BECE9" w14:textId="77777777" w:rsidR="009D0DCB" w:rsidRPr="00CB3928" w:rsidRDefault="009D0DCB">
            <w:pPr>
              <w:pStyle w:val="TableParagraph"/>
              <w:spacing w:before="73"/>
              <w:ind w:left="77"/>
              <w:rPr>
                <w:rFonts w:ascii="Gill Sans MT" w:hAnsi="Gill Sans MT"/>
              </w:rPr>
            </w:pPr>
            <w:r w:rsidRPr="00CB3928">
              <w:rPr>
                <w:rFonts w:ascii="Gill Sans MT" w:hAnsi="Gill Sans MT"/>
              </w:rPr>
              <w:t>South Africa</w:t>
            </w:r>
          </w:p>
        </w:tc>
        <w:tc>
          <w:tcPr>
            <w:tcW w:w="2160" w:type="dxa"/>
            <w:tcBorders>
              <w:top w:val="single" w:sz="2" w:space="0" w:color="007736"/>
              <w:left w:val="single" w:sz="2" w:space="0" w:color="007736"/>
              <w:bottom w:val="single" w:sz="2" w:space="0" w:color="007736"/>
              <w:right w:val="single" w:sz="2" w:space="0" w:color="007736"/>
            </w:tcBorders>
            <w:shd w:val="clear" w:color="auto" w:fill="FFFDFC"/>
            <w:hideMark/>
          </w:tcPr>
          <w:p w14:paraId="446C5972" w14:textId="77777777" w:rsidR="009D0DCB" w:rsidRPr="00CB3928" w:rsidRDefault="009D0DCB">
            <w:pPr>
              <w:pStyle w:val="TableParagraph"/>
              <w:spacing w:before="73"/>
              <w:ind w:right="798"/>
              <w:jc w:val="right"/>
              <w:rPr>
                <w:rFonts w:ascii="Gill Sans MT" w:hAnsi="Gill Sans MT"/>
              </w:rPr>
            </w:pPr>
            <w:r w:rsidRPr="00CB3928">
              <w:rPr>
                <w:rFonts w:ascii="Gill Sans MT" w:hAnsi="Gill Sans MT"/>
              </w:rPr>
              <w:t>2.7</w:t>
            </w:r>
          </w:p>
        </w:tc>
        <w:tc>
          <w:tcPr>
            <w:tcW w:w="4459" w:type="dxa"/>
            <w:tcBorders>
              <w:top w:val="single" w:sz="2" w:space="0" w:color="007736"/>
              <w:left w:val="single" w:sz="2" w:space="0" w:color="007736"/>
              <w:bottom w:val="single" w:sz="2" w:space="0" w:color="007736"/>
              <w:right w:val="nil"/>
            </w:tcBorders>
            <w:shd w:val="clear" w:color="auto" w:fill="FFFDFC"/>
            <w:hideMark/>
          </w:tcPr>
          <w:p w14:paraId="0BB04A1A" w14:textId="77777777" w:rsidR="009D0DCB" w:rsidRPr="00CB3928" w:rsidRDefault="009D0DCB">
            <w:pPr>
              <w:pStyle w:val="TableParagraph"/>
              <w:spacing w:before="73"/>
              <w:ind w:left="78"/>
              <w:rPr>
                <w:rFonts w:ascii="Gill Sans MT" w:hAnsi="Gill Sans MT"/>
              </w:rPr>
            </w:pPr>
            <w:r w:rsidRPr="00CB3928">
              <w:rPr>
                <w:rFonts w:ascii="Gill Sans MT" w:hAnsi="Gill Sans MT"/>
              </w:rPr>
              <w:t>Maize, soybeans, cotton</w:t>
            </w:r>
          </w:p>
        </w:tc>
      </w:tr>
      <w:tr w:rsidR="009D0DCB" w:rsidRPr="00CB3928" w14:paraId="2622E26D" w14:textId="77777777" w:rsidTr="009D0DCB">
        <w:trPr>
          <w:trHeight w:val="391"/>
        </w:trPr>
        <w:tc>
          <w:tcPr>
            <w:tcW w:w="914" w:type="dxa"/>
            <w:tcBorders>
              <w:top w:val="single" w:sz="2" w:space="0" w:color="007736"/>
              <w:left w:val="nil"/>
              <w:bottom w:val="single" w:sz="2" w:space="0" w:color="007736"/>
              <w:right w:val="single" w:sz="2" w:space="0" w:color="007736"/>
            </w:tcBorders>
            <w:shd w:val="clear" w:color="auto" w:fill="EBEED5"/>
            <w:hideMark/>
          </w:tcPr>
          <w:p w14:paraId="70916461" w14:textId="77777777" w:rsidR="009D0DCB" w:rsidRPr="00CB3928" w:rsidRDefault="009D0DCB">
            <w:pPr>
              <w:pStyle w:val="TableParagraph"/>
              <w:spacing w:before="73"/>
              <w:ind w:left="446"/>
              <w:rPr>
                <w:rFonts w:ascii="Gill Sans MT" w:hAnsi="Gill Sans MT"/>
              </w:rPr>
            </w:pPr>
            <w:r w:rsidRPr="00CB3928">
              <w:rPr>
                <w:rFonts w:ascii="Gill Sans MT" w:hAnsi="Gill Sans MT"/>
              </w:rPr>
              <w:t>10</w:t>
            </w:r>
          </w:p>
        </w:tc>
        <w:tc>
          <w:tcPr>
            <w:tcW w:w="1980" w:type="dxa"/>
            <w:tcBorders>
              <w:top w:val="single" w:sz="2" w:space="0" w:color="007736"/>
              <w:left w:val="single" w:sz="2" w:space="0" w:color="007736"/>
              <w:bottom w:val="single" w:sz="2" w:space="0" w:color="007736"/>
              <w:right w:val="single" w:sz="2" w:space="0" w:color="007736"/>
            </w:tcBorders>
            <w:shd w:val="clear" w:color="auto" w:fill="EBEED5"/>
            <w:hideMark/>
          </w:tcPr>
          <w:p w14:paraId="14C4C8B0" w14:textId="77777777" w:rsidR="009D0DCB" w:rsidRPr="00CB3928" w:rsidRDefault="009D0DCB">
            <w:pPr>
              <w:pStyle w:val="TableParagraph"/>
              <w:spacing w:before="73"/>
              <w:ind w:left="77"/>
              <w:rPr>
                <w:rFonts w:ascii="Gill Sans MT" w:hAnsi="Gill Sans MT"/>
              </w:rPr>
            </w:pPr>
            <w:r w:rsidRPr="00CB3928">
              <w:rPr>
                <w:rFonts w:ascii="Gill Sans MT" w:hAnsi="Gill Sans MT"/>
              </w:rPr>
              <w:t>Bolivia</w:t>
            </w:r>
          </w:p>
        </w:tc>
        <w:tc>
          <w:tcPr>
            <w:tcW w:w="2160" w:type="dxa"/>
            <w:tcBorders>
              <w:top w:val="single" w:sz="2" w:space="0" w:color="007736"/>
              <w:left w:val="single" w:sz="2" w:space="0" w:color="007736"/>
              <w:bottom w:val="single" w:sz="2" w:space="0" w:color="007736"/>
              <w:right w:val="single" w:sz="2" w:space="0" w:color="007736"/>
            </w:tcBorders>
            <w:shd w:val="clear" w:color="auto" w:fill="EBEED5"/>
            <w:hideMark/>
          </w:tcPr>
          <w:p w14:paraId="5C53CDB2" w14:textId="77777777" w:rsidR="009D0DCB" w:rsidRPr="00CB3928" w:rsidRDefault="009D0DCB">
            <w:pPr>
              <w:pStyle w:val="TableParagraph"/>
              <w:spacing w:before="73"/>
              <w:ind w:right="798"/>
              <w:jc w:val="right"/>
              <w:rPr>
                <w:rFonts w:ascii="Gill Sans MT" w:hAnsi="Gill Sans MT"/>
              </w:rPr>
            </w:pPr>
            <w:r w:rsidRPr="00CB3928">
              <w:rPr>
                <w:rFonts w:ascii="Gill Sans MT" w:hAnsi="Gill Sans MT"/>
              </w:rPr>
              <w:t>1.3</w:t>
            </w:r>
          </w:p>
        </w:tc>
        <w:tc>
          <w:tcPr>
            <w:tcW w:w="4459" w:type="dxa"/>
            <w:tcBorders>
              <w:top w:val="single" w:sz="2" w:space="0" w:color="007736"/>
              <w:left w:val="single" w:sz="2" w:space="0" w:color="007736"/>
              <w:bottom w:val="single" w:sz="2" w:space="0" w:color="007736"/>
              <w:right w:val="nil"/>
            </w:tcBorders>
            <w:shd w:val="clear" w:color="auto" w:fill="EBEED5"/>
            <w:hideMark/>
          </w:tcPr>
          <w:p w14:paraId="160703A1" w14:textId="77777777" w:rsidR="009D0DCB" w:rsidRPr="00CB3928" w:rsidRDefault="009D0DCB">
            <w:pPr>
              <w:pStyle w:val="TableParagraph"/>
              <w:spacing w:before="73"/>
              <w:ind w:left="78"/>
              <w:rPr>
                <w:rFonts w:ascii="Gill Sans MT" w:hAnsi="Gill Sans MT"/>
              </w:rPr>
            </w:pPr>
            <w:r w:rsidRPr="00CB3928">
              <w:rPr>
                <w:rFonts w:ascii="Gill Sans MT" w:hAnsi="Gill Sans MT"/>
              </w:rPr>
              <w:t>Soybeans</w:t>
            </w:r>
          </w:p>
        </w:tc>
      </w:tr>
      <w:tr w:rsidR="009D0DCB" w:rsidRPr="00CB3928" w14:paraId="7D951456" w14:textId="77777777" w:rsidTr="009D0DCB">
        <w:trPr>
          <w:trHeight w:val="390"/>
        </w:trPr>
        <w:tc>
          <w:tcPr>
            <w:tcW w:w="914" w:type="dxa"/>
            <w:tcBorders>
              <w:top w:val="single" w:sz="2" w:space="0" w:color="007736"/>
              <w:left w:val="nil"/>
              <w:bottom w:val="single" w:sz="2" w:space="0" w:color="007736"/>
              <w:right w:val="single" w:sz="2" w:space="0" w:color="007736"/>
            </w:tcBorders>
            <w:shd w:val="clear" w:color="auto" w:fill="FFFDFC"/>
            <w:hideMark/>
          </w:tcPr>
          <w:p w14:paraId="23552626" w14:textId="77777777" w:rsidR="009D0DCB" w:rsidRPr="00CB3928" w:rsidRDefault="009D0DCB">
            <w:pPr>
              <w:pStyle w:val="TableParagraph"/>
              <w:spacing w:before="73"/>
              <w:ind w:left="446"/>
              <w:rPr>
                <w:rFonts w:ascii="Gill Sans MT" w:hAnsi="Gill Sans MT"/>
              </w:rPr>
            </w:pPr>
            <w:r w:rsidRPr="00CB3928">
              <w:rPr>
                <w:rFonts w:ascii="Gill Sans MT" w:hAnsi="Gill Sans MT"/>
              </w:rPr>
              <w:t>11</w:t>
            </w:r>
          </w:p>
        </w:tc>
        <w:tc>
          <w:tcPr>
            <w:tcW w:w="1980" w:type="dxa"/>
            <w:tcBorders>
              <w:top w:val="single" w:sz="2" w:space="0" w:color="007736"/>
              <w:left w:val="single" w:sz="2" w:space="0" w:color="007736"/>
              <w:bottom w:val="single" w:sz="2" w:space="0" w:color="007736"/>
              <w:right w:val="single" w:sz="2" w:space="0" w:color="007736"/>
            </w:tcBorders>
            <w:shd w:val="clear" w:color="auto" w:fill="FFFDFC"/>
            <w:hideMark/>
          </w:tcPr>
          <w:p w14:paraId="14A53C46" w14:textId="77777777" w:rsidR="009D0DCB" w:rsidRPr="00CB3928" w:rsidRDefault="009D0DCB">
            <w:pPr>
              <w:pStyle w:val="TableParagraph"/>
              <w:spacing w:before="73"/>
              <w:ind w:left="77"/>
              <w:rPr>
                <w:rFonts w:ascii="Gill Sans MT" w:hAnsi="Gill Sans MT"/>
              </w:rPr>
            </w:pPr>
            <w:r w:rsidRPr="00CB3928">
              <w:rPr>
                <w:rFonts w:ascii="Gill Sans MT" w:hAnsi="Gill Sans MT"/>
              </w:rPr>
              <w:t>Uruguay</w:t>
            </w:r>
          </w:p>
        </w:tc>
        <w:tc>
          <w:tcPr>
            <w:tcW w:w="2160" w:type="dxa"/>
            <w:tcBorders>
              <w:top w:val="single" w:sz="2" w:space="0" w:color="007736"/>
              <w:left w:val="single" w:sz="2" w:space="0" w:color="007736"/>
              <w:bottom w:val="single" w:sz="2" w:space="0" w:color="007736"/>
              <w:right w:val="single" w:sz="2" w:space="0" w:color="007736"/>
            </w:tcBorders>
            <w:shd w:val="clear" w:color="auto" w:fill="FFFDFC"/>
            <w:hideMark/>
          </w:tcPr>
          <w:p w14:paraId="22061350" w14:textId="77777777" w:rsidR="009D0DCB" w:rsidRPr="00CB3928" w:rsidRDefault="009D0DCB">
            <w:pPr>
              <w:pStyle w:val="TableParagraph"/>
              <w:spacing w:before="73"/>
              <w:ind w:right="798"/>
              <w:jc w:val="right"/>
              <w:rPr>
                <w:rFonts w:ascii="Gill Sans MT" w:hAnsi="Gill Sans MT"/>
              </w:rPr>
            </w:pPr>
            <w:r w:rsidRPr="00CB3928">
              <w:rPr>
                <w:rFonts w:ascii="Gill Sans MT" w:hAnsi="Gill Sans MT"/>
              </w:rPr>
              <w:t>1.1</w:t>
            </w:r>
          </w:p>
        </w:tc>
        <w:tc>
          <w:tcPr>
            <w:tcW w:w="4459" w:type="dxa"/>
            <w:tcBorders>
              <w:top w:val="single" w:sz="2" w:space="0" w:color="007736"/>
              <w:left w:val="single" w:sz="2" w:space="0" w:color="007736"/>
              <w:bottom w:val="single" w:sz="2" w:space="0" w:color="007736"/>
              <w:right w:val="nil"/>
            </w:tcBorders>
            <w:shd w:val="clear" w:color="auto" w:fill="FFFDFC"/>
            <w:hideMark/>
          </w:tcPr>
          <w:p w14:paraId="5E1F9B48" w14:textId="77777777" w:rsidR="009D0DCB" w:rsidRPr="00CB3928" w:rsidRDefault="009D0DCB">
            <w:pPr>
              <w:pStyle w:val="TableParagraph"/>
              <w:spacing w:before="73"/>
              <w:ind w:left="78"/>
              <w:rPr>
                <w:rFonts w:ascii="Gill Sans MT" w:hAnsi="Gill Sans MT"/>
              </w:rPr>
            </w:pPr>
            <w:r w:rsidRPr="00CB3928">
              <w:rPr>
                <w:rFonts w:ascii="Gill Sans MT" w:hAnsi="Gill Sans MT"/>
              </w:rPr>
              <w:t>Soybeans, maize</w:t>
            </w:r>
          </w:p>
        </w:tc>
      </w:tr>
      <w:tr w:rsidR="009D0DCB" w:rsidRPr="00CB3928" w14:paraId="4814CCA6" w14:textId="77777777" w:rsidTr="009D0DCB">
        <w:trPr>
          <w:trHeight w:val="393"/>
        </w:trPr>
        <w:tc>
          <w:tcPr>
            <w:tcW w:w="914" w:type="dxa"/>
            <w:tcBorders>
              <w:top w:val="single" w:sz="2" w:space="0" w:color="007736"/>
              <w:left w:val="nil"/>
              <w:bottom w:val="single" w:sz="2" w:space="0" w:color="007736"/>
              <w:right w:val="single" w:sz="2" w:space="0" w:color="007736"/>
            </w:tcBorders>
            <w:shd w:val="clear" w:color="auto" w:fill="EBEED5"/>
            <w:hideMark/>
          </w:tcPr>
          <w:p w14:paraId="5B3A18C2" w14:textId="77777777" w:rsidR="009D0DCB" w:rsidRPr="00CB3928" w:rsidRDefault="009D0DCB">
            <w:pPr>
              <w:pStyle w:val="TableParagraph"/>
              <w:spacing w:before="73"/>
              <w:ind w:left="446"/>
              <w:rPr>
                <w:rFonts w:ascii="Gill Sans MT" w:hAnsi="Gill Sans MT"/>
              </w:rPr>
            </w:pPr>
            <w:r w:rsidRPr="00CB3928">
              <w:rPr>
                <w:rFonts w:ascii="Gill Sans MT" w:hAnsi="Gill Sans MT"/>
              </w:rPr>
              <w:t>12</w:t>
            </w:r>
          </w:p>
        </w:tc>
        <w:tc>
          <w:tcPr>
            <w:tcW w:w="1980" w:type="dxa"/>
            <w:tcBorders>
              <w:top w:val="single" w:sz="2" w:space="0" w:color="007736"/>
              <w:left w:val="single" w:sz="2" w:space="0" w:color="007736"/>
              <w:bottom w:val="single" w:sz="2" w:space="0" w:color="007736"/>
              <w:right w:val="single" w:sz="2" w:space="0" w:color="007736"/>
            </w:tcBorders>
            <w:shd w:val="clear" w:color="auto" w:fill="EBEED5"/>
            <w:hideMark/>
          </w:tcPr>
          <w:p w14:paraId="5ED4AB82" w14:textId="77777777" w:rsidR="009D0DCB" w:rsidRPr="00CB3928" w:rsidRDefault="009D0DCB">
            <w:pPr>
              <w:pStyle w:val="TableParagraph"/>
              <w:spacing w:before="73"/>
              <w:ind w:left="77"/>
              <w:rPr>
                <w:rFonts w:ascii="Gill Sans MT" w:hAnsi="Gill Sans MT"/>
              </w:rPr>
            </w:pPr>
            <w:r w:rsidRPr="00CB3928">
              <w:rPr>
                <w:rFonts w:ascii="Gill Sans MT" w:hAnsi="Gill Sans MT"/>
              </w:rPr>
              <w:t>Australia</w:t>
            </w:r>
          </w:p>
        </w:tc>
        <w:tc>
          <w:tcPr>
            <w:tcW w:w="2160" w:type="dxa"/>
            <w:tcBorders>
              <w:top w:val="single" w:sz="2" w:space="0" w:color="007736"/>
              <w:left w:val="single" w:sz="2" w:space="0" w:color="007736"/>
              <w:bottom w:val="single" w:sz="2" w:space="0" w:color="007736"/>
              <w:right w:val="single" w:sz="2" w:space="0" w:color="007736"/>
            </w:tcBorders>
            <w:shd w:val="clear" w:color="auto" w:fill="EBEED5"/>
            <w:hideMark/>
          </w:tcPr>
          <w:p w14:paraId="1FC47CAF" w14:textId="77777777" w:rsidR="009D0DCB" w:rsidRPr="00CB3928" w:rsidRDefault="009D0DCB">
            <w:pPr>
              <w:pStyle w:val="TableParagraph"/>
              <w:spacing w:before="73"/>
              <w:ind w:right="798"/>
              <w:jc w:val="right"/>
              <w:rPr>
                <w:rFonts w:ascii="Gill Sans MT" w:hAnsi="Gill Sans MT"/>
              </w:rPr>
            </w:pPr>
            <w:r w:rsidRPr="00CB3928">
              <w:rPr>
                <w:rFonts w:ascii="Gill Sans MT" w:hAnsi="Gill Sans MT"/>
              </w:rPr>
              <w:t>0.9</w:t>
            </w:r>
          </w:p>
        </w:tc>
        <w:tc>
          <w:tcPr>
            <w:tcW w:w="4459" w:type="dxa"/>
            <w:tcBorders>
              <w:top w:val="single" w:sz="2" w:space="0" w:color="007736"/>
              <w:left w:val="single" w:sz="2" w:space="0" w:color="007736"/>
              <w:bottom w:val="single" w:sz="2" w:space="0" w:color="007736"/>
              <w:right w:val="nil"/>
            </w:tcBorders>
            <w:shd w:val="clear" w:color="auto" w:fill="EBEED5"/>
            <w:hideMark/>
          </w:tcPr>
          <w:p w14:paraId="4FF012F9" w14:textId="77777777" w:rsidR="009D0DCB" w:rsidRPr="00CB3928" w:rsidRDefault="009D0DCB">
            <w:pPr>
              <w:pStyle w:val="TableParagraph"/>
              <w:spacing w:before="73"/>
              <w:ind w:left="78"/>
              <w:rPr>
                <w:rFonts w:ascii="Gill Sans MT" w:hAnsi="Gill Sans MT"/>
              </w:rPr>
            </w:pPr>
            <w:r w:rsidRPr="00CB3928">
              <w:rPr>
                <w:rFonts w:ascii="Gill Sans MT" w:hAnsi="Gill Sans MT"/>
              </w:rPr>
              <w:t>Canola, cotton</w:t>
            </w:r>
          </w:p>
        </w:tc>
      </w:tr>
      <w:tr w:rsidR="009D0DCB" w:rsidRPr="00CB3928" w14:paraId="0E699FF6" w14:textId="77777777" w:rsidTr="009D0DCB">
        <w:trPr>
          <w:trHeight w:val="390"/>
        </w:trPr>
        <w:tc>
          <w:tcPr>
            <w:tcW w:w="914" w:type="dxa"/>
            <w:tcBorders>
              <w:top w:val="single" w:sz="2" w:space="0" w:color="007736"/>
              <w:left w:val="nil"/>
              <w:bottom w:val="single" w:sz="2" w:space="0" w:color="007736"/>
              <w:right w:val="single" w:sz="2" w:space="0" w:color="007736"/>
            </w:tcBorders>
            <w:shd w:val="clear" w:color="auto" w:fill="FFFDFC"/>
            <w:hideMark/>
          </w:tcPr>
          <w:p w14:paraId="60FBCF40" w14:textId="77777777" w:rsidR="009D0DCB" w:rsidRPr="00CB3928" w:rsidRDefault="009D0DCB">
            <w:pPr>
              <w:pStyle w:val="TableParagraph"/>
              <w:spacing w:before="73"/>
              <w:ind w:left="446"/>
              <w:rPr>
                <w:rFonts w:ascii="Gill Sans MT" w:hAnsi="Gill Sans MT"/>
              </w:rPr>
            </w:pPr>
            <w:r w:rsidRPr="00CB3928">
              <w:rPr>
                <w:rFonts w:ascii="Gill Sans MT" w:hAnsi="Gill Sans MT"/>
              </w:rPr>
              <w:lastRenderedPageBreak/>
              <w:t>13</w:t>
            </w:r>
          </w:p>
        </w:tc>
        <w:tc>
          <w:tcPr>
            <w:tcW w:w="1980" w:type="dxa"/>
            <w:tcBorders>
              <w:top w:val="single" w:sz="2" w:space="0" w:color="007736"/>
              <w:left w:val="single" w:sz="2" w:space="0" w:color="007736"/>
              <w:bottom w:val="single" w:sz="2" w:space="0" w:color="007736"/>
              <w:right w:val="single" w:sz="2" w:space="0" w:color="007736"/>
            </w:tcBorders>
            <w:shd w:val="clear" w:color="auto" w:fill="FFFDFC"/>
            <w:hideMark/>
          </w:tcPr>
          <w:p w14:paraId="374AA703" w14:textId="77777777" w:rsidR="009D0DCB" w:rsidRPr="00CB3928" w:rsidRDefault="009D0DCB">
            <w:pPr>
              <w:pStyle w:val="TableParagraph"/>
              <w:spacing w:before="73"/>
              <w:ind w:left="77"/>
              <w:rPr>
                <w:rFonts w:ascii="Gill Sans MT" w:hAnsi="Gill Sans MT"/>
              </w:rPr>
            </w:pPr>
            <w:r w:rsidRPr="00CB3928">
              <w:rPr>
                <w:rFonts w:ascii="Gill Sans MT" w:hAnsi="Gill Sans MT"/>
              </w:rPr>
              <w:t>Philippines</w:t>
            </w:r>
          </w:p>
        </w:tc>
        <w:tc>
          <w:tcPr>
            <w:tcW w:w="2160" w:type="dxa"/>
            <w:tcBorders>
              <w:top w:val="single" w:sz="2" w:space="0" w:color="007736"/>
              <w:left w:val="single" w:sz="2" w:space="0" w:color="007736"/>
              <w:bottom w:val="single" w:sz="2" w:space="0" w:color="007736"/>
              <w:right w:val="single" w:sz="2" w:space="0" w:color="007736"/>
            </w:tcBorders>
            <w:shd w:val="clear" w:color="auto" w:fill="FFFDFC"/>
            <w:hideMark/>
          </w:tcPr>
          <w:p w14:paraId="45F5F2FC" w14:textId="77777777" w:rsidR="009D0DCB" w:rsidRPr="00CB3928" w:rsidRDefault="009D0DCB">
            <w:pPr>
              <w:pStyle w:val="TableParagraph"/>
              <w:spacing w:before="73"/>
              <w:ind w:right="798"/>
              <w:jc w:val="right"/>
              <w:rPr>
                <w:rFonts w:ascii="Gill Sans MT" w:hAnsi="Gill Sans MT"/>
              </w:rPr>
            </w:pPr>
            <w:r w:rsidRPr="00CB3928">
              <w:rPr>
                <w:rFonts w:ascii="Gill Sans MT" w:hAnsi="Gill Sans MT"/>
              </w:rPr>
              <w:t>0.6</w:t>
            </w:r>
          </w:p>
        </w:tc>
        <w:tc>
          <w:tcPr>
            <w:tcW w:w="4459" w:type="dxa"/>
            <w:tcBorders>
              <w:top w:val="single" w:sz="2" w:space="0" w:color="007736"/>
              <w:left w:val="single" w:sz="2" w:space="0" w:color="007736"/>
              <w:bottom w:val="single" w:sz="2" w:space="0" w:color="007736"/>
              <w:right w:val="nil"/>
            </w:tcBorders>
            <w:shd w:val="clear" w:color="auto" w:fill="FFFDFC"/>
            <w:hideMark/>
          </w:tcPr>
          <w:p w14:paraId="07777FAC" w14:textId="77777777" w:rsidR="009D0DCB" w:rsidRPr="00CB3928" w:rsidRDefault="009D0DCB">
            <w:pPr>
              <w:pStyle w:val="TableParagraph"/>
              <w:spacing w:before="73"/>
              <w:ind w:left="80"/>
              <w:rPr>
                <w:rFonts w:ascii="Gill Sans MT" w:hAnsi="Gill Sans MT"/>
              </w:rPr>
            </w:pPr>
            <w:r w:rsidRPr="00CB3928">
              <w:rPr>
                <w:rFonts w:ascii="Gill Sans MT" w:hAnsi="Gill Sans MT"/>
              </w:rPr>
              <w:t>Maize</w:t>
            </w:r>
          </w:p>
        </w:tc>
      </w:tr>
      <w:tr w:rsidR="009D0DCB" w:rsidRPr="00CB3928" w14:paraId="39956101" w14:textId="77777777" w:rsidTr="009D0DCB">
        <w:trPr>
          <w:trHeight w:val="393"/>
        </w:trPr>
        <w:tc>
          <w:tcPr>
            <w:tcW w:w="914" w:type="dxa"/>
            <w:tcBorders>
              <w:top w:val="single" w:sz="2" w:space="0" w:color="007736"/>
              <w:left w:val="nil"/>
              <w:bottom w:val="single" w:sz="2" w:space="0" w:color="007736"/>
              <w:right w:val="single" w:sz="2" w:space="0" w:color="007736"/>
            </w:tcBorders>
            <w:shd w:val="clear" w:color="auto" w:fill="EBEED5"/>
            <w:hideMark/>
          </w:tcPr>
          <w:p w14:paraId="052A55DF" w14:textId="77777777" w:rsidR="009D0DCB" w:rsidRPr="00CB3928" w:rsidRDefault="009D0DCB">
            <w:pPr>
              <w:pStyle w:val="TableParagraph"/>
              <w:spacing w:before="74"/>
              <w:ind w:left="446"/>
              <w:rPr>
                <w:rFonts w:ascii="Gill Sans MT" w:hAnsi="Gill Sans MT"/>
              </w:rPr>
            </w:pPr>
            <w:r w:rsidRPr="00CB3928">
              <w:rPr>
                <w:rFonts w:ascii="Gill Sans MT" w:hAnsi="Gill Sans MT"/>
              </w:rPr>
              <w:t>14</w:t>
            </w:r>
          </w:p>
        </w:tc>
        <w:tc>
          <w:tcPr>
            <w:tcW w:w="1980" w:type="dxa"/>
            <w:tcBorders>
              <w:top w:val="single" w:sz="2" w:space="0" w:color="007736"/>
              <w:left w:val="single" w:sz="2" w:space="0" w:color="007736"/>
              <w:bottom w:val="single" w:sz="2" w:space="0" w:color="007736"/>
              <w:right w:val="single" w:sz="2" w:space="0" w:color="007736"/>
            </w:tcBorders>
            <w:shd w:val="clear" w:color="auto" w:fill="EBEED5"/>
            <w:hideMark/>
          </w:tcPr>
          <w:p w14:paraId="442CF3A6" w14:textId="77777777" w:rsidR="009D0DCB" w:rsidRPr="00CB3928" w:rsidRDefault="009D0DCB">
            <w:pPr>
              <w:pStyle w:val="TableParagraph"/>
              <w:spacing w:before="74"/>
              <w:ind w:left="79"/>
              <w:rPr>
                <w:rFonts w:ascii="Gill Sans MT" w:hAnsi="Gill Sans MT"/>
              </w:rPr>
            </w:pPr>
            <w:r w:rsidRPr="00CB3928">
              <w:rPr>
                <w:rFonts w:ascii="Gill Sans MT" w:hAnsi="Gill Sans MT"/>
              </w:rPr>
              <w:t>Myanmar</w:t>
            </w:r>
          </w:p>
        </w:tc>
        <w:tc>
          <w:tcPr>
            <w:tcW w:w="2160" w:type="dxa"/>
            <w:tcBorders>
              <w:top w:val="single" w:sz="2" w:space="0" w:color="007736"/>
              <w:left w:val="single" w:sz="2" w:space="0" w:color="007736"/>
              <w:bottom w:val="single" w:sz="2" w:space="0" w:color="007736"/>
              <w:right w:val="single" w:sz="2" w:space="0" w:color="007736"/>
            </w:tcBorders>
            <w:shd w:val="clear" w:color="auto" w:fill="EBEED5"/>
            <w:hideMark/>
          </w:tcPr>
          <w:p w14:paraId="0B8C0485" w14:textId="77777777" w:rsidR="009D0DCB" w:rsidRPr="00CB3928" w:rsidRDefault="009D0DCB">
            <w:pPr>
              <w:pStyle w:val="TableParagraph"/>
              <w:spacing w:before="74"/>
              <w:ind w:right="798"/>
              <w:jc w:val="right"/>
              <w:rPr>
                <w:rFonts w:ascii="Gill Sans MT" w:hAnsi="Gill Sans MT"/>
              </w:rPr>
            </w:pPr>
            <w:r w:rsidRPr="00CB3928">
              <w:rPr>
                <w:rFonts w:ascii="Gill Sans MT" w:hAnsi="Gill Sans MT"/>
              </w:rPr>
              <w:t>0.3</w:t>
            </w:r>
          </w:p>
        </w:tc>
        <w:tc>
          <w:tcPr>
            <w:tcW w:w="4459" w:type="dxa"/>
            <w:tcBorders>
              <w:top w:val="single" w:sz="2" w:space="0" w:color="007736"/>
              <w:left w:val="single" w:sz="2" w:space="0" w:color="007736"/>
              <w:bottom w:val="single" w:sz="2" w:space="0" w:color="007736"/>
              <w:right w:val="nil"/>
            </w:tcBorders>
            <w:shd w:val="clear" w:color="auto" w:fill="EBEED5"/>
            <w:hideMark/>
          </w:tcPr>
          <w:p w14:paraId="1596144C" w14:textId="77777777" w:rsidR="009D0DCB" w:rsidRPr="00CB3928" w:rsidRDefault="009D0DCB">
            <w:pPr>
              <w:pStyle w:val="TableParagraph"/>
              <w:spacing w:before="74"/>
              <w:ind w:left="80"/>
              <w:rPr>
                <w:rFonts w:ascii="Gill Sans MT" w:hAnsi="Gill Sans MT"/>
              </w:rPr>
            </w:pPr>
            <w:r w:rsidRPr="00CB3928">
              <w:rPr>
                <w:rFonts w:ascii="Gill Sans MT" w:hAnsi="Gill Sans MT"/>
              </w:rPr>
              <w:t>Cotton</w:t>
            </w:r>
          </w:p>
        </w:tc>
      </w:tr>
      <w:tr w:rsidR="009D0DCB" w:rsidRPr="00CB3928" w14:paraId="320815FB" w14:textId="77777777" w:rsidTr="009D0DCB">
        <w:trPr>
          <w:trHeight w:val="391"/>
        </w:trPr>
        <w:tc>
          <w:tcPr>
            <w:tcW w:w="914" w:type="dxa"/>
            <w:tcBorders>
              <w:top w:val="single" w:sz="2" w:space="0" w:color="007736"/>
              <w:left w:val="nil"/>
              <w:bottom w:val="single" w:sz="2" w:space="0" w:color="007736"/>
              <w:right w:val="single" w:sz="2" w:space="0" w:color="007736"/>
            </w:tcBorders>
            <w:shd w:val="clear" w:color="auto" w:fill="FFFDFC"/>
            <w:hideMark/>
          </w:tcPr>
          <w:p w14:paraId="32B74273" w14:textId="77777777" w:rsidR="009D0DCB" w:rsidRPr="00CB3928" w:rsidRDefault="009D0DCB">
            <w:pPr>
              <w:pStyle w:val="TableParagraph"/>
              <w:spacing w:before="73"/>
              <w:ind w:left="446"/>
              <w:rPr>
                <w:rFonts w:ascii="Gill Sans MT" w:hAnsi="Gill Sans MT"/>
              </w:rPr>
            </w:pPr>
            <w:r w:rsidRPr="00CB3928">
              <w:rPr>
                <w:rFonts w:ascii="Gill Sans MT" w:hAnsi="Gill Sans MT"/>
              </w:rPr>
              <w:t>15</w:t>
            </w:r>
          </w:p>
        </w:tc>
        <w:tc>
          <w:tcPr>
            <w:tcW w:w="1980" w:type="dxa"/>
            <w:tcBorders>
              <w:top w:val="single" w:sz="2" w:space="0" w:color="007736"/>
              <w:left w:val="single" w:sz="2" w:space="0" w:color="007736"/>
              <w:bottom w:val="single" w:sz="2" w:space="0" w:color="007736"/>
              <w:right w:val="single" w:sz="2" w:space="0" w:color="007736"/>
            </w:tcBorders>
            <w:shd w:val="clear" w:color="auto" w:fill="FFFDFC"/>
            <w:hideMark/>
          </w:tcPr>
          <w:p w14:paraId="3B7CFC83" w14:textId="77777777" w:rsidR="009D0DCB" w:rsidRPr="00CB3928" w:rsidRDefault="009D0DCB">
            <w:pPr>
              <w:pStyle w:val="TableParagraph"/>
              <w:spacing w:before="73"/>
              <w:ind w:left="79"/>
              <w:rPr>
                <w:rFonts w:ascii="Gill Sans MT" w:hAnsi="Gill Sans MT"/>
              </w:rPr>
            </w:pPr>
            <w:r w:rsidRPr="00CB3928">
              <w:rPr>
                <w:rFonts w:ascii="Gill Sans MT" w:hAnsi="Gill Sans MT"/>
              </w:rPr>
              <w:t>Sudan</w:t>
            </w:r>
          </w:p>
        </w:tc>
        <w:tc>
          <w:tcPr>
            <w:tcW w:w="2160" w:type="dxa"/>
            <w:tcBorders>
              <w:top w:val="single" w:sz="2" w:space="0" w:color="007736"/>
              <w:left w:val="single" w:sz="2" w:space="0" w:color="007736"/>
              <w:bottom w:val="single" w:sz="2" w:space="0" w:color="007736"/>
              <w:right w:val="single" w:sz="2" w:space="0" w:color="007736"/>
            </w:tcBorders>
            <w:shd w:val="clear" w:color="auto" w:fill="FFFDFC"/>
            <w:hideMark/>
          </w:tcPr>
          <w:p w14:paraId="44EFF30C" w14:textId="77777777" w:rsidR="009D0DCB" w:rsidRPr="00CB3928" w:rsidRDefault="009D0DCB">
            <w:pPr>
              <w:pStyle w:val="TableParagraph"/>
              <w:spacing w:before="73"/>
              <w:ind w:right="798"/>
              <w:jc w:val="right"/>
              <w:rPr>
                <w:rFonts w:ascii="Gill Sans MT" w:hAnsi="Gill Sans MT"/>
              </w:rPr>
            </w:pPr>
            <w:r w:rsidRPr="00CB3928">
              <w:rPr>
                <w:rFonts w:ascii="Gill Sans MT" w:hAnsi="Gill Sans MT"/>
              </w:rPr>
              <w:t>0.2</w:t>
            </w:r>
          </w:p>
        </w:tc>
        <w:tc>
          <w:tcPr>
            <w:tcW w:w="4459" w:type="dxa"/>
            <w:tcBorders>
              <w:top w:val="single" w:sz="2" w:space="0" w:color="007736"/>
              <w:left w:val="single" w:sz="2" w:space="0" w:color="007736"/>
              <w:bottom w:val="single" w:sz="2" w:space="0" w:color="007736"/>
              <w:right w:val="nil"/>
            </w:tcBorders>
            <w:shd w:val="clear" w:color="auto" w:fill="FFFDFC"/>
            <w:hideMark/>
          </w:tcPr>
          <w:p w14:paraId="444BFBCF" w14:textId="77777777" w:rsidR="009D0DCB" w:rsidRPr="00CB3928" w:rsidRDefault="009D0DCB">
            <w:pPr>
              <w:pStyle w:val="TableParagraph"/>
              <w:spacing w:before="73"/>
              <w:ind w:left="80"/>
              <w:rPr>
                <w:rFonts w:ascii="Gill Sans MT" w:hAnsi="Gill Sans MT"/>
              </w:rPr>
            </w:pPr>
            <w:r w:rsidRPr="00CB3928">
              <w:rPr>
                <w:rFonts w:ascii="Gill Sans MT" w:hAnsi="Gill Sans MT"/>
              </w:rPr>
              <w:t>Cotton</w:t>
            </w:r>
          </w:p>
        </w:tc>
      </w:tr>
      <w:tr w:rsidR="009D0DCB" w:rsidRPr="00CB3928" w14:paraId="168A6A3E" w14:textId="77777777" w:rsidTr="009D0DCB">
        <w:trPr>
          <w:trHeight w:val="393"/>
        </w:trPr>
        <w:tc>
          <w:tcPr>
            <w:tcW w:w="914" w:type="dxa"/>
            <w:tcBorders>
              <w:top w:val="single" w:sz="2" w:space="0" w:color="007736"/>
              <w:left w:val="nil"/>
              <w:bottom w:val="single" w:sz="2" w:space="0" w:color="007736"/>
              <w:right w:val="single" w:sz="2" w:space="0" w:color="007736"/>
            </w:tcBorders>
            <w:shd w:val="clear" w:color="auto" w:fill="EBEED5"/>
            <w:hideMark/>
          </w:tcPr>
          <w:p w14:paraId="7B401998" w14:textId="77777777" w:rsidR="009D0DCB" w:rsidRPr="00CB3928" w:rsidRDefault="009D0DCB">
            <w:pPr>
              <w:pStyle w:val="TableParagraph"/>
              <w:spacing w:before="73"/>
              <w:ind w:left="446"/>
              <w:rPr>
                <w:rFonts w:ascii="Gill Sans MT" w:hAnsi="Gill Sans MT"/>
              </w:rPr>
            </w:pPr>
            <w:r w:rsidRPr="00CB3928">
              <w:rPr>
                <w:rFonts w:ascii="Gill Sans MT" w:hAnsi="Gill Sans MT"/>
              </w:rPr>
              <w:t>16</w:t>
            </w:r>
          </w:p>
        </w:tc>
        <w:tc>
          <w:tcPr>
            <w:tcW w:w="1980" w:type="dxa"/>
            <w:tcBorders>
              <w:top w:val="single" w:sz="2" w:space="0" w:color="007736"/>
              <w:left w:val="single" w:sz="2" w:space="0" w:color="007736"/>
              <w:bottom w:val="single" w:sz="2" w:space="0" w:color="007736"/>
              <w:right w:val="single" w:sz="2" w:space="0" w:color="007736"/>
            </w:tcBorders>
            <w:shd w:val="clear" w:color="auto" w:fill="EBEED5"/>
            <w:hideMark/>
          </w:tcPr>
          <w:p w14:paraId="6522CD22" w14:textId="77777777" w:rsidR="009D0DCB" w:rsidRPr="00CB3928" w:rsidRDefault="009D0DCB">
            <w:pPr>
              <w:pStyle w:val="TableParagraph"/>
              <w:spacing w:before="73"/>
              <w:ind w:left="79"/>
              <w:rPr>
                <w:rFonts w:ascii="Gill Sans MT" w:hAnsi="Gill Sans MT"/>
              </w:rPr>
            </w:pPr>
            <w:r w:rsidRPr="00CB3928">
              <w:rPr>
                <w:rFonts w:ascii="Gill Sans MT" w:hAnsi="Gill Sans MT"/>
              </w:rPr>
              <w:t>Spain</w:t>
            </w:r>
          </w:p>
        </w:tc>
        <w:tc>
          <w:tcPr>
            <w:tcW w:w="2160" w:type="dxa"/>
            <w:tcBorders>
              <w:top w:val="single" w:sz="2" w:space="0" w:color="007736"/>
              <w:left w:val="single" w:sz="2" w:space="0" w:color="007736"/>
              <w:bottom w:val="single" w:sz="2" w:space="0" w:color="007736"/>
              <w:right w:val="single" w:sz="2" w:space="0" w:color="007736"/>
            </w:tcBorders>
            <w:shd w:val="clear" w:color="auto" w:fill="EBEED5"/>
            <w:hideMark/>
          </w:tcPr>
          <w:p w14:paraId="0324875E" w14:textId="77777777" w:rsidR="009D0DCB" w:rsidRPr="00CB3928" w:rsidRDefault="009D0DCB">
            <w:pPr>
              <w:pStyle w:val="TableParagraph"/>
              <w:spacing w:before="73"/>
              <w:ind w:right="798"/>
              <w:jc w:val="right"/>
              <w:rPr>
                <w:rFonts w:ascii="Gill Sans MT" w:hAnsi="Gill Sans MT"/>
              </w:rPr>
            </w:pPr>
            <w:r w:rsidRPr="00CB3928">
              <w:rPr>
                <w:rFonts w:ascii="Gill Sans MT" w:hAnsi="Gill Sans MT"/>
              </w:rPr>
              <w:t>0.1</w:t>
            </w:r>
          </w:p>
        </w:tc>
        <w:tc>
          <w:tcPr>
            <w:tcW w:w="4459" w:type="dxa"/>
            <w:tcBorders>
              <w:top w:val="single" w:sz="2" w:space="0" w:color="007736"/>
              <w:left w:val="single" w:sz="2" w:space="0" w:color="007736"/>
              <w:bottom w:val="single" w:sz="2" w:space="0" w:color="007736"/>
              <w:right w:val="nil"/>
            </w:tcBorders>
            <w:shd w:val="clear" w:color="auto" w:fill="EBEED5"/>
            <w:hideMark/>
          </w:tcPr>
          <w:p w14:paraId="2B69D7D9" w14:textId="77777777" w:rsidR="009D0DCB" w:rsidRPr="00CB3928" w:rsidRDefault="009D0DCB">
            <w:pPr>
              <w:pStyle w:val="TableParagraph"/>
              <w:spacing w:before="73"/>
              <w:ind w:left="80"/>
              <w:rPr>
                <w:rFonts w:ascii="Gill Sans MT" w:hAnsi="Gill Sans MT"/>
              </w:rPr>
            </w:pPr>
            <w:r w:rsidRPr="00CB3928">
              <w:rPr>
                <w:rFonts w:ascii="Gill Sans MT" w:hAnsi="Gill Sans MT"/>
              </w:rPr>
              <w:t>Maize</w:t>
            </w:r>
          </w:p>
        </w:tc>
      </w:tr>
      <w:tr w:rsidR="009D0DCB" w:rsidRPr="00CB3928" w14:paraId="7C6958CA" w14:textId="77777777" w:rsidTr="009D0DCB">
        <w:trPr>
          <w:trHeight w:val="391"/>
        </w:trPr>
        <w:tc>
          <w:tcPr>
            <w:tcW w:w="914" w:type="dxa"/>
            <w:tcBorders>
              <w:top w:val="single" w:sz="2" w:space="0" w:color="007736"/>
              <w:left w:val="nil"/>
              <w:bottom w:val="single" w:sz="2" w:space="0" w:color="007736"/>
              <w:right w:val="single" w:sz="2" w:space="0" w:color="007736"/>
            </w:tcBorders>
            <w:shd w:val="clear" w:color="auto" w:fill="FFFDFC"/>
            <w:hideMark/>
          </w:tcPr>
          <w:p w14:paraId="571A7ECD" w14:textId="77777777" w:rsidR="009D0DCB" w:rsidRPr="00CB3928" w:rsidRDefault="009D0DCB">
            <w:pPr>
              <w:pStyle w:val="TableParagraph"/>
              <w:spacing w:before="73"/>
              <w:ind w:left="446"/>
              <w:rPr>
                <w:rFonts w:ascii="Gill Sans MT" w:hAnsi="Gill Sans MT"/>
              </w:rPr>
            </w:pPr>
            <w:r w:rsidRPr="00CB3928">
              <w:rPr>
                <w:rFonts w:ascii="Gill Sans MT" w:hAnsi="Gill Sans MT"/>
              </w:rPr>
              <w:t>17</w:t>
            </w:r>
          </w:p>
        </w:tc>
        <w:tc>
          <w:tcPr>
            <w:tcW w:w="1980" w:type="dxa"/>
            <w:tcBorders>
              <w:top w:val="single" w:sz="2" w:space="0" w:color="007736"/>
              <w:left w:val="single" w:sz="2" w:space="0" w:color="007736"/>
              <w:bottom w:val="single" w:sz="2" w:space="0" w:color="007736"/>
              <w:right w:val="single" w:sz="2" w:space="0" w:color="007736"/>
            </w:tcBorders>
            <w:shd w:val="clear" w:color="auto" w:fill="FFFDFC"/>
            <w:hideMark/>
          </w:tcPr>
          <w:p w14:paraId="2E7F53BE" w14:textId="77777777" w:rsidR="009D0DCB" w:rsidRPr="00CB3928" w:rsidRDefault="009D0DCB">
            <w:pPr>
              <w:pStyle w:val="TableParagraph"/>
              <w:spacing w:before="73"/>
              <w:ind w:left="79"/>
              <w:rPr>
                <w:rFonts w:ascii="Gill Sans MT" w:hAnsi="Gill Sans MT"/>
              </w:rPr>
            </w:pPr>
            <w:r w:rsidRPr="00CB3928">
              <w:rPr>
                <w:rFonts w:ascii="Gill Sans MT" w:hAnsi="Gill Sans MT"/>
              </w:rPr>
              <w:t>Mexico</w:t>
            </w:r>
          </w:p>
        </w:tc>
        <w:tc>
          <w:tcPr>
            <w:tcW w:w="2160" w:type="dxa"/>
            <w:tcBorders>
              <w:top w:val="single" w:sz="2" w:space="0" w:color="007736"/>
              <w:left w:val="single" w:sz="2" w:space="0" w:color="007736"/>
              <w:bottom w:val="single" w:sz="2" w:space="0" w:color="007736"/>
              <w:right w:val="single" w:sz="2" w:space="0" w:color="007736"/>
            </w:tcBorders>
            <w:shd w:val="clear" w:color="auto" w:fill="FFFDFC"/>
            <w:hideMark/>
          </w:tcPr>
          <w:p w14:paraId="65BC6E9F" w14:textId="77777777" w:rsidR="009D0DCB" w:rsidRPr="00CB3928" w:rsidRDefault="009D0DCB">
            <w:pPr>
              <w:pStyle w:val="TableParagraph"/>
              <w:spacing w:before="73"/>
              <w:ind w:right="796"/>
              <w:jc w:val="right"/>
              <w:rPr>
                <w:rFonts w:ascii="Gill Sans MT" w:hAnsi="Gill Sans MT"/>
              </w:rPr>
            </w:pPr>
            <w:r w:rsidRPr="00CB3928">
              <w:rPr>
                <w:rFonts w:ascii="Gill Sans MT" w:hAnsi="Gill Sans MT"/>
              </w:rPr>
              <w:t>0.1</w:t>
            </w:r>
          </w:p>
        </w:tc>
        <w:tc>
          <w:tcPr>
            <w:tcW w:w="4459" w:type="dxa"/>
            <w:tcBorders>
              <w:top w:val="single" w:sz="2" w:space="0" w:color="007736"/>
              <w:left w:val="single" w:sz="2" w:space="0" w:color="007736"/>
              <w:bottom w:val="single" w:sz="2" w:space="0" w:color="007736"/>
              <w:right w:val="nil"/>
            </w:tcBorders>
            <w:shd w:val="clear" w:color="auto" w:fill="FFFDFC"/>
            <w:hideMark/>
          </w:tcPr>
          <w:p w14:paraId="08ECB85C" w14:textId="77777777" w:rsidR="009D0DCB" w:rsidRPr="00CB3928" w:rsidRDefault="009D0DCB">
            <w:pPr>
              <w:pStyle w:val="TableParagraph"/>
              <w:spacing w:before="73"/>
              <w:ind w:left="80"/>
              <w:rPr>
                <w:rFonts w:ascii="Gill Sans MT" w:hAnsi="Gill Sans MT"/>
              </w:rPr>
            </w:pPr>
            <w:r w:rsidRPr="00CB3928">
              <w:rPr>
                <w:rFonts w:ascii="Gill Sans MT" w:hAnsi="Gill Sans MT"/>
              </w:rPr>
              <w:t>Cotton</w:t>
            </w:r>
          </w:p>
        </w:tc>
      </w:tr>
      <w:tr w:rsidR="009D0DCB" w:rsidRPr="00CB3928" w14:paraId="29311784" w14:textId="77777777" w:rsidTr="009D0DCB">
        <w:trPr>
          <w:trHeight w:val="390"/>
        </w:trPr>
        <w:tc>
          <w:tcPr>
            <w:tcW w:w="914" w:type="dxa"/>
            <w:tcBorders>
              <w:top w:val="single" w:sz="2" w:space="0" w:color="007736"/>
              <w:left w:val="nil"/>
              <w:bottom w:val="single" w:sz="2" w:space="0" w:color="007736"/>
              <w:right w:val="single" w:sz="2" w:space="0" w:color="007736"/>
            </w:tcBorders>
            <w:shd w:val="clear" w:color="auto" w:fill="EBEED5"/>
            <w:hideMark/>
          </w:tcPr>
          <w:p w14:paraId="70804680" w14:textId="77777777" w:rsidR="009D0DCB" w:rsidRPr="00CB3928" w:rsidRDefault="009D0DCB">
            <w:pPr>
              <w:pStyle w:val="TableParagraph"/>
              <w:spacing w:before="73"/>
              <w:ind w:left="446"/>
              <w:rPr>
                <w:rFonts w:ascii="Gill Sans MT" w:hAnsi="Gill Sans MT"/>
              </w:rPr>
            </w:pPr>
            <w:r w:rsidRPr="00CB3928">
              <w:rPr>
                <w:rFonts w:ascii="Gill Sans MT" w:hAnsi="Gill Sans MT"/>
              </w:rPr>
              <w:t>18</w:t>
            </w:r>
          </w:p>
        </w:tc>
        <w:tc>
          <w:tcPr>
            <w:tcW w:w="1980" w:type="dxa"/>
            <w:tcBorders>
              <w:top w:val="single" w:sz="2" w:space="0" w:color="007736"/>
              <w:left w:val="single" w:sz="2" w:space="0" w:color="007736"/>
              <w:bottom w:val="single" w:sz="2" w:space="0" w:color="007736"/>
              <w:right w:val="single" w:sz="2" w:space="0" w:color="007736"/>
            </w:tcBorders>
            <w:shd w:val="clear" w:color="auto" w:fill="EBEED5"/>
            <w:hideMark/>
          </w:tcPr>
          <w:p w14:paraId="041D85EE" w14:textId="77777777" w:rsidR="009D0DCB" w:rsidRPr="00CB3928" w:rsidRDefault="009D0DCB">
            <w:pPr>
              <w:pStyle w:val="TableParagraph"/>
              <w:spacing w:before="73"/>
              <w:ind w:left="79"/>
              <w:rPr>
                <w:rFonts w:ascii="Gill Sans MT" w:hAnsi="Gill Sans MT"/>
              </w:rPr>
            </w:pPr>
            <w:r w:rsidRPr="00CB3928">
              <w:rPr>
                <w:rFonts w:ascii="Gill Sans MT" w:hAnsi="Gill Sans MT"/>
              </w:rPr>
              <w:t>Colombia</w:t>
            </w:r>
          </w:p>
        </w:tc>
        <w:tc>
          <w:tcPr>
            <w:tcW w:w="2160" w:type="dxa"/>
            <w:tcBorders>
              <w:top w:val="single" w:sz="2" w:space="0" w:color="007736"/>
              <w:left w:val="single" w:sz="2" w:space="0" w:color="007736"/>
              <w:bottom w:val="single" w:sz="2" w:space="0" w:color="007736"/>
              <w:right w:val="single" w:sz="2" w:space="0" w:color="007736"/>
            </w:tcBorders>
            <w:shd w:val="clear" w:color="auto" w:fill="EBEED5"/>
            <w:hideMark/>
          </w:tcPr>
          <w:p w14:paraId="7BA79E73" w14:textId="77777777" w:rsidR="009D0DCB" w:rsidRPr="00CB3928" w:rsidRDefault="009D0DCB">
            <w:pPr>
              <w:pStyle w:val="TableParagraph"/>
              <w:spacing w:before="73"/>
              <w:ind w:right="796"/>
              <w:jc w:val="right"/>
              <w:rPr>
                <w:rFonts w:ascii="Gill Sans MT" w:hAnsi="Gill Sans MT"/>
              </w:rPr>
            </w:pPr>
            <w:r w:rsidRPr="00CB3928">
              <w:rPr>
                <w:rFonts w:ascii="Gill Sans MT" w:hAnsi="Gill Sans MT"/>
              </w:rPr>
              <w:t>0.1</w:t>
            </w:r>
          </w:p>
        </w:tc>
        <w:tc>
          <w:tcPr>
            <w:tcW w:w="4459" w:type="dxa"/>
            <w:tcBorders>
              <w:top w:val="single" w:sz="2" w:space="0" w:color="007736"/>
              <w:left w:val="single" w:sz="2" w:space="0" w:color="007736"/>
              <w:bottom w:val="single" w:sz="2" w:space="0" w:color="007736"/>
              <w:right w:val="nil"/>
            </w:tcBorders>
            <w:shd w:val="clear" w:color="auto" w:fill="EBEED5"/>
            <w:hideMark/>
          </w:tcPr>
          <w:p w14:paraId="68769B4F" w14:textId="77777777" w:rsidR="009D0DCB" w:rsidRPr="00CB3928" w:rsidRDefault="009D0DCB">
            <w:pPr>
              <w:pStyle w:val="TableParagraph"/>
              <w:spacing w:before="73"/>
              <w:ind w:left="80"/>
              <w:rPr>
                <w:rFonts w:ascii="Gill Sans MT" w:hAnsi="Gill Sans MT"/>
              </w:rPr>
            </w:pPr>
            <w:r w:rsidRPr="00CB3928">
              <w:rPr>
                <w:rFonts w:ascii="Gill Sans MT" w:hAnsi="Gill Sans MT"/>
              </w:rPr>
              <w:t>Maize, cotton</w:t>
            </w:r>
          </w:p>
        </w:tc>
      </w:tr>
      <w:tr w:rsidR="009D0DCB" w:rsidRPr="00CB3928" w14:paraId="350181D3" w14:textId="77777777" w:rsidTr="009D0DCB">
        <w:trPr>
          <w:trHeight w:val="393"/>
        </w:trPr>
        <w:tc>
          <w:tcPr>
            <w:tcW w:w="914" w:type="dxa"/>
            <w:tcBorders>
              <w:top w:val="single" w:sz="2" w:space="0" w:color="007736"/>
              <w:left w:val="nil"/>
              <w:bottom w:val="single" w:sz="2" w:space="0" w:color="007736"/>
              <w:right w:val="single" w:sz="2" w:space="0" w:color="007736"/>
            </w:tcBorders>
            <w:shd w:val="clear" w:color="auto" w:fill="FFFDFC"/>
            <w:hideMark/>
          </w:tcPr>
          <w:p w14:paraId="5B5FF96B" w14:textId="77777777" w:rsidR="009D0DCB" w:rsidRPr="00CB3928" w:rsidRDefault="009D0DCB">
            <w:pPr>
              <w:pStyle w:val="TableParagraph"/>
              <w:spacing w:before="73"/>
              <w:ind w:left="446"/>
              <w:rPr>
                <w:rFonts w:ascii="Gill Sans MT" w:hAnsi="Gill Sans MT"/>
              </w:rPr>
            </w:pPr>
            <w:r w:rsidRPr="00CB3928">
              <w:rPr>
                <w:rFonts w:ascii="Gill Sans MT" w:hAnsi="Gill Sans MT"/>
              </w:rPr>
              <w:t>19</w:t>
            </w:r>
          </w:p>
        </w:tc>
        <w:tc>
          <w:tcPr>
            <w:tcW w:w="1980" w:type="dxa"/>
            <w:tcBorders>
              <w:top w:val="single" w:sz="2" w:space="0" w:color="007736"/>
              <w:left w:val="single" w:sz="2" w:space="0" w:color="007736"/>
              <w:bottom w:val="single" w:sz="2" w:space="0" w:color="007736"/>
              <w:right w:val="single" w:sz="2" w:space="0" w:color="007736"/>
            </w:tcBorders>
            <w:shd w:val="clear" w:color="auto" w:fill="FFFDFC"/>
            <w:hideMark/>
          </w:tcPr>
          <w:p w14:paraId="0BF06F3E" w14:textId="77777777" w:rsidR="009D0DCB" w:rsidRPr="00CB3928" w:rsidRDefault="009D0DCB">
            <w:pPr>
              <w:pStyle w:val="TableParagraph"/>
              <w:spacing w:before="73"/>
              <w:ind w:left="79"/>
              <w:rPr>
                <w:rFonts w:ascii="Gill Sans MT" w:hAnsi="Gill Sans MT"/>
              </w:rPr>
            </w:pPr>
            <w:r w:rsidRPr="00CB3928">
              <w:rPr>
                <w:rFonts w:ascii="Gill Sans MT" w:hAnsi="Gill Sans MT"/>
              </w:rPr>
              <w:t>Vietnam</w:t>
            </w:r>
          </w:p>
        </w:tc>
        <w:tc>
          <w:tcPr>
            <w:tcW w:w="2160" w:type="dxa"/>
            <w:tcBorders>
              <w:top w:val="single" w:sz="2" w:space="0" w:color="007736"/>
              <w:left w:val="single" w:sz="2" w:space="0" w:color="007736"/>
              <w:bottom w:val="single" w:sz="2" w:space="0" w:color="007736"/>
              <w:right w:val="single" w:sz="2" w:space="0" w:color="007736"/>
            </w:tcBorders>
            <w:shd w:val="clear" w:color="auto" w:fill="FFFDFC"/>
            <w:hideMark/>
          </w:tcPr>
          <w:p w14:paraId="21E84A2F" w14:textId="77777777" w:rsidR="009D0DCB" w:rsidRPr="00CB3928" w:rsidRDefault="009D0DCB">
            <w:pPr>
              <w:pStyle w:val="TableParagraph"/>
              <w:spacing w:before="73"/>
              <w:ind w:right="784"/>
              <w:jc w:val="right"/>
              <w:rPr>
                <w:rFonts w:ascii="Gill Sans MT" w:hAnsi="Gill Sans MT"/>
              </w:rPr>
            </w:pPr>
            <w:r w:rsidRPr="00CB3928">
              <w:rPr>
                <w:rFonts w:ascii="Gill Sans MT" w:hAnsi="Gill Sans MT"/>
              </w:rPr>
              <w:t>&lt;0.1</w:t>
            </w:r>
          </w:p>
        </w:tc>
        <w:tc>
          <w:tcPr>
            <w:tcW w:w="4459" w:type="dxa"/>
            <w:tcBorders>
              <w:top w:val="single" w:sz="2" w:space="0" w:color="007736"/>
              <w:left w:val="single" w:sz="2" w:space="0" w:color="007736"/>
              <w:bottom w:val="single" w:sz="2" w:space="0" w:color="007736"/>
              <w:right w:val="nil"/>
            </w:tcBorders>
            <w:shd w:val="clear" w:color="auto" w:fill="FFFDFC"/>
            <w:hideMark/>
          </w:tcPr>
          <w:p w14:paraId="6772AA70" w14:textId="77777777" w:rsidR="009D0DCB" w:rsidRPr="00CB3928" w:rsidRDefault="009D0DCB">
            <w:pPr>
              <w:pStyle w:val="TableParagraph"/>
              <w:spacing w:before="73"/>
              <w:ind w:left="80"/>
              <w:rPr>
                <w:rFonts w:ascii="Gill Sans MT" w:hAnsi="Gill Sans MT"/>
              </w:rPr>
            </w:pPr>
            <w:r w:rsidRPr="00CB3928">
              <w:rPr>
                <w:rFonts w:ascii="Gill Sans MT" w:hAnsi="Gill Sans MT"/>
              </w:rPr>
              <w:t>Maize</w:t>
            </w:r>
          </w:p>
        </w:tc>
      </w:tr>
      <w:tr w:rsidR="009D0DCB" w:rsidRPr="00CB3928" w14:paraId="246B5A68" w14:textId="77777777" w:rsidTr="009D0DCB">
        <w:trPr>
          <w:trHeight w:val="391"/>
        </w:trPr>
        <w:tc>
          <w:tcPr>
            <w:tcW w:w="914" w:type="dxa"/>
            <w:tcBorders>
              <w:top w:val="single" w:sz="2" w:space="0" w:color="007736"/>
              <w:left w:val="nil"/>
              <w:bottom w:val="single" w:sz="2" w:space="0" w:color="007736"/>
              <w:right w:val="single" w:sz="2" w:space="0" w:color="007736"/>
            </w:tcBorders>
            <w:shd w:val="clear" w:color="auto" w:fill="EBEED5"/>
            <w:hideMark/>
          </w:tcPr>
          <w:p w14:paraId="15DE4E27" w14:textId="77777777" w:rsidR="009D0DCB" w:rsidRPr="00CB3928" w:rsidRDefault="009D0DCB">
            <w:pPr>
              <w:pStyle w:val="TableParagraph"/>
              <w:spacing w:before="73"/>
              <w:ind w:left="446"/>
              <w:rPr>
                <w:rFonts w:ascii="Gill Sans MT" w:hAnsi="Gill Sans MT"/>
              </w:rPr>
            </w:pPr>
            <w:r w:rsidRPr="00CB3928">
              <w:rPr>
                <w:rFonts w:ascii="Gill Sans MT" w:hAnsi="Gill Sans MT"/>
              </w:rPr>
              <w:t>20</w:t>
            </w:r>
          </w:p>
        </w:tc>
        <w:tc>
          <w:tcPr>
            <w:tcW w:w="1980" w:type="dxa"/>
            <w:tcBorders>
              <w:top w:val="single" w:sz="2" w:space="0" w:color="007736"/>
              <w:left w:val="single" w:sz="2" w:space="0" w:color="007736"/>
              <w:bottom w:val="single" w:sz="2" w:space="0" w:color="007736"/>
              <w:right w:val="single" w:sz="2" w:space="0" w:color="007736"/>
            </w:tcBorders>
            <w:shd w:val="clear" w:color="auto" w:fill="EBEED5"/>
            <w:hideMark/>
          </w:tcPr>
          <w:p w14:paraId="0C68E11F" w14:textId="77777777" w:rsidR="009D0DCB" w:rsidRPr="00CB3928" w:rsidRDefault="009D0DCB">
            <w:pPr>
              <w:pStyle w:val="TableParagraph"/>
              <w:spacing w:before="73"/>
              <w:ind w:left="79"/>
              <w:rPr>
                <w:rFonts w:ascii="Gill Sans MT" w:hAnsi="Gill Sans MT"/>
              </w:rPr>
            </w:pPr>
            <w:r w:rsidRPr="00CB3928">
              <w:rPr>
                <w:rFonts w:ascii="Gill Sans MT" w:hAnsi="Gill Sans MT"/>
              </w:rPr>
              <w:t>Honduras</w:t>
            </w:r>
          </w:p>
        </w:tc>
        <w:tc>
          <w:tcPr>
            <w:tcW w:w="2160" w:type="dxa"/>
            <w:tcBorders>
              <w:top w:val="single" w:sz="2" w:space="0" w:color="007736"/>
              <w:left w:val="single" w:sz="2" w:space="0" w:color="007736"/>
              <w:bottom w:val="single" w:sz="2" w:space="0" w:color="007736"/>
              <w:right w:val="single" w:sz="2" w:space="0" w:color="007736"/>
            </w:tcBorders>
            <w:shd w:val="clear" w:color="auto" w:fill="EBEED5"/>
            <w:hideMark/>
          </w:tcPr>
          <w:p w14:paraId="2E912985" w14:textId="77777777" w:rsidR="009D0DCB" w:rsidRPr="00CB3928" w:rsidRDefault="009D0DCB">
            <w:pPr>
              <w:pStyle w:val="TableParagraph"/>
              <w:spacing w:before="73"/>
              <w:ind w:right="784"/>
              <w:jc w:val="right"/>
              <w:rPr>
                <w:rFonts w:ascii="Gill Sans MT" w:hAnsi="Gill Sans MT"/>
              </w:rPr>
            </w:pPr>
            <w:r w:rsidRPr="00CB3928">
              <w:rPr>
                <w:rFonts w:ascii="Gill Sans MT" w:hAnsi="Gill Sans MT"/>
              </w:rPr>
              <w:t>&lt;0.1</w:t>
            </w:r>
          </w:p>
        </w:tc>
        <w:tc>
          <w:tcPr>
            <w:tcW w:w="4459" w:type="dxa"/>
            <w:tcBorders>
              <w:top w:val="single" w:sz="2" w:space="0" w:color="007736"/>
              <w:left w:val="single" w:sz="2" w:space="0" w:color="007736"/>
              <w:bottom w:val="single" w:sz="2" w:space="0" w:color="007736"/>
              <w:right w:val="nil"/>
            </w:tcBorders>
            <w:shd w:val="clear" w:color="auto" w:fill="EBEED5"/>
            <w:hideMark/>
          </w:tcPr>
          <w:p w14:paraId="11F2A331" w14:textId="77777777" w:rsidR="009D0DCB" w:rsidRPr="00CB3928" w:rsidRDefault="009D0DCB">
            <w:pPr>
              <w:pStyle w:val="TableParagraph"/>
              <w:spacing w:before="73"/>
              <w:ind w:left="80"/>
              <w:rPr>
                <w:rFonts w:ascii="Gill Sans MT" w:hAnsi="Gill Sans MT"/>
              </w:rPr>
            </w:pPr>
            <w:r w:rsidRPr="00CB3928">
              <w:rPr>
                <w:rFonts w:ascii="Gill Sans MT" w:hAnsi="Gill Sans MT"/>
              </w:rPr>
              <w:t>Maize</w:t>
            </w:r>
          </w:p>
        </w:tc>
      </w:tr>
      <w:tr w:rsidR="009D0DCB" w:rsidRPr="00CB3928" w14:paraId="7D369CAE" w14:textId="77777777" w:rsidTr="009D0DCB">
        <w:trPr>
          <w:trHeight w:val="393"/>
        </w:trPr>
        <w:tc>
          <w:tcPr>
            <w:tcW w:w="914" w:type="dxa"/>
            <w:tcBorders>
              <w:top w:val="single" w:sz="2" w:space="0" w:color="007736"/>
              <w:left w:val="nil"/>
              <w:bottom w:val="single" w:sz="2" w:space="0" w:color="007736"/>
              <w:right w:val="single" w:sz="2" w:space="0" w:color="007736"/>
            </w:tcBorders>
            <w:shd w:val="clear" w:color="auto" w:fill="FFFDFC"/>
            <w:hideMark/>
          </w:tcPr>
          <w:p w14:paraId="457805D2" w14:textId="77777777" w:rsidR="009D0DCB" w:rsidRPr="00CB3928" w:rsidRDefault="009D0DCB">
            <w:pPr>
              <w:pStyle w:val="TableParagraph"/>
              <w:spacing w:before="73"/>
              <w:ind w:left="446"/>
              <w:rPr>
                <w:rFonts w:ascii="Gill Sans MT" w:hAnsi="Gill Sans MT"/>
              </w:rPr>
            </w:pPr>
            <w:r w:rsidRPr="00CB3928">
              <w:rPr>
                <w:rFonts w:ascii="Gill Sans MT" w:hAnsi="Gill Sans MT"/>
              </w:rPr>
              <w:t>21</w:t>
            </w:r>
          </w:p>
        </w:tc>
        <w:tc>
          <w:tcPr>
            <w:tcW w:w="1980" w:type="dxa"/>
            <w:tcBorders>
              <w:top w:val="single" w:sz="2" w:space="0" w:color="007736"/>
              <w:left w:val="single" w:sz="2" w:space="0" w:color="007736"/>
              <w:bottom w:val="single" w:sz="2" w:space="0" w:color="007736"/>
              <w:right w:val="single" w:sz="2" w:space="0" w:color="007736"/>
            </w:tcBorders>
            <w:shd w:val="clear" w:color="auto" w:fill="FFFDFC"/>
            <w:hideMark/>
          </w:tcPr>
          <w:p w14:paraId="2884326A" w14:textId="77777777" w:rsidR="009D0DCB" w:rsidRPr="00CB3928" w:rsidRDefault="009D0DCB">
            <w:pPr>
              <w:pStyle w:val="TableParagraph"/>
              <w:spacing w:before="73"/>
              <w:ind w:left="79"/>
              <w:rPr>
                <w:rFonts w:ascii="Gill Sans MT" w:hAnsi="Gill Sans MT"/>
              </w:rPr>
            </w:pPr>
            <w:r w:rsidRPr="00CB3928">
              <w:rPr>
                <w:rFonts w:ascii="Gill Sans MT" w:hAnsi="Gill Sans MT"/>
              </w:rPr>
              <w:t>Chile</w:t>
            </w:r>
          </w:p>
        </w:tc>
        <w:tc>
          <w:tcPr>
            <w:tcW w:w="2160" w:type="dxa"/>
            <w:tcBorders>
              <w:top w:val="single" w:sz="2" w:space="0" w:color="007736"/>
              <w:left w:val="single" w:sz="2" w:space="0" w:color="007736"/>
              <w:bottom w:val="single" w:sz="2" w:space="0" w:color="007736"/>
              <w:right w:val="single" w:sz="2" w:space="0" w:color="007736"/>
            </w:tcBorders>
            <w:shd w:val="clear" w:color="auto" w:fill="FFFDFC"/>
            <w:hideMark/>
          </w:tcPr>
          <w:p w14:paraId="728EE046" w14:textId="77777777" w:rsidR="009D0DCB" w:rsidRPr="00CB3928" w:rsidRDefault="009D0DCB">
            <w:pPr>
              <w:pStyle w:val="TableParagraph"/>
              <w:spacing w:before="73"/>
              <w:ind w:right="784"/>
              <w:jc w:val="right"/>
              <w:rPr>
                <w:rFonts w:ascii="Gill Sans MT" w:hAnsi="Gill Sans MT"/>
              </w:rPr>
            </w:pPr>
            <w:r w:rsidRPr="00CB3928">
              <w:rPr>
                <w:rFonts w:ascii="Gill Sans MT" w:hAnsi="Gill Sans MT"/>
              </w:rPr>
              <w:t>&lt;0.1</w:t>
            </w:r>
          </w:p>
        </w:tc>
        <w:tc>
          <w:tcPr>
            <w:tcW w:w="4459" w:type="dxa"/>
            <w:tcBorders>
              <w:top w:val="single" w:sz="2" w:space="0" w:color="007736"/>
              <w:left w:val="single" w:sz="2" w:space="0" w:color="007736"/>
              <w:bottom w:val="single" w:sz="2" w:space="0" w:color="007736"/>
              <w:right w:val="nil"/>
            </w:tcBorders>
            <w:shd w:val="clear" w:color="auto" w:fill="FFFDFC"/>
            <w:hideMark/>
          </w:tcPr>
          <w:p w14:paraId="6E3EE07A" w14:textId="77777777" w:rsidR="009D0DCB" w:rsidRPr="00CB3928" w:rsidRDefault="009D0DCB">
            <w:pPr>
              <w:pStyle w:val="TableParagraph"/>
              <w:spacing w:before="73"/>
              <w:ind w:left="80"/>
              <w:rPr>
                <w:rFonts w:ascii="Gill Sans MT" w:hAnsi="Gill Sans MT"/>
              </w:rPr>
            </w:pPr>
            <w:r w:rsidRPr="00CB3928">
              <w:rPr>
                <w:rFonts w:ascii="Gill Sans MT" w:hAnsi="Gill Sans MT"/>
              </w:rPr>
              <w:t>Maize, canola, soybeans</w:t>
            </w:r>
          </w:p>
        </w:tc>
      </w:tr>
      <w:tr w:rsidR="009D0DCB" w:rsidRPr="00CB3928" w14:paraId="589C3D6A" w14:textId="77777777" w:rsidTr="009D0DCB">
        <w:trPr>
          <w:trHeight w:val="390"/>
        </w:trPr>
        <w:tc>
          <w:tcPr>
            <w:tcW w:w="914" w:type="dxa"/>
            <w:tcBorders>
              <w:top w:val="single" w:sz="2" w:space="0" w:color="007736"/>
              <w:left w:val="nil"/>
              <w:bottom w:val="single" w:sz="2" w:space="0" w:color="007736"/>
              <w:right w:val="single" w:sz="2" w:space="0" w:color="007736"/>
            </w:tcBorders>
            <w:shd w:val="clear" w:color="auto" w:fill="EBEED5"/>
            <w:hideMark/>
          </w:tcPr>
          <w:p w14:paraId="3325C2DC" w14:textId="77777777" w:rsidR="009D0DCB" w:rsidRPr="00CB3928" w:rsidRDefault="009D0DCB">
            <w:pPr>
              <w:pStyle w:val="TableParagraph"/>
              <w:spacing w:before="73"/>
              <w:ind w:left="446"/>
              <w:rPr>
                <w:rFonts w:ascii="Gill Sans MT" w:hAnsi="Gill Sans MT"/>
              </w:rPr>
            </w:pPr>
            <w:r w:rsidRPr="00CB3928">
              <w:rPr>
                <w:rFonts w:ascii="Gill Sans MT" w:hAnsi="Gill Sans MT"/>
              </w:rPr>
              <w:t>22</w:t>
            </w:r>
          </w:p>
        </w:tc>
        <w:tc>
          <w:tcPr>
            <w:tcW w:w="1980" w:type="dxa"/>
            <w:tcBorders>
              <w:top w:val="single" w:sz="2" w:space="0" w:color="007736"/>
              <w:left w:val="single" w:sz="2" w:space="0" w:color="007736"/>
              <w:bottom w:val="single" w:sz="2" w:space="0" w:color="007736"/>
              <w:right w:val="single" w:sz="2" w:space="0" w:color="007736"/>
            </w:tcBorders>
            <w:shd w:val="clear" w:color="auto" w:fill="EBEED5"/>
            <w:hideMark/>
          </w:tcPr>
          <w:p w14:paraId="4AB1514E" w14:textId="77777777" w:rsidR="009D0DCB" w:rsidRPr="00CB3928" w:rsidRDefault="009D0DCB">
            <w:pPr>
              <w:pStyle w:val="TableParagraph"/>
              <w:spacing w:before="73"/>
              <w:ind w:left="79"/>
              <w:rPr>
                <w:rFonts w:ascii="Gill Sans MT" w:hAnsi="Gill Sans MT"/>
              </w:rPr>
            </w:pPr>
            <w:r w:rsidRPr="00CB3928">
              <w:rPr>
                <w:rFonts w:ascii="Gill Sans MT" w:hAnsi="Gill Sans MT"/>
              </w:rPr>
              <w:t>Portugal</w:t>
            </w:r>
          </w:p>
        </w:tc>
        <w:tc>
          <w:tcPr>
            <w:tcW w:w="2160" w:type="dxa"/>
            <w:tcBorders>
              <w:top w:val="single" w:sz="2" w:space="0" w:color="007736"/>
              <w:left w:val="single" w:sz="2" w:space="0" w:color="007736"/>
              <w:bottom w:val="single" w:sz="2" w:space="0" w:color="007736"/>
              <w:right w:val="single" w:sz="2" w:space="0" w:color="007736"/>
            </w:tcBorders>
            <w:shd w:val="clear" w:color="auto" w:fill="EBEED5"/>
            <w:hideMark/>
          </w:tcPr>
          <w:p w14:paraId="0F88FFF2" w14:textId="77777777" w:rsidR="009D0DCB" w:rsidRPr="00CB3928" w:rsidRDefault="009D0DCB">
            <w:pPr>
              <w:pStyle w:val="TableParagraph"/>
              <w:spacing w:before="73"/>
              <w:ind w:right="784"/>
              <w:jc w:val="right"/>
              <w:rPr>
                <w:rFonts w:ascii="Gill Sans MT" w:hAnsi="Gill Sans MT"/>
              </w:rPr>
            </w:pPr>
            <w:r w:rsidRPr="00CB3928">
              <w:rPr>
                <w:rFonts w:ascii="Gill Sans MT" w:hAnsi="Gill Sans MT"/>
              </w:rPr>
              <w:t>&lt;0.1</w:t>
            </w:r>
          </w:p>
        </w:tc>
        <w:tc>
          <w:tcPr>
            <w:tcW w:w="4459" w:type="dxa"/>
            <w:tcBorders>
              <w:top w:val="single" w:sz="2" w:space="0" w:color="007736"/>
              <w:left w:val="single" w:sz="2" w:space="0" w:color="007736"/>
              <w:bottom w:val="single" w:sz="2" w:space="0" w:color="007736"/>
              <w:right w:val="nil"/>
            </w:tcBorders>
            <w:shd w:val="clear" w:color="auto" w:fill="EBEED5"/>
            <w:hideMark/>
          </w:tcPr>
          <w:p w14:paraId="15CF9BE4" w14:textId="77777777" w:rsidR="009D0DCB" w:rsidRPr="00CB3928" w:rsidRDefault="009D0DCB">
            <w:pPr>
              <w:pStyle w:val="TableParagraph"/>
              <w:spacing w:before="73"/>
              <w:ind w:left="80"/>
              <w:rPr>
                <w:rFonts w:ascii="Gill Sans MT" w:hAnsi="Gill Sans MT"/>
              </w:rPr>
            </w:pPr>
            <w:r w:rsidRPr="00CB3928">
              <w:rPr>
                <w:rFonts w:ascii="Gill Sans MT" w:hAnsi="Gill Sans MT"/>
              </w:rPr>
              <w:t>Maize</w:t>
            </w:r>
          </w:p>
        </w:tc>
      </w:tr>
      <w:tr w:rsidR="009D0DCB" w:rsidRPr="00CB3928" w14:paraId="7E1D5F19" w14:textId="77777777" w:rsidTr="009D0DCB">
        <w:trPr>
          <w:trHeight w:val="391"/>
        </w:trPr>
        <w:tc>
          <w:tcPr>
            <w:tcW w:w="914" w:type="dxa"/>
            <w:tcBorders>
              <w:top w:val="single" w:sz="2" w:space="0" w:color="007736"/>
              <w:left w:val="nil"/>
              <w:bottom w:val="single" w:sz="2" w:space="0" w:color="007736"/>
              <w:right w:val="single" w:sz="2" w:space="0" w:color="007736"/>
            </w:tcBorders>
            <w:shd w:val="clear" w:color="auto" w:fill="FFFDFC"/>
            <w:hideMark/>
          </w:tcPr>
          <w:p w14:paraId="7CECDF33" w14:textId="77777777" w:rsidR="009D0DCB" w:rsidRPr="00CB3928" w:rsidRDefault="009D0DCB">
            <w:pPr>
              <w:pStyle w:val="TableParagraph"/>
              <w:spacing w:before="73"/>
              <w:ind w:left="446"/>
              <w:rPr>
                <w:rFonts w:ascii="Gill Sans MT" w:hAnsi="Gill Sans MT"/>
              </w:rPr>
            </w:pPr>
            <w:r w:rsidRPr="00CB3928">
              <w:rPr>
                <w:rFonts w:ascii="Gill Sans MT" w:hAnsi="Gill Sans MT"/>
              </w:rPr>
              <w:t>23</w:t>
            </w:r>
          </w:p>
        </w:tc>
        <w:tc>
          <w:tcPr>
            <w:tcW w:w="1980" w:type="dxa"/>
            <w:tcBorders>
              <w:top w:val="single" w:sz="2" w:space="0" w:color="007736"/>
              <w:left w:val="single" w:sz="2" w:space="0" w:color="007736"/>
              <w:bottom w:val="single" w:sz="2" w:space="0" w:color="007736"/>
              <w:right w:val="single" w:sz="2" w:space="0" w:color="007736"/>
            </w:tcBorders>
            <w:shd w:val="clear" w:color="auto" w:fill="FFFDFC"/>
            <w:hideMark/>
          </w:tcPr>
          <w:p w14:paraId="263BA39C" w14:textId="77777777" w:rsidR="009D0DCB" w:rsidRPr="00CB3928" w:rsidRDefault="009D0DCB">
            <w:pPr>
              <w:pStyle w:val="TableParagraph"/>
              <w:spacing w:before="73"/>
              <w:ind w:left="79"/>
              <w:rPr>
                <w:rFonts w:ascii="Gill Sans MT" w:hAnsi="Gill Sans MT"/>
              </w:rPr>
            </w:pPr>
            <w:r w:rsidRPr="00CB3928">
              <w:rPr>
                <w:rFonts w:ascii="Gill Sans MT" w:hAnsi="Gill Sans MT"/>
              </w:rPr>
              <w:t>Bangladesh</w:t>
            </w:r>
          </w:p>
        </w:tc>
        <w:tc>
          <w:tcPr>
            <w:tcW w:w="2160" w:type="dxa"/>
            <w:tcBorders>
              <w:top w:val="single" w:sz="2" w:space="0" w:color="007736"/>
              <w:left w:val="single" w:sz="2" w:space="0" w:color="007736"/>
              <w:bottom w:val="single" w:sz="2" w:space="0" w:color="007736"/>
              <w:right w:val="single" w:sz="2" w:space="0" w:color="007736"/>
            </w:tcBorders>
            <w:shd w:val="clear" w:color="auto" w:fill="FFFDFC"/>
            <w:hideMark/>
          </w:tcPr>
          <w:p w14:paraId="590069B8" w14:textId="77777777" w:rsidR="009D0DCB" w:rsidRPr="00CB3928" w:rsidRDefault="009D0DCB">
            <w:pPr>
              <w:pStyle w:val="TableParagraph"/>
              <w:spacing w:before="73"/>
              <w:ind w:right="784"/>
              <w:jc w:val="right"/>
              <w:rPr>
                <w:rFonts w:ascii="Gill Sans MT" w:hAnsi="Gill Sans MT"/>
              </w:rPr>
            </w:pPr>
            <w:r w:rsidRPr="00CB3928">
              <w:rPr>
                <w:rFonts w:ascii="Gill Sans MT" w:hAnsi="Gill Sans MT"/>
              </w:rPr>
              <w:t>&lt;0.1</w:t>
            </w:r>
          </w:p>
        </w:tc>
        <w:tc>
          <w:tcPr>
            <w:tcW w:w="4459" w:type="dxa"/>
            <w:tcBorders>
              <w:top w:val="single" w:sz="2" w:space="0" w:color="007736"/>
              <w:left w:val="single" w:sz="2" w:space="0" w:color="007736"/>
              <w:bottom w:val="single" w:sz="2" w:space="0" w:color="007736"/>
              <w:right w:val="nil"/>
            </w:tcBorders>
            <w:shd w:val="clear" w:color="auto" w:fill="FFFDFC"/>
            <w:hideMark/>
          </w:tcPr>
          <w:p w14:paraId="7FE48DB5" w14:textId="77777777" w:rsidR="009D0DCB" w:rsidRPr="00CB3928" w:rsidRDefault="009D0DCB">
            <w:pPr>
              <w:pStyle w:val="TableParagraph"/>
              <w:spacing w:before="73"/>
              <w:ind w:left="80"/>
              <w:rPr>
                <w:rFonts w:ascii="Gill Sans MT" w:hAnsi="Gill Sans MT"/>
              </w:rPr>
            </w:pPr>
            <w:r w:rsidRPr="00CB3928">
              <w:rPr>
                <w:rFonts w:ascii="Gill Sans MT" w:hAnsi="Gill Sans MT"/>
              </w:rPr>
              <w:t>Brinjal/Eggplant</w:t>
            </w:r>
          </w:p>
        </w:tc>
      </w:tr>
      <w:tr w:rsidR="009D0DCB" w:rsidRPr="00CB3928" w14:paraId="120FD1B9" w14:textId="77777777" w:rsidTr="009D0DCB">
        <w:trPr>
          <w:trHeight w:val="393"/>
        </w:trPr>
        <w:tc>
          <w:tcPr>
            <w:tcW w:w="914" w:type="dxa"/>
            <w:tcBorders>
              <w:top w:val="single" w:sz="2" w:space="0" w:color="007736"/>
              <w:left w:val="nil"/>
              <w:bottom w:val="single" w:sz="2" w:space="0" w:color="007736"/>
              <w:right w:val="single" w:sz="2" w:space="0" w:color="007736"/>
            </w:tcBorders>
            <w:shd w:val="clear" w:color="auto" w:fill="EBEED5"/>
            <w:hideMark/>
          </w:tcPr>
          <w:p w14:paraId="47D63625" w14:textId="77777777" w:rsidR="009D0DCB" w:rsidRPr="00CB3928" w:rsidRDefault="009D0DCB">
            <w:pPr>
              <w:pStyle w:val="TableParagraph"/>
              <w:spacing w:before="74"/>
              <w:ind w:left="446"/>
              <w:rPr>
                <w:rFonts w:ascii="Gill Sans MT" w:hAnsi="Gill Sans MT"/>
              </w:rPr>
            </w:pPr>
            <w:r w:rsidRPr="00CB3928">
              <w:rPr>
                <w:rFonts w:ascii="Gill Sans MT" w:hAnsi="Gill Sans MT"/>
              </w:rPr>
              <w:t>24</w:t>
            </w:r>
          </w:p>
        </w:tc>
        <w:tc>
          <w:tcPr>
            <w:tcW w:w="1980" w:type="dxa"/>
            <w:tcBorders>
              <w:top w:val="single" w:sz="2" w:space="0" w:color="007736"/>
              <w:left w:val="single" w:sz="2" w:space="0" w:color="007736"/>
              <w:bottom w:val="single" w:sz="2" w:space="0" w:color="007736"/>
              <w:right w:val="single" w:sz="2" w:space="0" w:color="007736"/>
            </w:tcBorders>
            <w:shd w:val="clear" w:color="auto" w:fill="EBEED5"/>
            <w:hideMark/>
          </w:tcPr>
          <w:p w14:paraId="7FE81137" w14:textId="77777777" w:rsidR="009D0DCB" w:rsidRPr="00CB3928" w:rsidRDefault="009D0DCB">
            <w:pPr>
              <w:pStyle w:val="TableParagraph"/>
              <w:spacing w:before="74"/>
              <w:ind w:left="79"/>
              <w:rPr>
                <w:rFonts w:ascii="Gill Sans MT" w:hAnsi="Gill Sans MT"/>
              </w:rPr>
            </w:pPr>
            <w:r w:rsidRPr="00CB3928">
              <w:rPr>
                <w:rFonts w:ascii="Gill Sans MT" w:hAnsi="Gill Sans MT"/>
              </w:rPr>
              <w:t>Costa Rica</w:t>
            </w:r>
          </w:p>
        </w:tc>
        <w:tc>
          <w:tcPr>
            <w:tcW w:w="2160" w:type="dxa"/>
            <w:tcBorders>
              <w:top w:val="single" w:sz="2" w:space="0" w:color="007736"/>
              <w:left w:val="single" w:sz="2" w:space="0" w:color="007736"/>
              <w:bottom w:val="single" w:sz="2" w:space="0" w:color="007736"/>
              <w:right w:val="single" w:sz="2" w:space="0" w:color="007736"/>
            </w:tcBorders>
            <w:shd w:val="clear" w:color="auto" w:fill="EBEED5"/>
            <w:hideMark/>
          </w:tcPr>
          <w:p w14:paraId="04E95AC7" w14:textId="77777777" w:rsidR="009D0DCB" w:rsidRPr="00CB3928" w:rsidRDefault="009D0DCB">
            <w:pPr>
              <w:pStyle w:val="TableParagraph"/>
              <w:spacing w:before="74"/>
              <w:ind w:right="784"/>
              <w:jc w:val="right"/>
              <w:rPr>
                <w:rFonts w:ascii="Gill Sans MT" w:hAnsi="Gill Sans MT"/>
              </w:rPr>
            </w:pPr>
            <w:r w:rsidRPr="00CB3928">
              <w:rPr>
                <w:rFonts w:ascii="Gill Sans MT" w:hAnsi="Gill Sans MT"/>
              </w:rPr>
              <w:t>&lt;0.1</w:t>
            </w:r>
          </w:p>
        </w:tc>
        <w:tc>
          <w:tcPr>
            <w:tcW w:w="4459" w:type="dxa"/>
            <w:tcBorders>
              <w:top w:val="single" w:sz="2" w:space="0" w:color="007736"/>
              <w:left w:val="single" w:sz="2" w:space="0" w:color="007736"/>
              <w:bottom w:val="single" w:sz="2" w:space="0" w:color="007736"/>
              <w:right w:val="nil"/>
            </w:tcBorders>
            <w:shd w:val="clear" w:color="auto" w:fill="EBEED5"/>
            <w:hideMark/>
          </w:tcPr>
          <w:p w14:paraId="074C3812" w14:textId="77777777" w:rsidR="009D0DCB" w:rsidRPr="00CB3928" w:rsidRDefault="009D0DCB">
            <w:pPr>
              <w:pStyle w:val="TableParagraph"/>
              <w:spacing w:before="74"/>
              <w:ind w:left="80"/>
              <w:rPr>
                <w:rFonts w:ascii="Gill Sans MT" w:hAnsi="Gill Sans MT"/>
              </w:rPr>
            </w:pPr>
            <w:r w:rsidRPr="00CB3928">
              <w:rPr>
                <w:rFonts w:ascii="Gill Sans MT" w:hAnsi="Gill Sans MT"/>
              </w:rPr>
              <w:t>Cotton, pineapple</w:t>
            </w:r>
          </w:p>
        </w:tc>
      </w:tr>
      <w:tr w:rsidR="009D0DCB" w:rsidRPr="00CB3928" w14:paraId="31408B1A" w14:textId="77777777" w:rsidTr="009D0DCB">
        <w:trPr>
          <w:trHeight w:val="537"/>
        </w:trPr>
        <w:tc>
          <w:tcPr>
            <w:tcW w:w="914" w:type="dxa"/>
            <w:tcBorders>
              <w:top w:val="single" w:sz="2" w:space="0" w:color="007736"/>
              <w:left w:val="nil"/>
              <w:bottom w:val="single" w:sz="2" w:space="0" w:color="007736"/>
              <w:right w:val="single" w:sz="2" w:space="0" w:color="007736"/>
            </w:tcBorders>
          </w:tcPr>
          <w:p w14:paraId="03ED6F1E" w14:textId="77777777" w:rsidR="009D0DCB" w:rsidRPr="00CB3928" w:rsidRDefault="009D0DCB">
            <w:pPr>
              <w:pStyle w:val="TableParagraph"/>
              <w:rPr>
                <w:rFonts w:ascii="Gill Sans MT" w:hAnsi="Gill Sans MT"/>
              </w:rPr>
            </w:pPr>
          </w:p>
        </w:tc>
        <w:tc>
          <w:tcPr>
            <w:tcW w:w="1980" w:type="dxa"/>
            <w:tcBorders>
              <w:top w:val="single" w:sz="2" w:space="0" w:color="007736"/>
              <w:left w:val="single" w:sz="2" w:space="0" w:color="007736"/>
              <w:bottom w:val="single" w:sz="2" w:space="0" w:color="007736"/>
              <w:right w:val="single" w:sz="2" w:space="0" w:color="007736"/>
            </w:tcBorders>
            <w:hideMark/>
          </w:tcPr>
          <w:p w14:paraId="46CC7B42" w14:textId="77777777" w:rsidR="009D0DCB" w:rsidRPr="00CB3928" w:rsidRDefault="009D0DCB">
            <w:pPr>
              <w:pStyle w:val="TableParagraph"/>
              <w:spacing w:before="78"/>
              <w:ind w:left="79"/>
              <w:rPr>
                <w:rFonts w:ascii="Gill Sans MT" w:hAnsi="Gill Sans MT"/>
                <w:b/>
              </w:rPr>
            </w:pPr>
            <w:r w:rsidRPr="00CB3928">
              <w:rPr>
                <w:rFonts w:ascii="Gill Sans MT" w:hAnsi="Gill Sans MT"/>
                <w:b/>
              </w:rPr>
              <w:t>total</w:t>
            </w:r>
          </w:p>
        </w:tc>
        <w:tc>
          <w:tcPr>
            <w:tcW w:w="2160" w:type="dxa"/>
            <w:tcBorders>
              <w:top w:val="single" w:sz="2" w:space="0" w:color="007736"/>
              <w:left w:val="single" w:sz="2" w:space="0" w:color="007736"/>
              <w:bottom w:val="single" w:sz="2" w:space="0" w:color="007736"/>
              <w:right w:val="single" w:sz="2" w:space="0" w:color="007736"/>
            </w:tcBorders>
            <w:hideMark/>
          </w:tcPr>
          <w:p w14:paraId="2DA17702" w14:textId="77777777" w:rsidR="009D0DCB" w:rsidRPr="00CB3928" w:rsidRDefault="009D0DCB">
            <w:pPr>
              <w:pStyle w:val="TableParagraph"/>
              <w:spacing w:before="78"/>
              <w:ind w:right="786"/>
              <w:jc w:val="right"/>
              <w:rPr>
                <w:rFonts w:ascii="Gill Sans MT" w:hAnsi="Gill Sans MT"/>
                <w:b/>
              </w:rPr>
            </w:pPr>
            <w:r w:rsidRPr="00CB3928">
              <w:rPr>
                <w:rFonts w:ascii="Gill Sans MT" w:hAnsi="Gill Sans MT"/>
                <w:b/>
              </w:rPr>
              <w:t>189.8</w:t>
            </w:r>
          </w:p>
        </w:tc>
        <w:tc>
          <w:tcPr>
            <w:tcW w:w="4459" w:type="dxa"/>
            <w:tcBorders>
              <w:top w:val="single" w:sz="2" w:space="0" w:color="007736"/>
              <w:left w:val="single" w:sz="2" w:space="0" w:color="007736"/>
              <w:bottom w:val="single" w:sz="2" w:space="0" w:color="007736"/>
              <w:right w:val="nil"/>
            </w:tcBorders>
          </w:tcPr>
          <w:p w14:paraId="265F4E03" w14:textId="77777777" w:rsidR="009D0DCB" w:rsidRPr="00CB3928" w:rsidRDefault="009D0DCB">
            <w:pPr>
              <w:pStyle w:val="TableParagraph"/>
              <w:rPr>
                <w:rFonts w:ascii="Gill Sans MT" w:hAnsi="Gill Sans MT"/>
              </w:rPr>
            </w:pPr>
          </w:p>
        </w:tc>
      </w:tr>
    </w:tbl>
    <w:p w14:paraId="14253F43" w14:textId="77777777" w:rsidR="009D0DCB" w:rsidRPr="00CB3928" w:rsidRDefault="009D0DCB" w:rsidP="009D0DCB">
      <w:pPr>
        <w:pStyle w:val="BodyText"/>
        <w:spacing w:before="8"/>
        <w:rPr>
          <w:rFonts w:ascii="Gill Sans MT" w:hAnsi="Gill Sans MT"/>
          <w:b/>
        </w:rPr>
      </w:pPr>
    </w:p>
    <w:p w14:paraId="73F8A682" w14:textId="77777777" w:rsidR="009D0DCB" w:rsidRPr="00CB3928" w:rsidRDefault="009D0DCB" w:rsidP="009D0DCB">
      <w:pPr>
        <w:pStyle w:val="BodyText"/>
        <w:spacing w:before="90"/>
        <w:ind w:left="300"/>
        <w:rPr>
          <w:rFonts w:ascii="Gill Sans MT" w:hAnsi="Gill Sans MT"/>
        </w:rPr>
      </w:pPr>
      <w:r w:rsidRPr="00CB3928">
        <w:rPr>
          <w:rFonts w:ascii="Gill Sans MT" w:hAnsi="Gill Sans MT"/>
        </w:rPr>
        <w:t>Source: (ISAAA 2017).</w:t>
      </w:r>
    </w:p>
    <w:p w14:paraId="2518B9C5" w14:textId="77777777" w:rsidR="009D0DCB" w:rsidRPr="00CB3928" w:rsidRDefault="009D0DCB" w:rsidP="009D0DCB">
      <w:pPr>
        <w:rPr>
          <w:rFonts w:ascii="Gill Sans MT" w:hAnsi="Gill Sans MT"/>
          <w:b/>
        </w:rPr>
      </w:pPr>
    </w:p>
    <w:p w14:paraId="409B8DD0" w14:textId="77777777" w:rsidR="009D0DCB" w:rsidRPr="00CB3928" w:rsidRDefault="009D0DCB" w:rsidP="009D0DCB">
      <w:pPr>
        <w:rPr>
          <w:rFonts w:ascii="Gill Sans MT" w:hAnsi="Gill Sans MT"/>
          <w:b/>
        </w:rPr>
      </w:pPr>
      <w:r w:rsidRPr="00CB3928">
        <w:rPr>
          <w:rFonts w:ascii="Gill Sans MT" w:hAnsi="Gill Sans MT"/>
          <w:b/>
        </w:rPr>
        <w:t>GM in Australia:</w:t>
      </w:r>
    </w:p>
    <w:p w14:paraId="2A9C36D6" w14:textId="77777777" w:rsidR="009D0DCB" w:rsidRPr="00CB3928" w:rsidRDefault="009D0DCB" w:rsidP="009D0DCB">
      <w:pPr>
        <w:rPr>
          <w:rFonts w:ascii="Gill Sans MT" w:hAnsi="Gill Sans MT"/>
        </w:rPr>
      </w:pPr>
      <w:r w:rsidRPr="00CB3928">
        <w:rPr>
          <w:rFonts w:ascii="Gill Sans MT" w:hAnsi="Gill Sans MT"/>
        </w:rPr>
        <w:t>SA has up to now remained the only mainland state to ban GM crops. The current status of GM approval by Australian states and territories is as follows (pre SA legislation 15 May 2020):</w:t>
      </w:r>
    </w:p>
    <w:p w14:paraId="45F07427" w14:textId="77777777" w:rsidR="009D0DCB" w:rsidRPr="00CB3928" w:rsidRDefault="009D0DCB" w:rsidP="003154DE">
      <w:pPr>
        <w:pStyle w:val="ListParagraph"/>
        <w:numPr>
          <w:ilvl w:val="0"/>
          <w:numId w:val="78"/>
        </w:numPr>
        <w:rPr>
          <w:rFonts w:ascii="Gill Sans MT" w:hAnsi="Gill Sans MT"/>
        </w:rPr>
      </w:pPr>
      <w:r w:rsidRPr="00CB3928">
        <w:rPr>
          <w:rFonts w:ascii="Gill Sans MT" w:hAnsi="Gill Sans MT"/>
          <w:b/>
        </w:rPr>
        <w:t>No restrictions</w:t>
      </w:r>
      <w:r w:rsidRPr="00CB3928">
        <w:rPr>
          <w:rFonts w:ascii="Gill Sans MT" w:hAnsi="Gill Sans MT"/>
        </w:rPr>
        <w:t xml:space="preserve"> on GM crop production of varieties approved by Office of Gene Technology Regulator (OGTR): Northern Territory, Queensland, Victoria and WA</w:t>
      </w:r>
    </w:p>
    <w:p w14:paraId="34A4CFCA" w14:textId="77777777" w:rsidR="009D0DCB" w:rsidRPr="00CB3928" w:rsidRDefault="009D0DCB" w:rsidP="003154DE">
      <w:pPr>
        <w:pStyle w:val="ListParagraph"/>
        <w:numPr>
          <w:ilvl w:val="0"/>
          <w:numId w:val="78"/>
        </w:numPr>
        <w:rPr>
          <w:rFonts w:ascii="Gill Sans MT" w:hAnsi="Gill Sans MT"/>
        </w:rPr>
      </w:pPr>
      <w:r w:rsidRPr="00CB3928">
        <w:rPr>
          <w:rFonts w:ascii="Gill Sans MT" w:hAnsi="Gill Sans MT"/>
          <w:b/>
        </w:rPr>
        <w:t>Partial restrictions</w:t>
      </w:r>
      <w:r w:rsidRPr="00CB3928">
        <w:rPr>
          <w:rFonts w:ascii="Gill Sans MT" w:hAnsi="Gill Sans MT"/>
        </w:rPr>
        <w:t xml:space="preserve"> on GM crop production: NSW (currently allows GM varieties of only cotton and canola).</w:t>
      </w:r>
    </w:p>
    <w:p w14:paraId="31C44722" w14:textId="77777777" w:rsidR="009D0DCB" w:rsidRPr="00CB3928" w:rsidRDefault="009D0DCB" w:rsidP="003154DE">
      <w:pPr>
        <w:pStyle w:val="ListParagraph"/>
        <w:numPr>
          <w:ilvl w:val="0"/>
          <w:numId w:val="78"/>
        </w:numPr>
        <w:rPr>
          <w:rFonts w:ascii="Gill Sans MT" w:hAnsi="Gill Sans MT"/>
        </w:rPr>
      </w:pPr>
      <w:r w:rsidRPr="00CB3928">
        <w:rPr>
          <w:rFonts w:ascii="Gill Sans MT" w:hAnsi="Gill Sans MT"/>
          <w:b/>
        </w:rPr>
        <w:t xml:space="preserve">Moratorium </w:t>
      </w:r>
      <w:r w:rsidRPr="00CB3928">
        <w:rPr>
          <w:rFonts w:ascii="Gill Sans MT" w:hAnsi="Gill Sans MT"/>
        </w:rPr>
        <w:t xml:space="preserve">on GM crop production: SA, Tasmania and ACT </w:t>
      </w:r>
    </w:p>
    <w:p w14:paraId="51E9B985" w14:textId="77777777" w:rsidR="009D0DCB" w:rsidRPr="00CB3928" w:rsidRDefault="009D0DCB" w:rsidP="009D0DCB">
      <w:pPr>
        <w:rPr>
          <w:rFonts w:ascii="Gill Sans MT" w:hAnsi="Gill Sans MT"/>
          <w:b/>
        </w:rPr>
      </w:pPr>
      <w:r w:rsidRPr="00CB3928">
        <w:rPr>
          <w:rFonts w:ascii="Gill Sans MT" w:hAnsi="Gill Sans MT"/>
          <w:b/>
        </w:rPr>
        <w:t>Non GM Canola in Adelaide Hills, Fleurieu and KI region:</w:t>
      </w:r>
    </w:p>
    <w:p w14:paraId="0E7EF8D0" w14:textId="77777777" w:rsidR="009D0DCB" w:rsidRPr="00CB3928" w:rsidRDefault="009D0DCB" w:rsidP="009D0DCB">
      <w:pPr>
        <w:rPr>
          <w:rFonts w:ascii="Gill Sans MT" w:hAnsi="Gill Sans MT"/>
        </w:rPr>
      </w:pPr>
      <w:r w:rsidRPr="00CB3928">
        <w:rPr>
          <w:rFonts w:ascii="Gill Sans MT" w:hAnsi="Gill Sans MT"/>
        </w:rPr>
        <w:lastRenderedPageBreak/>
        <w:t>The targeted crop in South Australia is Canola. Canola represents 2% of the total economic agricultural crop value for SA.</w:t>
      </w:r>
    </w:p>
    <w:p w14:paraId="381C00B4" w14:textId="77777777" w:rsidR="009D0DCB" w:rsidRPr="008733E5" w:rsidRDefault="009D0DCB" w:rsidP="009D0DCB">
      <w:pPr>
        <w:rPr>
          <w:rFonts w:ascii="Gill Sans MT" w:hAnsi="Gill Sans MT"/>
          <w:bCs/>
        </w:rPr>
      </w:pPr>
      <w:r w:rsidRPr="008733E5">
        <w:rPr>
          <w:rFonts w:ascii="Gill Sans MT" w:hAnsi="Gill Sans MT"/>
          <w:bCs/>
        </w:rPr>
        <w:t>Table 2: Value of key SA Agriculture Commodities</w:t>
      </w:r>
    </w:p>
    <w:tbl>
      <w:tblPr>
        <w:tblStyle w:val="GridTable4-Accent3"/>
        <w:tblW w:w="0" w:type="auto"/>
        <w:tblInd w:w="0" w:type="dxa"/>
        <w:tblLook w:val="04A0" w:firstRow="1" w:lastRow="0" w:firstColumn="1" w:lastColumn="0" w:noHBand="0" w:noVBand="1"/>
      </w:tblPr>
      <w:tblGrid>
        <w:gridCol w:w="3483"/>
        <w:gridCol w:w="2544"/>
        <w:gridCol w:w="2275"/>
      </w:tblGrid>
      <w:tr w:rsidR="00CB3928" w:rsidRPr="008733E5" w14:paraId="5CDA8A76" w14:textId="77777777" w:rsidTr="009D0D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hideMark/>
          </w:tcPr>
          <w:p w14:paraId="2553DBA0" w14:textId="77777777" w:rsidR="009D0DCB" w:rsidRPr="00CE576A" w:rsidRDefault="009D0DCB">
            <w:pPr>
              <w:rPr>
                <w:rFonts w:ascii="Gill Sans MT" w:hAnsi="Gill Sans MT"/>
                <w:b w:val="0"/>
                <w:color w:val="auto"/>
              </w:rPr>
            </w:pPr>
            <w:r w:rsidRPr="00CE576A">
              <w:rPr>
                <w:rFonts w:ascii="Gill Sans MT" w:hAnsi="Gill Sans MT"/>
                <w:b w:val="0"/>
                <w:color w:val="auto"/>
              </w:rPr>
              <w:t>Commodity</w:t>
            </w:r>
          </w:p>
        </w:tc>
        <w:tc>
          <w:tcPr>
            <w:tcW w:w="2693" w:type="dxa"/>
            <w:hideMark/>
          </w:tcPr>
          <w:p w14:paraId="1D1D41A0" w14:textId="77777777" w:rsidR="009D0DCB" w:rsidRPr="00CE576A" w:rsidRDefault="009D0DCB">
            <w:pPr>
              <w:cnfStyle w:val="100000000000" w:firstRow="1" w:lastRow="0" w:firstColumn="0" w:lastColumn="0" w:oddVBand="0" w:evenVBand="0" w:oddHBand="0" w:evenHBand="0" w:firstRowFirstColumn="0" w:firstRowLastColumn="0" w:lastRowFirstColumn="0" w:lastRowLastColumn="0"/>
              <w:rPr>
                <w:rFonts w:ascii="Gill Sans MT" w:hAnsi="Gill Sans MT"/>
                <w:b w:val="0"/>
                <w:color w:val="auto"/>
              </w:rPr>
            </w:pPr>
            <w:r w:rsidRPr="00CE576A">
              <w:rPr>
                <w:rFonts w:ascii="Gill Sans MT" w:hAnsi="Gill Sans MT"/>
                <w:b w:val="0"/>
                <w:color w:val="auto"/>
              </w:rPr>
              <w:t>Gross Value</w:t>
            </w:r>
          </w:p>
        </w:tc>
        <w:tc>
          <w:tcPr>
            <w:tcW w:w="2500" w:type="dxa"/>
            <w:hideMark/>
          </w:tcPr>
          <w:p w14:paraId="066B48F5" w14:textId="77777777" w:rsidR="009D0DCB" w:rsidRPr="00CE576A" w:rsidRDefault="009D0DCB">
            <w:pPr>
              <w:cnfStyle w:val="100000000000" w:firstRow="1" w:lastRow="0" w:firstColumn="0" w:lastColumn="0" w:oddVBand="0" w:evenVBand="0" w:oddHBand="0" w:evenHBand="0" w:firstRowFirstColumn="0" w:firstRowLastColumn="0" w:lastRowFirstColumn="0" w:lastRowLastColumn="0"/>
              <w:rPr>
                <w:rFonts w:ascii="Gill Sans MT" w:hAnsi="Gill Sans MT"/>
                <w:b w:val="0"/>
                <w:color w:val="auto"/>
              </w:rPr>
            </w:pPr>
            <w:r w:rsidRPr="00CE576A">
              <w:rPr>
                <w:rFonts w:ascii="Gill Sans MT" w:hAnsi="Gill Sans MT"/>
                <w:b w:val="0"/>
                <w:color w:val="auto"/>
              </w:rPr>
              <w:t>% of overall</w:t>
            </w:r>
          </w:p>
        </w:tc>
      </w:tr>
      <w:tr w:rsidR="00CB3928" w:rsidRPr="008733E5" w14:paraId="2F5B5DA2" w14:textId="77777777" w:rsidTr="009D0D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46FEB831" w14:textId="77777777" w:rsidR="009D0DCB" w:rsidRPr="00CE576A" w:rsidRDefault="009D0DCB">
            <w:pPr>
              <w:rPr>
                <w:rFonts w:ascii="Gill Sans MT" w:hAnsi="Gill Sans MT"/>
                <w:b w:val="0"/>
              </w:rPr>
            </w:pPr>
            <w:r w:rsidRPr="00CE576A">
              <w:rPr>
                <w:rFonts w:ascii="Gill Sans MT" w:hAnsi="Gill Sans MT"/>
                <w:b w:val="0"/>
              </w:rPr>
              <w:t>Wheat</w:t>
            </w:r>
          </w:p>
        </w:tc>
        <w:tc>
          <w:tcPr>
            <w:tcW w:w="269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34ED1C26" w14:textId="77777777" w:rsidR="009D0DCB" w:rsidRPr="00CE576A" w:rsidRDefault="009D0DCB">
            <w:pPr>
              <w:cnfStyle w:val="000000100000" w:firstRow="0" w:lastRow="0" w:firstColumn="0" w:lastColumn="0" w:oddVBand="0" w:evenVBand="0" w:oddHBand="1" w:evenHBand="0" w:firstRowFirstColumn="0" w:firstRowLastColumn="0" w:lastRowFirstColumn="0" w:lastRowLastColumn="0"/>
              <w:rPr>
                <w:rFonts w:ascii="Gill Sans MT" w:hAnsi="Gill Sans MT"/>
                <w:bCs/>
              </w:rPr>
            </w:pPr>
            <w:r w:rsidRPr="00CE576A">
              <w:rPr>
                <w:rFonts w:ascii="Gill Sans MT" w:hAnsi="Gill Sans MT"/>
                <w:bCs/>
              </w:rPr>
              <w:t>$927,247,960</w:t>
            </w:r>
          </w:p>
        </w:tc>
        <w:tc>
          <w:tcPr>
            <w:tcW w:w="2500"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075DAA4F" w14:textId="77777777" w:rsidR="009D0DCB" w:rsidRPr="00CE576A" w:rsidRDefault="009D0DCB">
            <w:pPr>
              <w:cnfStyle w:val="000000100000" w:firstRow="0" w:lastRow="0" w:firstColumn="0" w:lastColumn="0" w:oddVBand="0" w:evenVBand="0" w:oddHBand="1" w:evenHBand="0" w:firstRowFirstColumn="0" w:firstRowLastColumn="0" w:lastRowFirstColumn="0" w:lastRowLastColumn="0"/>
              <w:rPr>
                <w:rFonts w:ascii="Gill Sans MT" w:hAnsi="Gill Sans MT"/>
                <w:bCs/>
              </w:rPr>
            </w:pPr>
            <w:r w:rsidRPr="00CE576A">
              <w:rPr>
                <w:rFonts w:ascii="Gill Sans MT" w:hAnsi="Gill Sans MT"/>
                <w:bCs/>
              </w:rPr>
              <w:t>15%</w:t>
            </w:r>
          </w:p>
        </w:tc>
      </w:tr>
      <w:tr w:rsidR="00CB3928" w:rsidRPr="008733E5" w14:paraId="62079F69" w14:textId="77777777" w:rsidTr="009D0DCB">
        <w:tc>
          <w:tcPr>
            <w:cnfStyle w:val="001000000000" w:firstRow="0" w:lastRow="0" w:firstColumn="1" w:lastColumn="0" w:oddVBand="0" w:evenVBand="0" w:oddHBand="0" w:evenHBand="0" w:firstRowFirstColumn="0" w:firstRowLastColumn="0" w:lastRowFirstColumn="0" w:lastRowLastColumn="0"/>
            <w:tcW w:w="382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5F23EDE3" w14:textId="77777777" w:rsidR="009D0DCB" w:rsidRPr="00CE576A" w:rsidRDefault="009D0DCB">
            <w:pPr>
              <w:rPr>
                <w:rFonts w:ascii="Gill Sans MT" w:hAnsi="Gill Sans MT"/>
                <w:b w:val="0"/>
              </w:rPr>
            </w:pPr>
            <w:r w:rsidRPr="00CE576A">
              <w:rPr>
                <w:rFonts w:ascii="Gill Sans MT" w:hAnsi="Gill Sans MT"/>
                <w:b w:val="0"/>
              </w:rPr>
              <w:t>Barley</w:t>
            </w:r>
          </w:p>
        </w:tc>
        <w:tc>
          <w:tcPr>
            <w:tcW w:w="269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0069F5BC" w14:textId="77777777" w:rsidR="009D0DCB" w:rsidRPr="00CE576A" w:rsidRDefault="009D0DCB">
            <w:pPr>
              <w:cnfStyle w:val="000000000000" w:firstRow="0" w:lastRow="0" w:firstColumn="0" w:lastColumn="0" w:oddVBand="0" w:evenVBand="0" w:oddHBand="0" w:evenHBand="0" w:firstRowFirstColumn="0" w:firstRowLastColumn="0" w:lastRowFirstColumn="0" w:lastRowLastColumn="0"/>
              <w:rPr>
                <w:rFonts w:ascii="Gill Sans MT" w:hAnsi="Gill Sans MT"/>
                <w:bCs/>
              </w:rPr>
            </w:pPr>
            <w:r w:rsidRPr="00CE576A">
              <w:rPr>
                <w:rFonts w:ascii="Gill Sans MT" w:hAnsi="Gill Sans MT"/>
                <w:bCs/>
              </w:rPr>
              <w:t>$365,584,539</w:t>
            </w:r>
          </w:p>
        </w:tc>
        <w:tc>
          <w:tcPr>
            <w:tcW w:w="2500"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7C04DFB8" w14:textId="77777777" w:rsidR="009D0DCB" w:rsidRPr="00CE576A" w:rsidRDefault="009D0DCB">
            <w:pPr>
              <w:cnfStyle w:val="000000000000" w:firstRow="0" w:lastRow="0" w:firstColumn="0" w:lastColumn="0" w:oddVBand="0" w:evenVBand="0" w:oddHBand="0" w:evenHBand="0" w:firstRowFirstColumn="0" w:firstRowLastColumn="0" w:lastRowFirstColumn="0" w:lastRowLastColumn="0"/>
              <w:rPr>
                <w:rFonts w:ascii="Gill Sans MT" w:hAnsi="Gill Sans MT"/>
                <w:bCs/>
              </w:rPr>
            </w:pPr>
            <w:r w:rsidRPr="00CE576A">
              <w:rPr>
                <w:rFonts w:ascii="Gill Sans MT" w:hAnsi="Gill Sans MT"/>
                <w:bCs/>
              </w:rPr>
              <w:t>6%</w:t>
            </w:r>
          </w:p>
        </w:tc>
      </w:tr>
      <w:tr w:rsidR="00CB3928" w:rsidRPr="008733E5" w14:paraId="5329F2A0" w14:textId="77777777" w:rsidTr="009D0D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597B7A40" w14:textId="77777777" w:rsidR="009D0DCB" w:rsidRPr="00CE576A" w:rsidRDefault="009D0DCB">
            <w:pPr>
              <w:rPr>
                <w:rFonts w:ascii="Gill Sans MT" w:hAnsi="Gill Sans MT"/>
                <w:b w:val="0"/>
              </w:rPr>
            </w:pPr>
            <w:r w:rsidRPr="00CE576A">
              <w:rPr>
                <w:rFonts w:ascii="Gill Sans MT" w:hAnsi="Gill Sans MT"/>
                <w:b w:val="0"/>
              </w:rPr>
              <w:t>Canola</w:t>
            </w:r>
          </w:p>
        </w:tc>
        <w:tc>
          <w:tcPr>
            <w:tcW w:w="269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710DD3CC" w14:textId="77777777" w:rsidR="009D0DCB" w:rsidRPr="00CE576A" w:rsidRDefault="009D0DCB">
            <w:pPr>
              <w:cnfStyle w:val="000000100000" w:firstRow="0" w:lastRow="0" w:firstColumn="0" w:lastColumn="0" w:oddVBand="0" w:evenVBand="0" w:oddHBand="1" w:evenHBand="0" w:firstRowFirstColumn="0" w:firstRowLastColumn="0" w:lastRowFirstColumn="0" w:lastRowLastColumn="0"/>
              <w:rPr>
                <w:rFonts w:ascii="Gill Sans MT" w:hAnsi="Gill Sans MT"/>
                <w:bCs/>
              </w:rPr>
            </w:pPr>
            <w:r w:rsidRPr="00CE576A">
              <w:rPr>
                <w:rFonts w:ascii="Gill Sans MT" w:hAnsi="Gill Sans MT"/>
                <w:bCs/>
              </w:rPr>
              <w:t>$111,863,194</w:t>
            </w:r>
          </w:p>
        </w:tc>
        <w:tc>
          <w:tcPr>
            <w:tcW w:w="2500"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3A831E30" w14:textId="77777777" w:rsidR="009D0DCB" w:rsidRPr="00CE576A" w:rsidRDefault="009D0DCB">
            <w:pPr>
              <w:cnfStyle w:val="000000100000" w:firstRow="0" w:lastRow="0" w:firstColumn="0" w:lastColumn="0" w:oddVBand="0" w:evenVBand="0" w:oddHBand="1" w:evenHBand="0" w:firstRowFirstColumn="0" w:firstRowLastColumn="0" w:lastRowFirstColumn="0" w:lastRowLastColumn="0"/>
              <w:rPr>
                <w:rFonts w:ascii="Gill Sans MT" w:hAnsi="Gill Sans MT"/>
                <w:bCs/>
              </w:rPr>
            </w:pPr>
            <w:r w:rsidRPr="00CE576A">
              <w:rPr>
                <w:rFonts w:ascii="Gill Sans MT" w:hAnsi="Gill Sans MT"/>
                <w:bCs/>
              </w:rPr>
              <w:t>2%</w:t>
            </w:r>
          </w:p>
        </w:tc>
      </w:tr>
      <w:tr w:rsidR="00CB3928" w:rsidRPr="008733E5" w14:paraId="5154FF4E" w14:textId="77777777" w:rsidTr="009D0DCB">
        <w:tc>
          <w:tcPr>
            <w:cnfStyle w:val="001000000000" w:firstRow="0" w:lastRow="0" w:firstColumn="1" w:lastColumn="0" w:oddVBand="0" w:evenVBand="0" w:oddHBand="0" w:evenHBand="0" w:firstRowFirstColumn="0" w:firstRowLastColumn="0" w:lastRowFirstColumn="0" w:lastRowLastColumn="0"/>
            <w:tcW w:w="382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0B4DC024" w14:textId="77777777" w:rsidR="009D0DCB" w:rsidRPr="00CE576A" w:rsidRDefault="009D0DCB">
            <w:pPr>
              <w:rPr>
                <w:rFonts w:ascii="Gill Sans MT" w:hAnsi="Gill Sans MT"/>
                <w:b w:val="0"/>
              </w:rPr>
            </w:pPr>
            <w:r w:rsidRPr="00CE576A">
              <w:rPr>
                <w:rFonts w:ascii="Gill Sans MT" w:hAnsi="Gill Sans MT"/>
                <w:b w:val="0"/>
              </w:rPr>
              <w:t>Wool</w:t>
            </w:r>
          </w:p>
        </w:tc>
        <w:tc>
          <w:tcPr>
            <w:tcW w:w="269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40D0DAA7" w14:textId="77777777" w:rsidR="009D0DCB" w:rsidRPr="00CE576A" w:rsidRDefault="009D0DCB">
            <w:pPr>
              <w:cnfStyle w:val="000000000000" w:firstRow="0" w:lastRow="0" w:firstColumn="0" w:lastColumn="0" w:oddVBand="0" w:evenVBand="0" w:oddHBand="0" w:evenHBand="0" w:firstRowFirstColumn="0" w:firstRowLastColumn="0" w:lastRowFirstColumn="0" w:lastRowLastColumn="0"/>
              <w:rPr>
                <w:rFonts w:ascii="Gill Sans MT" w:hAnsi="Gill Sans MT"/>
                <w:bCs/>
              </w:rPr>
            </w:pPr>
            <w:r w:rsidRPr="00CE576A">
              <w:rPr>
                <w:rFonts w:ascii="Gill Sans MT" w:hAnsi="Gill Sans MT"/>
                <w:bCs/>
              </w:rPr>
              <w:t>$447,542,321</w:t>
            </w:r>
          </w:p>
        </w:tc>
        <w:tc>
          <w:tcPr>
            <w:tcW w:w="2500"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27610DA3" w14:textId="77777777" w:rsidR="009D0DCB" w:rsidRPr="00CE576A" w:rsidRDefault="009D0DCB">
            <w:pPr>
              <w:cnfStyle w:val="000000000000" w:firstRow="0" w:lastRow="0" w:firstColumn="0" w:lastColumn="0" w:oddVBand="0" w:evenVBand="0" w:oddHBand="0" w:evenHBand="0" w:firstRowFirstColumn="0" w:firstRowLastColumn="0" w:lastRowFirstColumn="0" w:lastRowLastColumn="0"/>
              <w:rPr>
                <w:rFonts w:ascii="Gill Sans MT" w:hAnsi="Gill Sans MT"/>
                <w:bCs/>
              </w:rPr>
            </w:pPr>
            <w:r w:rsidRPr="00CE576A">
              <w:rPr>
                <w:rFonts w:ascii="Gill Sans MT" w:hAnsi="Gill Sans MT"/>
                <w:bCs/>
              </w:rPr>
              <w:t>7%</w:t>
            </w:r>
          </w:p>
        </w:tc>
      </w:tr>
      <w:tr w:rsidR="00CB3928" w:rsidRPr="008733E5" w14:paraId="50369296" w14:textId="77777777" w:rsidTr="009D0D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44D32C0D" w14:textId="77777777" w:rsidR="009D0DCB" w:rsidRPr="00CE576A" w:rsidRDefault="009D0DCB">
            <w:pPr>
              <w:rPr>
                <w:rFonts w:ascii="Gill Sans MT" w:hAnsi="Gill Sans MT"/>
                <w:b w:val="0"/>
              </w:rPr>
            </w:pPr>
            <w:r w:rsidRPr="00CE576A">
              <w:rPr>
                <w:rFonts w:ascii="Gill Sans MT" w:hAnsi="Gill Sans MT"/>
                <w:b w:val="0"/>
              </w:rPr>
              <w:t>Sheep &amp; Lamb</w:t>
            </w:r>
          </w:p>
        </w:tc>
        <w:tc>
          <w:tcPr>
            <w:tcW w:w="269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744DCAF5" w14:textId="77777777" w:rsidR="009D0DCB" w:rsidRPr="00CE576A" w:rsidRDefault="009D0DCB">
            <w:pPr>
              <w:cnfStyle w:val="000000100000" w:firstRow="0" w:lastRow="0" w:firstColumn="0" w:lastColumn="0" w:oddVBand="0" w:evenVBand="0" w:oddHBand="1" w:evenHBand="0" w:firstRowFirstColumn="0" w:firstRowLastColumn="0" w:lastRowFirstColumn="0" w:lastRowLastColumn="0"/>
              <w:rPr>
                <w:rFonts w:ascii="Gill Sans MT" w:hAnsi="Gill Sans MT"/>
                <w:bCs/>
              </w:rPr>
            </w:pPr>
            <w:r w:rsidRPr="00CE576A">
              <w:rPr>
                <w:rFonts w:ascii="Gill Sans MT" w:hAnsi="Gill Sans MT"/>
                <w:bCs/>
              </w:rPr>
              <w:t>$534,546,618</w:t>
            </w:r>
          </w:p>
        </w:tc>
        <w:tc>
          <w:tcPr>
            <w:tcW w:w="2500"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677009D8" w14:textId="77777777" w:rsidR="009D0DCB" w:rsidRPr="00CE576A" w:rsidRDefault="009D0DCB">
            <w:pPr>
              <w:cnfStyle w:val="000000100000" w:firstRow="0" w:lastRow="0" w:firstColumn="0" w:lastColumn="0" w:oddVBand="0" w:evenVBand="0" w:oddHBand="1" w:evenHBand="0" w:firstRowFirstColumn="0" w:firstRowLastColumn="0" w:lastRowFirstColumn="0" w:lastRowLastColumn="0"/>
              <w:rPr>
                <w:rFonts w:ascii="Gill Sans MT" w:hAnsi="Gill Sans MT"/>
                <w:bCs/>
              </w:rPr>
            </w:pPr>
            <w:r w:rsidRPr="00CE576A">
              <w:rPr>
                <w:rFonts w:ascii="Gill Sans MT" w:hAnsi="Gill Sans MT"/>
                <w:bCs/>
              </w:rPr>
              <w:t>9%</w:t>
            </w:r>
          </w:p>
        </w:tc>
      </w:tr>
      <w:tr w:rsidR="009D0DCB" w:rsidRPr="00CB3928" w14:paraId="1D0A51FE" w14:textId="77777777" w:rsidTr="009D0DCB">
        <w:tc>
          <w:tcPr>
            <w:cnfStyle w:val="001000000000" w:firstRow="0" w:lastRow="0" w:firstColumn="1" w:lastColumn="0" w:oddVBand="0" w:evenVBand="0" w:oddHBand="0" w:evenHBand="0" w:firstRowFirstColumn="0" w:firstRowLastColumn="0" w:lastRowFirstColumn="0" w:lastRowLastColumn="0"/>
            <w:tcW w:w="382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58A26CA4" w14:textId="77777777" w:rsidR="009D0DCB" w:rsidRPr="00CE576A" w:rsidRDefault="009D0DCB">
            <w:pPr>
              <w:rPr>
                <w:rFonts w:ascii="Gill Sans MT" w:hAnsi="Gill Sans MT"/>
                <w:b w:val="0"/>
              </w:rPr>
            </w:pPr>
            <w:r w:rsidRPr="00CE576A">
              <w:rPr>
                <w:rFonts w:ascii="Gill Sans MT" w:hAnsi="Gill Sans MT"/>
                <w:b w:val="0"/>
              </w:rPr>
              <w:t>Cattle</w:t>
            </w:r>
          </w:p>
        </w:tc>
        <w:tc>
          <w:tcPr>
            <w:tcW w:w="269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6A2EBBD9" w14:textId="77777777" w:rsidR="009D0DCB" w:rsidRPr="00CE576A" w:rsidRDefault="009D0DCB">
            <w:pP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CE576A">
              <w:rPr>
                <w:rFonts w:ascii="Gill Sans MT" w:hAnsi="Gill Sans MT"/>
              </w:rPr>
              <w:t>$682,665,753</w:t>
            </w:r>
          </w:p>
        </w:tc>
        <w:tc>
          <w:tcPr>
            <w:tcW w:w="2500"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1DE95FBB" w14:textId="77777777" w:rsidR="009D0DCB" w:rsidRPr="00CE576A" w:rsidRDefault="009D0DCB">
            <w:pP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CE576A">
              <w:rPr>
                <w:rFonts w:ascii="Gill Sans MT" w:hAnsi="Gill Sans MT"/>
              </w:rPr>
              <w:t>11%</w:t>
            </w:r>
          </w:p>
        </w:tc>
      </w:tr>
      <w:tr w:rsidR="009D0DCB" w:rsidRPr="00CB3928" w14:paraId="029029B2" w14:textId="77777777" w:rsidTr="009D0D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2FF83492" w14:textId="77777777" w:rsidR="009D0DCB" w:rsidRPr="00CE576A" w:rsidRDefault="009D0DCB">
            <w:pPr>
              <w:rPr>
                <w:rFonts w:ascii="Gill Sans MT" w:hAnsi="Gill Sans MT"/>
                <w:b w:val="0"/>
              </w:rPr>
            </w:pPr>
            <w:r w:rsidRPr="00CE576A">
              <w:rPr>
                <w:rFonts w:ascii="Gill Sans MT" w:hAnsi="Gill Sans MT"/>
                <w:b w:val="0"/>
              </w:rPr>
              <w:t>Pork</w:t>
            </w:r>
          </w:p>
        </w:tc>
        <w:tc>
          <w:tcPr>
            <w:tcW w:w="269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6005A0D3" w14:textId="77777777" w:rsidR="009D0DCB" w:rsidRPr="00CE576A" w:rsidRDefault="009D0DCB">
            <w:pP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CE576A">
              <w:rPr>
                <w:rFonts w:ascii="Gill Sans MT" w:hAnsi="Gill Sans MT"/>
              </w:rPr>
              <w:t>$326,582,263</w:t>
            </w:r>
          </w:p>
        </w:tc>
        <w:tc>
          <w:tcPr>
            <w:tcW w:w="2500"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52F7AC0C" w14:textId="77777777" w:rsidR="009D0DCB" w:rsidRPr="00CE576A" w:rsidRDefault="009D0DCB">
            <w:pP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CE576A">
              <w:rPr>
                <w:rFonts w:ascii="Gill Sans MT" w:hAnsi="Gill Sans MT"/>
              </w:rPr>
              <w:t>5%</w:t>
            </w:r>
          </w:p>
        </w:tc>
      </w:tr>
      <w:tr w:rsidR="009D0DCB" w:rsidRPr="00CB3928" w14:paraId="77E95887" w14:textId="77777777" w:rsidTr="009D0DCB">
        <w:tc>
          <w:tcPr>
            <w:cnfStyle w:val="001000000000" w:firstRow="0" w:lastRow="0" w:firstColumn="1" w:lastColumn="0" w:oddVBand="0" w:evenVBand="0" w:oddHBand="0" w:evenHBand="0" w:firstRowFirstColumn="0" w:firstRowLastColumn="0" w:lastRowFirstColumn="0" w:lastRowLastColumn="0"/>
            <w:tcW w:w="382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6F9C4344" w14:textId="77777777" w:rsidR="009D0DCB" w:rsidRPr="00CE576A" w:rsidRDefault="009D0DCB">
            <w:pPr>
              <w:rPr>
                <w:rFonts w:ascii="Gill Sans MT" w:hAnsi="Gill Sans MT"/>
                <w:b w:val="0"/>
              </w:rPr>
            </w:pPr>
            <w:r w:rsidRPr="00CE576A">
              <w:rPr>
                <w:rFonts w:ascii="Gill Sans MT" w:hAnsi="Gill Sans MT"/>
                <w:b w:val="0"/>
              </w:rPr>
              <w:t>Grapes</w:t>
            </w:r>
          </w:p>
        </w:tc>
        <w:tc>
          <w:tcPr>
            <w:tcW w:w="269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58CD6AFC" w14:textId="77777777" w:rsidR="009D0DCB" w:rsidRPr="00CE576A" w:rsidRDefault="009D0DCB">
            <w:pP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CE576A">
              <w:rPr>
                <w:rFonts w:ascii="Gill Sans MT" w:hAnsi="Gill Sans MT"/>
              </w:rPr>
              <w:t>$536,482,844</w:t>
            </w:r>
          </w:p>
        </w:tc>
        <w:tc>
          <w:tcPr>
            <w:tcW w:w="2500"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5B8E29E0" w14:textId="77777777" w:rsidR="009D0DCB" w:rsidRPr="00CE576A" w:rsidRDefault="009D0DCB">
            <w:pPr>
              <w:cnfStyle w:val="000000000000" w:firstRow="0" w:lastRow="0" w:firstColumn="0" w:lastColumn="0" w:oddVBand="0" w:evenVBand="0" w:oddHBand="0" w:evenHBand="0" w:firstRowFirstColumn="0" w:firstRowLastColumn="0" w:lastRowFirstColumn="0" w:lastRowLastColumn="0"/>
              <w:rPr>
                <w:rFonts w:ascii="Gill Sans MT" w:hAnsi="Gill Sans MT"/>
              </w:rPr>
            </w:pPr>
            <w:r w:rsidRPr="00CE576A">
              <w:rPr>
                <w:rFonts w:ascii="Gill Sans MT" w:hAnsi="Gill Sans MT"/>
              </w:rPr>
              <w:t>9%</w:t>
            </w:r>
          </w:p>
        </w:tc>
      </w:tr>
      <w:tr w:rsidR="009D0DCB" w:rsidRPr="00CB3928" w14:paraId="7D78B872" w14:textId="77777777" w:rsidTr="009D0D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Borders>
              <w:top w:val="single" w:sz="4" w:space="0" w:color="auto"/>
              <w:left w:val="single" w:sz="4" w:space="0" w:color="C2D69B" w:themeColor="accent3" w:themeTint="99"/>
              <w:bottom w:val="single" w:sz="4" w:space="0" w:color="auto"/>
              <w:right w:val="single" w:sz="4" w:space="0" w:color="C2D69B" w:themeColor="accent3" w:themeTint="99"/>
            </w:tcBorders>
            <w:hideMark/>
          </w:tcPr>
          <w:p w14:paraId="4DF6314C" w14:textId="77777777" w:rsidR="009D0DCB" w:rsidRPr="00CE576A" w:rsidRDefault="009D0DCB">
            <w:pPr>
              <w:rPr>
                <w:rFonts w:ascii="Gill Sans MT" w:hAnsi="Gill Sans MT"/>
              </w:rPr>
            </w:pPr>
            <w:r w:rsidRPr="00CE576A">
              <w:rPr>
                <w:rFonts w:ascii="Gill Sans MT" w:hAnsi="Gill Sans MT"/>
              </w:rPr>
              <w:t>Total</w:t>
            </w:r>
          </w:p>
        </w:tc>
        <w:tc>
          <w:tcPr>
            <w:tcW w:w="2693" w:type="dxa"/>
            <w:tcBorders>
              <w:top w:val="single" w:sz="4" w:space="0" w:color="auto"/>
              <w:left w:val="single" w:sz="4" w:space="0" w:color="C2D69B" w:themeColor="accent3" w:themeTint="99"/>
              <w:bottom w:val="single" w:sz="4" w:space="0" w:color="auto"/>
              <w:right w:val="single" w:sz="4" w:space="0" w:color="C2D69B" w:themeColor="accent3" w:themeTint="99"/>
            </w:tcBorders>
            <w:hideMark/>
          </w:tcPr>
          <w:p w14:paraId="78CE0CFE" w14:textId="77777777" w:rsidR="009D0DCB" w:rsidRPr="00CE576A" w:rsidRDefault="009D0DCB">
            <w:pP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CE576A">
              <w:rPr>
                <w:rFonts w:ascii="Gill Sans MT" w:hAnsi="Gill Sans MT"/>
              </w:rPr>
              <w:t>$3,932,515,492</w:t>
            </w:r>
          </w:p>
        </w:tc>
        <w:tc>
          <w:tcPr>
            <w:tcW w:w="2500" w:type="dxa"/>
            <w:tcBorders>
              <w:top w:val="single" w:sz="4" w:space="0" w:color="auto"/>
              <w:left w:val="single" w:sz="4" w:space="0" w:color="C2D69B" w:themeColor="accent3" w:themeTint="99"/>
              <w:bottom w:val="single" w:sz="4" w:space="0" w:color="auto"/>
              <w:right w:val="single" w:sz="4" w:space="0" w:color="C2D69B" w:themeColor="accent3" w:themeTint="99"/>
            </w:tcBorders>
            <w:hideMark/>
          </w:tcPr>
          <w:p w14:paraId="13D56B0E" w14:textId="77777777" w:rsidR="009D0DCB" w:rsidRPr="00CE576A" w:rsidRDefault="009D0DCB">
            <w:pPr>
              <w:cnfStyle w:val="000000100000" w:firstRow="0" w:lastRow="0" w:firstColumn="0" w:lastColumn="0" w:oddVBand="0" w:evenVBand="0" w:oddHBand="1" w:evenHBand="0" w:firstRowFirstColumn="0" w:firstRowLastColumn="0" w:lastRowFirstColumn="0" w:lastRowLastColumn="0"/>
              <w:rPr>
                <w:rFonts w:ascii="Gill Sans MT" w:hAnsi="Gill Sans MT"/>
              </w:rPr>
            </w:pPr>
            <w:r w:rsidRPr="00CE576A">
              <w:rPr>
                <w:rFonts w:ascii="Gill Sans MT" w:hAnsi="Gill Sans MT"/>
              </w:rPr>
              <w:t>63%</w:t>
            </w:r>
          </w:p>
        </w:tc>
      </w:tr>
    </w:tbl>
    <w:p w14:paraId="1B48EEBE" w14:textId="77777777" w:rsidR="009D0DCB" w:rsidRPr="00CB3928" w:rsidRDefault="009D0DCB" w:rsidP="009D0DCB">
      <w:pPr>
        <w:spacing w:after="0"/>
        <w:rPr>
          <w:rFonts w:ascii="Gill Sans MT" w:hAnsi="Gill Sans MT"/>
        </w:rPr>
      </w:pPr>
    </w:p>
    <w:p w14:paraId="1F26717F" w14:textId="6FC2625A" w:rsidR="009D0DCB" w:rsidRDefault="009D0DCB" w:rsidP="008733E5">
      <w:pPr>
        <w:spacing w:after="0"/>
        <w:rPr>
          <w:rFonts w:ascii="Gill Sans MT" w:hAnsi="Gill Sans MT"/>
        </w:rPr>
      </w:pPr>
      <w:r w:rsidRPr="00CB3928">
        <w:rPr>
          <w:rFonts w:ascii="Gill Sans MT" w:hAnsi="Gill Sans MT"/>
        </w:rPr>
        <w:t>Source ABS, Mecardo – Analysis of price premiums under the GM moratorium- March 2018</w:t>
      </w:r>
    </w:p>
    <w:p w14:paraId="0F440093" w14:textId="77777777" w:rsidR="008733E5" w:rsidRPr="00CB3928" w:rsidRDefault="008733E5" w:rsidP="008733E5">
      <w:pPr>
        <w:spacing w:after="0"/>
        <w:rPr>
          <w:rFonts w:ascii="Gill Sans MT" w:hAnsi="Gill Sans MT"/>
        </w:rPr>
      </w:pPr>
    </w:p>
    <w:p w14:paraId="20DCE5B0" w14:textId="77777777" w:rsidR="009D0DCB" w:rsidRPr="00CB3928" w:rsidRDefault="009D0DCB" w:rsidP="009D0DCB">
      <w:pPr>
        <w:rPr>
          <w:rFonts w:ascii="Gill Sans MT" w:hAnsi="Gill Sans MT"/>
          <w:b/>
        </w:rPr>
      </w:pPr>
      <w:r w:rsidRPr="00CB3928">
        <w:rPr>
          <w:rFonts w:ascii="Gill Sans MT" w:hAnsi="Gill Sans MT"/>
          <w:b/>
        </w:rPr>
        <w:t>Economic analysis:</w:t>
      </w:r>
    </w:p>
    <w:p w14:paraId="55644E87" w14:textId="77777777" w:rsidR="009D0DCB" w:rsidRPr="00CB3928" w:rsidRDefault="009D0DCB" w:rsidP="009D0DCB">
      <w:pPr>
        <w:rPr>
          <w:rFonts w:ascii="Gill Sans MT" w:hAnsi="Gill Sans MT"/>
        </w:rPr>
      </w:pPr>
      <w:r w:rsidRPr="00CB3928">
        <w:rPr>
          <w:rFonts w:ascii="Gill Sans MT" w:hAnsi="Gill Sans MT"/>
        </w:rPr>
        <w:t>Two recently commissioned economic reports analysing the SA GM crop moratorium impacts have suggested there is little overall market or price advantage to maintaining the moratorium on GM crops. The reports are:</w:t>
      </w:r>
    </w:p>
    <w:p w14:paraId="042576BA" w14:textId="77777777" w:rsidR="009D0DCB" w:rsidRPr="00CB3928" w:rsidRDefault="009D0DCB" w:rsidP="003154DE">
      <w:pPr>
        <w:pStyle w:val="ListParagraph"/>
        <w:numPr>
          <w:ilvl w:val="0"/>
          <w:numId w:val="79"/>
        </w:numPr>
        <w:rPr>
          <w:rFonts w:ascii="Gill Sans MT" w:hAnsi="Gill Sans MT"/>
        </w:rPr>
      </w:pPr>
      <w:r w:rsidRPr="00CB3928">
        <w:rPr>
          <w:rFonts w:ascii="Gill Sans MT" w:hAnsi="Gill Sans MT"/>
        </w:rPr>
        <w:t>Mecardo - Analysis of price premiums under the GM moratorium - March 2018</w:t>
      </w:r>
    </w:p>
    <w:p w14:paraId="2C485D57" w14:textId="77777777" w:rsidR="009D0DCB" w:rsidRPr="00CB3928" w:rsidRDefault="009D0DCB" w:rsidP="003154DE">
      <w:pPr>
        <w:pStyle w:val="ListParagraph"/>
        <w:numPr>
          <w:ilvl w:val="0"/>
          <w:numId w:val="79"/>
        </w:numPr>
        <w:rPr>
          <w:rFonts w:ascii="Gill Sans MT" w:hAnsi="Gill Sans MT"/>
        </w:rPr>
      </w:pPr>
      <w:r w:rsidRPr="00CB3928">
        <w:rPr>
          <w:rFonts w:ascii="Gill Sans MT" w:hAnsi="Gill Sans MT"/>
        </w:rPr>
        <w:t>Prof Kym Anderson – Independent Review of the South Australian GM crop Moratorium - Feb 2019</w:t>
      </w:r>
    </w:p>
    <w:p w14:paraId="6F31AD0B" w14:textId="77777777" w:rsidR="009D0DCB" w:rsidRPr="00CB3928" w:rsidRDefault="009D0DCB" w:rsidP="009D0DCB">
      <w:pPr>
        <w:rPr>
          <w:rFonts w:ascii="Gill Sans MT" w:hAnsi="Gill Sans MT"/>
          <w:b/>
        </w:rPr>
      </w:pPr>
      <w:r w:rsidRPr="00CB3928">
        <w:rPr>
          <w:rFonts w:ascii="Gill Sans MT" w:hAnsi="Gill Sans MT"/>
          <w:b/>
        </w:rPr>
        <w:t>New legislation:</w:t>
      </w:r>
    </w:p>
    <w:p w14:paraId="5FC8620D" w14:textId="77777777" w:rsidR="009D0DCB" w:rsidRPr="00CB3928" w:rsidRDefault="009D0DCB" w:rsidP="009D0DCB">
      <w:pPr>
        <w:rPr>
          <w:rFonts w:ascii="Gill Sans MT" w:hAnsi="Gill Sans MT"/>
        </w:rPr>
      </w:pPr>
      <w:r w:rsidRPr="00CB3928">
        <w:rPr>
          <w:rFonts w:ascii="Gill Sans MT" w:hAnsi="Gill Sans MT"/>
        </w:rPr>
        <w:t xml:space="preserve">The SA parliament has passed the “Genetically Modified Crops Management (Designated Area) Amendment Bill 2020” which is an Act to amend the </w:t>
      </w:r>
      <w:r w:rsidRPr="00CB3928">
        <w:rPr>
          <w:rFonts w:ascii="Gill Sans MT" w:hAnsi="Gill Sans MT"/>
          <w:i/>
        </w:rPr>
        <w:t xml:space="preserve">Genetically Modified Crops Management Act </w:t>
      </w:r>
      <w:r w:rsidRPr="00CB3928">
        <w:rPr>
          <w:rFonts w:ascii="Gill Sans MT" w:hAnsi="Gill Sans MT"/>
        </w:rPr>
        <w:t xml:space="preserve">2004, to repeal the </w:t>
      </w:r>
      <w:r w:rsidRPr="00CB3928">
        <w:rPr>
          <w:rFonts w:ascii="Gill Sans MT" w:hAnsi="Gill Sans MT"/>
          <w:i/>
        </w:rPr>
        <w:t>Genetically Modified Crops Management Regulations (Postponement of Expiry)</w:t>
      </w:r>
      <w:r w:rsidRPr="00CB3928">
        <w:rPr>
          <w:rFonts w:ascii="Gill Sans MT" w:hAnsi="Gill Sans MT"/>
        </w:rPr>
        <w:t xml:space="preserve"> Act 2017 and to revoke the </w:t>
      </w:r>
      <w:r w:rsidRPr="00CB3928">
        <w:rPr>
          <w:rFonts w:ascii="Gill Sans MT" w:hAnsi="Gill Sans MT"/>
          <w:i/>
        </w:rPr>
        <w:t>Genetically Modified Crops Management Regulations</w:t>
      </w:r>
      <w:r w:rsidRPr="00CB3928">
        <w:rPr>
          <w:rFonts w:ascii="Gill Sans MT" w:hAnsi="Gill Sans MT"/>
        </w:rPr>
        <w:t xml:space="preserve"> 2008.</w:t>
      </w:r>
    </w:p>
    <w:p w14:paraId="25666BA9" w14:textId="77777777" w:rsidR="009D0DCB" w:rsidRPr="00CB3928" w:rsidRDefault="009D0DCB" w:rsidP="009D0DCB">
      <w:pPr>
        <w:rPr>
          <w:rFonts w:ascii="Gill Sans MT" w:hAnsi="Gill Sans MT"/>
        </w:rPr>
      </w:pPr>
      <w:r w:rsidRPr="00CB3928">
        <w:rPr>
          <w:rFonts w:ascii="Gill Sans MT" w:hAnsi="Gill Sans MT"/>
        </w:rPr>
        <w:t>Kangaroo Island remains under GM moratorium.</w:t>
      </w:r>
    </w:p>
    <w:p w14:paraId="653CEB30" w14:textId="4CD7F1EA" w:rsidR="009D0DCB" w:rsidRPr="00CB3928" w:rsidRDefault="009D0DCB" w:rsidP="009D0DCB">
      <w:pPr>
        <w:rPr>
          <w:rFonts w:ascii="Gill Sans MT" w:hAnsi="Gill Sans MT"/>
        </w:rPr>
      </w:pPr>
      <w:r w:rsidRPr="00CB3928">
        <w:rPr>
          <w:rFonts w:ascii="Gill Sans MT" w:hAnsi="Gill Sans MT"/>
        </w:rPr>
        <w:t xml:space="preserve">Essentially all the remainder of SA’s primary producers have the option to crop GM varieties as </w:t>
      </w:r>
      <w:r w:rsidR="008733E5" w:rsidRPr="00CB3928">
        <w:rPr>
          <w:rFonts w:ascii="Gill Sans MT" w:hAnsi="Gill Sans MT"/>
        </w:rPr>
        <w:t>of</w:t>
      </w:r>
      <w:r w:rsidRPr="00CB3928">
        <w:rPr>
          <w:rFonts w:ascii="Gill Sans MT" w:hAnsi="Gill Sans MT"/>
        </w:rPr>
        <w:t xml:space="preserve"> 21 May 2020 (assent).</w:t>
      </w:r>
    </w:p>
    <w:p w14:paraId="6D178480" w14:textId="77777777" w:rsidR="009D0DCB" w:rsidRPr="00CB3928" w:rsidRDefault="009D0DCB" w:rsidP="009D0DCB">
      <w:pPr>
        <w:rPr>
          <w:rFonts w:ascii="Gill Sans MT" w:hAnsi="Gill Sans MT"/>
          <w:b/>
        </w:rPr>
      </w:pPr>
      <w:r w:rsidRPr="00CB3928">
        <w:rPr>
          <w:rFonts w:ascii="Gill Sans MT" w:hAnsi="Gill Sans MT"/>
          <w:b/>
        </w:rPr>
        <w:t>Local Government impact:</w:t>
      </w:r>
    </w:p>
    <w:p w14:paraId="3A430A34" w14:textId="234BCC71" w:rsidR="009D0DCB" w:rsidRPr="00CB3928" w:rsidRDefault="009D0DCB" w:rsidP="009D0DCB">
      <w:pPr>
        <w:rPr>
          <w:rFonts w:ascii="Gill Sans MT" w:hAnsi="Gill Sans MT"/>
        </w:rPr>
      </w:pPr>
      <w:r w:rsidRPr="00CB3928">
        <w:rPr>
          <w:rFonts w:ascii="Gill Sans MT" w:hAnsi="Gill Sans MT"/>
        </w:rPr>
        <w:t xml:space="preserve">All SA regions (other than KI) now have the freedom to plant GM type crops. </w:t>
      </w:r>
      <w:r w:rsidR="00D43914" w:rsidRPr="00CB3928">
        <w:rPr>
          <w:rFonts w:ascii="Gill Sans MT" w:hAnsi="Gill Sans MT"/>
        </w:rPr>
        <w:t>However,</w:t>
      </w:r>
      <w:r w:rsidRPr="00CB3928">
        <w:rPr>
          <w:rFonts w:ascii="Gill Sans MT" w:hAnsi="Gill Sans MT"/>
        </w:rPr>
        <w:t xml:space="preserve"> there is a regional </w:t>
      </w:r>
      <w:r w:rsidRPr="00CB3928">
        <w:rPr>
          <w:rFonts w:ascii="Gill Sans MT" w:hAnsi="Gill Sans MT"/>
          <w:u w:val="single"/>
        </w:rPr>
        <w:t>opt out</w:t>
      </w:r>
      <w:r w:rsidRPr="00CB3928">
        <w:rPr>
          <w:rFonts w:ascii="Gill Sans MT" w:hAnsi="Gill Sans MT"/>
        </w:rPr>
        <w:t xml:space="preserve"> option. The Act allows council </w:t>
      </w:r>
      <w:r w:rsidRPr="00CB3928">
        <w:rPr>
          <w:rFonts w:ascii="Gill Sans MT" w:hAnsi="Gill Sans MT"/>
          <w:u w:val="single"/>
        </w:rPr>
        <w:t>within 6 months</w:t>
      </w:r>
      <w:r w:rsidRPr="00CB3928">
        <w:rPr>
          <w:rFonts w:ascii="Gill Sans MT" w:hAnsi="Gill Sans MT"/>
        </w:rPr>
        <w:t xml:space="preserve"> of the commencement of the Act to seek to become a designated exempt area but under the following conditions:</w:t>
      </w:r>
    </w:p>
    <w:p w14:paraId="38EB2F5A" w14:textId="77777777" w:rsidR="009D0DCB" w:rsidRPr="00CB3928" w:rsidRDefault="009D0DCB" w:rsidP="009D0DCB">
      <w:pPr>
        <w:keepNext/>
        <w:keepLines/>
        <w:autoSpaceDE w:val="0"/>
        <w:autoSpaceDN w:val="0"/>
        <w:adjustRightInd w:val="0"/>
        <w:spacing w:before="160" w:after="0" w:line="240" w:lineRule="auto"/>
        <w:ind w:left="2155" w:hanging="567"/>
        <w:rPr>
          <w:rFonts w:ascii="Gill Sans MT" w:hAnsi="Gill Sans MT"/>
          <w:b/>
          <w:bCs/>
          <w:color w:val="000000"/>
        </w:rPr>
      </w:pPr>
      <w:r w:rsidRPr="00CB3928">
        <w:rPr>
          <w:rFonts w:ascii="Gill Sans MT" w:hAnsi="Gill Sans MT"/>
          <w:b/>
          <w:bCs/>
          <w:color w:val="000000"/>
        </w:rPr>
        <w:lastRenderedPageBreak/>
        <w:t>5A—Designation of council areas</w:t>
      </w:r>
    </w:p>
    <w:p w14:paraId="31846DF5" w14:textId="77777777" w:rsidR="009D0DCB" w:rsidRPr="00CB3928" w:rsidRDefault="009D0DCB" w:rsidP="009D0DCB">
      <w:pPr>
        <w:keepLines/>
        <w:tabs>
          <w:tab w:val="center" w:pos="1985"/>
          <w:tab w:val="left" w:pos="2382"/>
        </w:tabs>
        <w:autoSpaceDE w:val="0"/>
        <w:autoSpaceDN w:val="0"/>
        <w:adjustRightInd w:val="0"/>
        <w:spacing w:before="120" w:after="0" w:line="240" w:lineRule="auto"/>
        <w:ind w:left="2382" w:hanging="794"/>
        <w:rPr>
          <w:rFonts w:ascii="Gill Sans MT" w:hAnsi="Gill Sans MT"/>
          <w:color w:val="000000"/>
        </w:rPr>
      </w:pPr>
      <w:bookmarkStart w:id="84" w:name="id091f0f9e_c8fd_4227_b67c_623cc9bd3a92_2"/>
      <w:r w:rsidRPr="00CB3928">
        <w:rPr>
          <w:rFonts w:ascii="Gill Sans MT" w:hAnsi="Gill Sans MT"/>
          <w:color w:val="000000"/>
        </w:rPr>
        <w:tab/>
        <w:t>(1)</w:t>
      </w:r>
      <w:r w:rsidRPr="00CB3928">
        <w:rPr>
          <w:rFonts w:ascii="Gill Sans MT" w:hAnsi="Gill Sans MT"/>
          <w:color w:val="000000"/>
        </w:rPr>
        <w:tab/>
        <w:t xml:space="preserve">The Minister may, on application by a council established under the </w:t>
      </w:r>
      <w:hyperlink r:id="rId51" w:history="1">
        <w:r w:rsidRPr="00CB3928">
          <w:rPr>
            <w:rStyle w:val="Hyperlink"/>
            <w:rFonts w:ascii="Gill Sans MT" w:hAnsi="Gill Sans MT"/>
            <w:i/>
            <w:iCs/>
            <w:color w:val="000000"/>
          </w:rPr>
          <w:t>Local Government Act 1999</w:t>
        </w:r>
      </w:hyperlink>
      <w:r w:rsidRPr="00CB3928">
        <w:rPr>
          <w:rFonts w:ascii="Gill Sans MT" w:hAnsi="Gill Sans MT"/>
          <w:color w:val="000000"/>
        </w:rPr>
        <w:t>, by notice published in the Gazette, designate the area of the council as an area in which no genetically modified food crops may be cultivated.</w:t>
      </w:r>
      <w:bookmarkEnd w:id="84"/>
    </w:p>
    <w:p w14:paraId="407B16D0" w14:textId="77777777" w:rsidR="009D0DCB" w:rsidRPr="00CB3928" w:rsidRDefault="009D0DCB" w:rsidP="009D0DCB">
      <w:pPr>
        <w:keepLines/>
        <w:tabs>
          <w:tab w:val="center" w:pos="1985"/>
          <w:tab w:val="left" w:pos="2382"/>
        </w:tabs>
        <w:autoSpaceDE w:val="0"/>
        <w:autoSpaceDN w:val="0"/>
        <w:adjustRightInd w:val="0"/>
        <w:spacing w:before="120" w:after="0" w:line="240" w:lineRule="auto"/>
        <w:ind w:left="2382" w:hanging="794"/>
        <w:rPr>
          <w:rFonts w:ascii="Gill Sans MT" w:hAnsi="Gill Sans MT"/>
          <w:color w:val="000000"/>
        </w:rPr>
      </w:pPr>
      <w:r w:rsidRPr="00CB3928">
        <w:rPr>
          <w:rFonts w:ascii="Gill Sans MT" w:hAnsi="Gill Sans MT"/>
          <w:color w:val="000000"/>
        </w:rPr>
        <w:tab/>
        <w:t>(2)</w:t>
      </w:r>
      <w:r w:rsidRPr="00CB3928">
        <w:rPr>
          <w:rFonts w:ascii="Gill Sans MT" w:hAnsi="Gill Sans MT"/>
          <w:color w:val="000000"/>
        </w:rPr>
        <w:tab/>
        <w:t xml:space="preserve">Before making an application under </w:t>
      </w:r>
      <w:hyperlink r:id="rId52" w:anchor="id091f0f9e_c8fd_4227_b67c_623cc9bd3a92_2" w:history="1">
        <w:r w:rsidRPr="00CB3928">
          <w:rPr>
            <w:rStyle w:val="Hyperlink"/>
            <w:rFonts w:ascii="Gill Sans MT" w:hAnsi="Gill Sans MT"/>
            <w:color w:val="000000"/>
          </w:rPr>
          <w:t>subsection (1)</w:t>
        </w:r>
      </w:hyperlink>
      <w:r w:rsidRPr="00CB3928">
        <w:rPr>
          <w:rFonts w:ascii="Gill Sans MT" w:hAnsi="Gill Sans MT"/>
          <w:color w:val="000000"/>
        </w:rPr>
        <w:t>, a council must consult with its community, including persons engaged in primary production activities and food processing or manufacturing activities in the area of the council.</w:t>
      </w:r>
    </w:p>
    <w:p w14:paraId="4D26F5FD" w14:textId="77777777" w:rsidR="009D0DCB" w:rsidRPr="00CB3928" w:rsidRDefault="009D0DCB" w:rsidP="009D0DCB">
      <w:pPr>
        <w:keepLines/>
        <w:tabs>
          <w:tab w:val="center" w:pos="1985"/>
          <w:tab w:val="left" w:pos="2382"/>
        </w:tabs>
        <w:autoSpaceDE w:val="0"/>
        <w:autoSpaceDN w:val="0"/>
        <w:adjustRightInd w:val="0"/>
        <w:spacing w:before="120" w:after="0" w:line="240" w:lineRule="auto"/>
        <w:ind w:left="2382" w:hanging="794"/>
        <w:rPr>
          <w:rFonts w:ascii="Gill Sans MT" w:hAnsi="Gill Sans MT"/>
          <w:color w:val="000000"/>
        </w:rPr>
      </w:pPr>
      <w:r w:rsidRPr="00CB3928">
        <w:rPr>
          <w:rFonts w:ascii="Gill Sans MT" w:hAnsi="Gill Sans MT"/>
          <w:color w:val="000000"/>
        </w:rPr>
        <w:tab/>
        <w:t>(3)</w:t>
      </w:r>
      <w:r w:rsidRPr="00CB3928">
        <w:rPr>
          <w:rFonts w:ascii="Gill Sans MT" w:hAnsi="Gill Sans MT"/>
          <w:color w:val="000000"/>
        </w:rPr>
        <w:tab/>
        <w:t xml:space="preserve">Before publishing a notice under </w:t>
      </w:r>
      <w:hyperlink r:id="rId53" w:anchor="id091f0f9e_c8fd_4227_b67c_623cc9bd3a92_2" w:history="1">
        <w:r w:rsidRPr="00CB3928">
          <w:rPr>
            <w:rStyle w:val="Hyperlink"/>
            <w:rFonts w:ascii="Gill Sans MT" w:hAnsi="Gill Sans MT"/>
            <w:color w:val="000000"/>
          </w:rPr>
          <w:t>subsection (1)</w:t>
        </w:r>
      </w:hyperlink>
      <w:r w:rsidRPr="00CB3928">
        <w:rPr>
          <w:rFonts w:ascii="Gill Sans MT" w:hAnsi="Gill Sans MT"/>
          <w:color w:val="000000"/>
        </w:rPr>
        <w:t>, the Minister must consult with the Advisory Committee and take into account any advice provided by the Advisory Committee in relation to the matter.</w:t>
      </w:r>
    </w:p>
    <w:p w14:paraId="6AB7CF3D" w14:textId="77777777" w:rsidR="009D0DCB" w:rsidRPr="00CB3928" w:rsidRDefault="009D0DCB" w:rsidP="009D0DCB">
      <w:pPr>
        <w:keepLines/>
        <w:tabs>
          <w:tab w:val="center" w:pos="1985"/>
          <w:tab w:val="left" w:pos="2382"/>
        </w:tabs>
        <w:autoSpaceDE w:val="0"/>
        <w:autoSpaceDN w:val="0"/>
        <w:adjustRightInd w:val="0"/>
        <w:spacing w:before="120" w:after="0" w:line="240" w:lineRule="auto"/>
        <w:ind w:left="794" w:hanging="794"/>
        <w:rPr>
          <w:rFonts w:ascii="Gill Sans MT" w:hAnsi="Gill Sans MT"/>
          <w:color w:val="000000"/>
        </w:rPr>
      </w:pPr>
    </w:p>
    <w:p w14:paraId="28963951" w14:textId="77777777" w:rsidR="009D0DCB" w:rsidRPr="00CB3928" w:rsidRDefault="009D0DCB" w:rsidP="009D0DCB">
      <w:pPr>
        <w:keepLines/>
        <w:tabs>
          <w:tab w:val="center" w:pos="1985"/>
          <w:tab w:val="left" w:pos="2382"/>
        </w:tabs>
        <w:autoSpaceDE w:val="0"/>
        <w:autoSpaceDN w:val="0"/>
        <w:adjustRightInd w:val="0"/>
        <w:spacing w:before="120" w:after="0" w:line="240" w:lineRule="auto"/>
        <w:rPr>
          <w:rFonts w:ascii="Gill Sans MT" w:hAnsi="Gill Sans MT" w:cstheme="minorHAnsi"/>
          <w:color w:val="000000"/>
        </w:rPr>
      </w:pPr>
      <w:r w:rsidRPr="00CB3928">
        <w:rPr>
          <w:rFonts w:ascii="Gill Sans MT" w:hAnsi="Gill Sans MT" w:cstheme="minorHAnsi"/>
          <w:color w:val="000000"/>
        </w:rPr>
        <w:t>Note however section 3 points to the need to demonstrate significant economic and/market advantage in any application.</w:t>
      </w:r>
    </w:p>
    <w:p w14:paraId="2621B052" w14:textId="31691331" w:rsidR="009D0DCB" w:rsidRPr="00CB3928" w:rsidRDefault="00950E47" w:rsidP="009D0DCB">
      <w:pPr>
        <w:keepLines/>
        <w:tabs>
          <w:tab w:val="center" w:pos="1985"/>
          <w:tab w:val="left" w:pos="2382"/>
        </w:tabs>
        <w:autoSpaceDE w:val="0"/>
        <w:autoSpaceDN w:val="0"/>
        <w:adjustRightInd w:val="0"/>
        <w:spacing w:before="120" w:after="0" w:line="240" w:lineRule="auto"/>
        <w:rPr>
          <w:rFonts w:ascii="Gill Sans MT" w:hAnsi="Gill Sans MT" w:cstheme="minorHAnsi"/>
          <w:color w:val="000000"/>
        </w:rPr>
      </w:pPr>
      <w:r w:rsidRPr="00CB3928">
        <w:rPr>
          <w:rFonts w:ascii="Gill Sans MT" w:hAnsi="Gill Sans MT" w:cstheme="minorHAnsi"/>
          <w:color w:val="000000"/>
        </w:rPr>
        <w:t>I</w:t>
      </w:r>
      <w:r w:rsidR="009D0DCB" w:rsidRPr="00CB3928">
        <w:rPr>
          <w:rFonts w:ascii="Gill Sans MT" w:hAnsi="Gill Sans MT" w:cstheme="minorHAnsi"/>
          <w:color w:val="000000"/>
        </w:rPr>
        <w:t>t is important to note where an LGA were to be successful to remain under GM embargo, it would apply to the entire Council area and apply to all potential future GM crops as well.</w:t>
      </w:r>
    </w:p>
    <w:p w14:paraId="7575EFBC" w14:textId="77777777" w:rsidR="009D0DCB" w:rsidRPr="00CB3928" w:rsidRDefault="009D0DCB" w:rsidP="009D0DCB">
      <w:pPr>
        <w:keepLines/>
        <w:tabs>
          <w:tab w:val="center" w:pos="1985"/>
          <w:tab w:val="left" w:pos="2382"/>
        </w:tabs>
        <w:autoSpaceDE w:val="0"/>
        <w:autoSpaceDN w:val="0"/>
        <w:adjustRightInd w:val="0"/>
        <w:spacing w:before="120" w:after="0" w:line="240" w:lineRule="auto"/>
        <w:rPr>
          <w:rFonts w:ascii="Gill Sans MT" w:hAnsi="Gill Sans MT" w:cstheme="minorHAnsi"/>
          <w:color w:val="000000"/>
        </w:rPr>
      </w:pPr>
      <w:r w:rsidRPr="00CB3928">
        <w:rPr>
          <w:rFonts w:ascii="Gill Sans MT" w:hAnsi="Gill Sans MT" w:cstheme="minorHAnsi"/>
          <w:color w:val="000000"/>
        </w:rPr>
        <w:t>The LGA in conjunction with Normans Lawyers have developed an information paper and community engagement and consultation as well as application templates. These are with PIRSA and the Ministers office for fact checking prior to imminent release to Councils.</w:t>
      </w:r>
    </w:p>
    <w:p w14:paraId="487AF71B" w14:textId="77777777" w:rsidR="009D0DCB" w:rsidRPr="00CB3928" w:rsidRDefault="009D0DCB" w:rsidP="009D0DCB">
      <w:pPr>
        <w:keepLines/>
        <w:tabs>
          <w:tab w:val="center" w:pos="1985"/>
          <w:tab w:val="left" w:pos="2382"/>
        </w:tabs>
        <w:autoSpaceDE w:val="0"/>
        <w:autoSpaceDN w:val="0"/>
        <w:adjustRightInd w:val="0"/>
        <w:spacing w:after="0"/>
        <w:rPr>
          <w:rFonts w:ascii="Gill Sans MT" w:hAnsi="Gill Sans MT" w:cstheme="minorHAnsi"/>
          <w:b/>
          <w:color w:val="000000"/>
        </w:rPr>
      </w:pPr>
    </w:p>
    <w:p w14:paraId="6EBD347D" w14:textId="1F662FA3" w:rsidR="009D0DCB" w:rsidRPr="00CB3928" w:rsidRDefault="009D0DCB" w:rsidP="009D0DCB">
      <w:pPr>
        <w:keepLines/>
        <w:tabs>
          <w:tab w:val="center" w:pos="1985"/>
          <w:tab w:val="left" w:pos="2382"/>
        </w:tabs>
        <w:autoSpaceDE w:val="0"/>
        <w:autoSpaceDN w:val="0"/>
        <w:adjustRightInd w:val="0"/>
        <w:spacing w:after="0"/>
        <w:rPr>
          <w:rFonts w:ascii="Gill Sans MT" w:hAnsi="Gill Sans MT" w:cstheme="minorHAnsi"/>
          <w:b/>
          <w:color w:val="000000"/>
        </w:rPr>
      </w:pPr>
      <w:r w:rsidRPr="00CB3928">
        <w:rPr>
          <w:rFonts w:ascii="Gill Sans MT" w:hAnsi="Gill Sans MT" w:cstheme="minorHAnsi"/>
          <w:b/>
          <w:color w:val="000000"/>
        </w:rPr>
        <w:t>World GM research:</w:t>
      </w:r>
    </w:p>
    <w:p w14:paraId="6B938C47" w14:textId="2BCD82B7" w:rsidR="009D0DCB" w:rsidRPr="00CB3928" w:rsidRDefault="009D0DCB" w:rsidP="009D0DCB">
      <w:pPr>
        <w:keepLines/>
        <w:tabs>
          <w:tab w:val="center" w:pos="1985"/>
          <w:tab w:val="left" w:pos="2382"/>
        </w:tabs>
        <w:autoSpaceDE w:val="0"/>
        <w:autoSpaceDN w:val="0"/>
        <w:adjustRightInd w:val="0"/>
        <w:spacing w:after="0" w:line="240" w:lineRule="auto"/>
        <w:rPr>
          <w:rFonts w:ascii="Gill Sans MT" w:hAnsi="Gill Sans MT" w:cstheme="minorHAnsi"/>
          <w:color w:val="000000"/>
        </w:rPr>
      </w:pPr>
      <w:r w:rsidRPr="00CB3928">
        <w:rPr>
          <w:rFonts w:ascii="Gill Sans MT" w:hAnsi="Gill Sans MT" w:cstheme="minorHAnsi"/>
          <w:color w:val="000000"/>
        </w:rPr>
        <w:t xml:space="preserve">Various countries via both private and public agencies are in the midst of new GM crop research. </w:t>
      </w:r>
      <w:r w:rsidR="004C617C" w:rsidRPr="00CB3928">
        <w:rPr>
          <w:rFonts w:ascii="Gill Sans MT" w:hAnsi="Gill Sans MT" w:cstheme="minorHAnsi"/>
          <w:color w:val="000000"/>
        </w:rPr>
        <w:t>So,</w:t>
      </w:r>
      <w:r w:rsidRPr="00CB3928">
        <w:rPr>
          <w:rFonts w:ascii="Gill Sans MT" w:hAnsi="Gill Sans MT" w:cstheme="minorHAnsi"/>
          <w:color w:val="000000"/>
        </w:rPr>
        <w:t xml:space="preserve"> while the current GM crop in Australia is dominated by Canola, new GM crop varieties of particular interest and economic value to our region may be available in the near future. These new GM crop research and field trials involve such commodities as apples (Canada), oranges (USA), potato (Indonesia), and wheat (Australia, UK, China).</w:t>
      </w:r>
    </w:p>
    <w:p w14:paraId="6E90CA32" w14:textId="77777777" w:rsidR="00D51DEB" w:rsidRPr="00D80919" w:rsidRDefault="00D51DEB" w:rsidP="00F94513">
      <w:pPr>
        <w:spacing w:before="200" w:after="0"/>
        <w:outlineLvl w:val="1"/>
        <w:rPr>
          <w:rFonts w:ascii="Gill Sans MT" w:eastAsia="Times New Roman" w:hAnsi="Gill Sans MT" w:cs="Times New Roman"/>
          <w:lang w:val="en-US" w:eastAsia="en-AU"/>
        </w:rPr>
      </w:pPr>
    </w:p>
    <w:p w14:paraId="488EDE2B" w14:textId="1E399385" w:rsidR="00F94513" w:rsidRPr="00CE576A" w:rsidRDefault="00CE576A" w:rsidP="004D71DB">
      <w:pPr>
        <w:spacing w:before="200" w:after="0"/>
        <w:outlineLvl w:val="1"/>
        <w:rPr>
          <w:rFonts w:ascii="Gill Sans MT" w:eastAsia="Times New Roman" w:hAnsi="Gill Sans MT" w:cs="Times New Roman"/>
          <w:b/>
          <w:bCs/>
          <w:lang w:eastAsia="en-AU"/>
        </w:rPr>
      </w:pPr>
      <w:bookmarkStart w:id="85" w:name="_Hlk41554729"/>
      <w:r w:rsidRPr="00C02080">
        <w:rPr>
          <w:rFonts w:ascii="Gill Sans MT" w:eastAsia="Times New Roman" w:hAnsi="Gill Sans MT" w:cs="Times New Roman"/>
          <w:b/>
          <w:bCs/>
          <w:lang w:eastAsia="en-AU"/>
        </w:rPr>
        <w:t>1</w:t>
      </w:r>
      <w:r w:rsidR="004413F8">
        <w:rPr>
          <w:rFonts w:ascii="Gill Sans MT" w:eastAsia="Times New Roman" w:hAnsi="Gill Sans MT" w:cs="Times New Roman"/>
          <w:b/>
          <w:bCs/>
          <w:lang w:eastAsia="en-AU"/>
        </w:rPr>
        <w:t>7</w:t>
      </w:r>
      <w:r w:rsidRPr="00C02080">
        <w:rPr>
          <w:rFonts w:ascii="Gill Sans MT" w:eastAsia="Times New Roman" w:hAnsi="Gill Sans MT" w:cs="Times New Roman"/>
          <w:b/>
          <w:bCs/>
          <w:lang w:eastAsia="en-AU"/>
        </w:rPr>
        <w:t xml:space="preserve">.3 </w:t>
      </w:r>
      <w:r w:rsidR="00C02080" w:rsidRPr="00C02080">
        <w:rPr>
          <w:rFonts w:ascii="Gill Sans MT" w:eastAsia="Times New Roman" w:hAnsi="Gill Sans MT" w:cs="Times New Roman"/>
          <w:b/>
          <w:bCs/>
          <w:lang w:eastAsia="en-AU"/>
        </w:rPr>
        <w:t xml:space="preserve">HUB &amp; SPOKE Innovation Model </w:t>
      </w:r>
    </w:p>
    <w:p w14:paraId="4B7E7F72" w14:textId="77777777" w:rsidR="004D71DB" w:rsidRPr="006E5A97" w:rsidRDefault="004D71DB" w:rsidP="004D71DB">
      <w:pPr>
        <w:spacing w:before="200" w:after="0"/>
        <w:outlineLvl w:val="1"/>
        <w:rPr>
          <w:rFonts w:ascii="Gill Sans MT" w:eastAsia="Times New Roman" w:hAnsi="Gill Sans MT" w:cs="Times New Roman"/>
          <w:b/>
          <w:bCs/>
          <w:lang w:eastAsia="en-AU"/>
        </w:rPr>
      </w:pPr>
      <w:r w:rsidRPr="006E5A97">
        <w:rPr>
          <w:rFonts w:ascii="Gill Sans MT" w:eastAsia="Times New Roman" w:hAnsi="Gill Sans MT" w:cs="Times New Roman"/>
          <w:b/>
          <w:bCs/>
          <w:lang w:eastAsia="en-AU"/>
        </w:rPr>
        <w:t>Reports for Discussion</w:t>
      </w:r>
    </w:p>
    <w:p w14:paraId="4EEC1CE4" w14:textId="3C6DB362" w:rsidR="004D71DB" w:rsidRPr="006E5A97" w:rsidRDefault="004D71DB" w:rsidP="004D71DB">
      <w:pPr>
        <w:spacing w:before="200" w:after="0"/>
        <w:outlineLvl w:val="1"/>
        <w:rPr>
          <w:rFonts w:ascii="Gill Sans MT" w:eastAsia="Times New Roman" w:hAnsi="Gill Sans MT" w:cs="Times New Roman"/>
          <w:lang w:eastAsia="en-AU"/>
        </w:rPr>
      </w:pPr>
      <w:r w:rsidRPr="006E5A97">
        <w:rPr>
          <w:rFonts w:ascii="Gill Sans MT" w:eastAsia="Times New Roman" w:hAnsi="Gill Sans MT" w:cs="Times New Roman"/>
          <w:lang w:eastAsia="en-AU"/>
        </w:rPr>
        <w:t>From:</w:t>
      </w:r>
      <w:r w:rsidRPr="006E5A97">
        <w:rPr>
          <w:rFonts w:ascii="Gill Sans MT" w:eastAsia="Times New Roman" w:hAnsi="Gill Sans MT" w:cs="Times New Roman"/>
          <w:lang w:eastAsia="en-AU"/>
        </w:rPr>
        <w:tab/>
      </w:r>
      <w:r w:rsidRPr="006E5A97">
        <w:rPr>
          <w:rFonts w:ascii="Gill Sans MT" w:eastAsia="Times New Roman" w:hAnsi="Gill Sans MT" w:cs="Times New Roman"/>
          <w:lang w:eastAsia="en-AU"/>
        </w:rPr>
        <w:tab/>
      </w:r>
      <w:r w:rsidR="00503B9E">
        <w:rPr>
          <w:rFonts w:ascii="Gill Sans MT" w:eastAsia="Times New Roman" w:hAnsi="Gill Sans MT" w:cs="Times New Roman"/>
          <w:lang w:eastAsia="en-AU"/>
        </w:rPr>
        <w:t>Simon Millcock Legatus Group CEO</w:t>
      </w:r>
    </w:p>
    <w:p w14:paraId="4BD4C45E" w14:textId="6142F9A4" w:rsidR="00C02080" w:rsidRPr="006E5A97" w:rsidRDefault="004D71DB" w:rsidP="004D71DB">
      <w:pPr>
        <w:spacing w:before="200" w:after="0"/>
        <w:outlineLvl w:val="1"/>
        <w:rPr>
          <w:rFonts w:ascii="Gill Sans MT" w:eastAsia="Times New Roman" w:hAnsi="Gill Sans MT" w:cs="Times New Roman"/>
          <w:b/>
          <w:lang w:eastAsia="en-AU"/>
        </w:rPr>
      </w:pPr>
      <w:r w:rsidRPr="006E5A97">
        <w:rPr>
          <w:rFonts w:ascii="Gill Sans MT" w:eastAsia="Times New Roman" w:hAnsi="Gill Sans MT" w:cs="Times New Roman"/>
          <w:b/>
          <w:lang w:eastAsia="en-AU"/>
        </w:rPr>
        <w:t xml:space="preserve">Recommendations: </w:t>
      </w:r>
      <w:r w:rsidR="00A61B38">
        <w:rPr>
          <w:rFonts w:ascii="Gill Sans MT" w:eastAsia="Times New Roman" w:hAnsi="Gill Sans MT" w:cs="Times New Roman"/>
          <w:b/>
          <w:lang w:eastAsia="en-AU"/>
        </w:rPr>
        <w:t xml:space="preserve">That the </w:t>
      </w:r>
      <w:r w:rsidR="00BB623E" w:rsidRPr="00BB623E">
        <w:rPr>
          <w:rFonts w:ascii="Gill Sans MT" w:eastAsia="Times New Roman" w:hAnsi="Gill Sans MT" w:cs="Times New Roman"/>
          <w:b/>
          <w:lang w:eastAsia="en-AU"/>
        </w:rPr>
        <w:t>Legatus Group becom</w:t>
      </w:r>
      <w:r w:rsidR="00A57A26">
        <w:rPr>
          <w:rFonts w:ascii="Gill Sans MT" w:eastAsia="Times New Roman" w:hAnsi="Gill Sans MT" w:cs="Times New Roman"/>
          <w:b/>
          <w:lang w:eastAsia="en-AU"/>
        </w:rPr>
        <w:t>e</w:t>
      </w:r>
      <w:r w:rsidR="00BB623E" w:rsidRPr="00BB623E">
        <w:rPr>
          <w:rFonts w:ascii="Gill Sans MT" w:eastAsia="Times New Roman" w:hAnsi="Gill Sans MT" w:cs="Times New Roman"/>
          <w:b/>
          <w:lang w:eastAsia="en-AU"/>
        </w:rPr>
        <w:t xml:space="preserve"> a</w:t>
      </w:r>
      <w:r w:rsidR="00D13A6C">
        <w:rPr>
          <w:rFonts w:ascii="Gill Sans MT" w:eastAsia="Times New Roman" w:hAnsi="Gill Sans MT" w:cs="Times New Roman"/>
          <w:b/>
          <w:lang w:eastAsia="en-AU"/>
        </w:rPr>
        <w:t>n in-kind</w:t>
      </w:r>
      <w:r w:rsidR="00BB623E" w:rsidRPr="00BB623E">
        <w:rPr>
          <w:rFonts w:ascii="Gill Sans MT" w:eastAsia="Times New Roman" w:hAnsi="Gill Sans MT" w:cs="Times New Roman"/>
          <w:b/>
          <w:lang w:eastAsia="en-AU"/>
        </w:rPr>
        <w:t xml:space="preserve"> Hub and Spoke partner </w:t>
      </w:r>
      <w:r w:rsidR="00D13A6C">
        <w:rPr>
          <w:rFonts w:ascii="Gill Sans MT" w:eastAsia="Times New Roman" w:hAnsi="Gill Sans MT" w:cs="Times New Roman"/>
          <w:b/>
          <w:lang w:eastAsia="en-AU"/>
        </w:rPr>
        <w:t>and that the Legatus Group CEO</w:t>
      </w:r>
      <w:r w:rsidR="00BB623E" w:rsidRPr="00BB623E">
        <w:rPr>
          <w:rFonts w:ascii="Gill Sans MT" w:eastAsia="Times New Roman" w:hAnsi="Gill Sans MT" w:cs="Times New Roman"/>
          <w:b/>
          <w:lang w:eastAsia="en-AU"/>
        </w:rPr>
        <w:t xml:space="preserve"> </w:t>
      </w:r>
      <w:r w:rsidR="00D13A6C">
        <w:rPr>
          <w:rFonts w:ascii="Gill Sans MT" w:eastAsia="Times New Roman" w:hAnsi="Gill Sans MT" w:cs="Times New Roman"/>
          <w:b/>
          <w:lang w:eastAsia="en-AU"/>
        </w:rPr>
        <w:t xml:space="preserve">is </w:t>
      </w:r>
      <w:r w:rsidR="001512C7">
        <w:rPr>
          <w:rFonts w:ascii="Gill Sans MT" w:eastAsia="Times New Roman" w:hAnsi="Gill Sans MT" w:cs="Times New Roman"/>
          <w:b/>
          <w:lang w:eastAsia="en-AU"/>
        </w:rPr>
        <w:t>to approved to be a member</w:t>
      </w:r>
      <w:r w:rsidR="00BB623E" w:rsidRPr="00BB623E">
        <w:rPr>
          <w:rFonts w:ascii="Gill Sans MT" w:eastAsia="Times New Roman" w:hAnsi="Gill Sans MT" w:cs="Times New Roman"/>
          <w:b/>
          <w:lang w:eastAsia="en-AU"/>
        </w:rPr>
        <w:t xml:space="preserve"> of the Steering Committee.</w:t>
      </w:r>
    </w:p>
    <w:p w14:paraId="25369B63" w14:textId="50F8951E" w:rsidR="004D71DB" w:rsidRDefault="004D71DB" w:rsidP="004D71DB">
      <w:pPr>
        <w:spacing w:before="200" w:after="0"/>
        <w:outlineLvl w:val="1"/>
        <w:rPr>
          <w:rFonts w:ascii="Gill Sans MT" w:eastAsia="Times New Roman" w:hAnsi="Gill Sans MT" w:cs="Times New Roman"/>
          <w:b/>
          <w:lang w:eastAsia="en-AU"/>
        </w:rPr>
      </w:pPr>
      <w:r w:rsidRPr="006E5A97">
        <w:rPr>
          <w:rFonts w:ascii="Gill Sans MT" w:eastAsia="Times New Roman" w:hAnsi="Gill Sans MT" w:cs="Times New Roman"/>
          <w:b/>
          <w:lang w:eastAsia="en-AU"/>
        </w:rPr>
        <w:t>Background:</w:t>
      </w:r>
    </w:p>
    <w:bookmarkEnd w:id="85"/>
    <w:p w14:paraId="4C1AED40" w14:textId="77777777" w:rsidR="00DE5901" w:rsidRDefault="00DE5901" w:rsidP="004C0FEC">
      <w:pPr>
        <w:rPr>
          <w:rFonts w:ascii="Gill Sans MT" w:hAnsi="Gill Sans MT" w:cs="Calibri"/>
        </w:rPr>
      </w:pPr>
    </w:p>
    <w:p w14:paraId="384645A4" w14:textId="0B4A1BA9" w:rsidR="00987736" w:rsidRDefault="009A2D33" w:rsidP="004C0FEC">
      <w:pPr>
        <w:rPr>
          <w:rFonts w:ascii="Gill Sans MT" w:hAnsi="Gill Sans MT" w:cs="Calibri"/>
        </w:rPr>
      </w:pPr>
      <w:r w:rsidRPr="00E771FD">
        <w:rPr>
          <w:rFonts w:ascii="Gill Sans MT" w:hAnsi="Gill Sans MT" w:cs="Calibri"/>
        </w:rPr>
        <w:t xml:space="preserve">The </w:t>
      </w:r>
      <w:r w:rsidR="005F1785" w:rsidRPr="00E771FD">
        <w:rPr>
          <w:rFonts w:ascii="Gill Sans MT" w:hAnsi="Gill Sans MT" w:cs="Calibri"/>
        </w:rPr>
        <w:t>L</w:t>
      </w:r>
      <w:r w:rsidRPr="00E771FD">
        <w:rPr>
          <w:rFonts w:ascii="Gill Sans MT" w:hAnsi="Gill Sans MT" w:cs="Calibri"/>
        </w:rPr>
        <w:t xml:space="preserve">egatus </w:t>
      </w:r>
      <w:r w:rsidR="005F1785" w:rsidRPr="00E771FD">
        <w:rPr>
          <w:rFonts w:ascii="Gill Sans MT" w:hAnsi="Gill Sans MT" w:cs="Calibri"/>
        </w:rPr>
        <w:t>G</w:t>
      </w:r>
      <w:r w:rsidRPr="00E771FD">
        <w:rPr>
          <w:rFonts w:ascii="Gill Sans MT" w:hAnsi="Gill Sans MT" w:cs="Calibri"/>
        </w:rPr>
        <w:t xml:space="preserve">roup CEO </w:t>
      </w:r>
      <w:r w:rsidR="005F1785" w:rsidRPr="00E771FD">
        <w:rPr>
          <w:rFonts w:ascii="Gill Sans MT" w:hAnsi="Gill Sans MT" w:cs="Calibri"/>
        </w:rPr>
        <w:t>w</w:t>
      </w:r>
      <w:r w:rsidRPr="00E771FD">
        <w:rPr>
          <w:rFonts w:ascii="Gill Sans MT" w:hAnsi="Gill Sans MT" w:cs="Calibri"/>
        </w:rPr>
        <w:t>as</w:t>
      </w:r>
      <w:r w:rsidR="005F1785" w:rsidRPr="00E771FD">
        <w:rPr>
          <w:rFonts w:ascii="Gill Sans MT" w:hAnsi="Gill Sans MT" w:cs="Calibri"/>
        </w:rPr>
        <w:t xml:space="preserve"> approached by </w:t>
      </w:r>
      <w:r w:rsidR="009C7F9A">
        <w:rPr>
          <w:rFonts w:ascii="Gill Sans MT" w:hAnsi="Gill Sans MT" w:cs="Calibri"/>
        </w:rPr>
        <w:t xml:space="preserve">Prospect City Council </w:t>
      </w:r>
      <w:r w:rsidR="002C7A8F" w:rsidRPr="002C7A8F">
        <w:rPr>
          <w:rFonts w:ascii="Gill Sans MT" w:hAnsi="Gill Sans MT" w:cs="Calibri"/>
        </w:rPr>
        <w:t xml:space="preserve">seeking to work with the Legatus Group and </w:t>
      </w:r>
      <w:r w:rsidR="005819B1">
        <w:rPr>
          <w:rFonts w:ascii="Gill Sans MT" w:hAnsi="Gill Sans MT" w:cs="Calibri"/>
        </w:rPr>
        <w:t>member</w:t>
      </w:r>
      <w:r w:rsidR="002C7A8F" w:rsidRPr="002C7A8F">
        <w:rPr>
          <w:rFonts w:ascii="Gill Sans MT" w:hAnsi="Gill Sans MT" w:cs="Calibri"/>
        </w:rPr>
        <w:t xml:space="preserve"> councils to develop a </w:t>
      </w:r>
      <w:r w:rsidR="00462B7D" w:rsidRPr="002C7A8F">
        <w:rPr>
          <w:rFonts w:ascii="Gill Sans MT" w:hAnsi="Gill Sans MT" w:cs="Calibri"/>
        </w:rPr>
        <w:t>State-wide</w:t>
      </w:r>
      <w:r w:rsidR="002C7A8F" w:rsidRPr="002C7A8F">
        <w:rPr>
          <w:rFonts w:ascii="Gill Sans MT" w:hAnsi="Gill Sans MT" w:cs="Calibri"/>
        </w:rPr>
        <w:t xml:space="preserve"> Innovation Ecosystem.</w:t>
      </w:r>
      <w:r w:rsidR="00876CB5">
        <w:rPr>
          <w:rFonts w:ascii="Gill Sans MT" w:hAnsi="Gill Sans MT" w:cs="Calibri"/>
        </w:rPr>
        <w:t xml:space="preserve"> This approach occurred through the work </w:t>
      </w:r>
      <w:r w:rsidR="009F0C3F">
        <w:rPr>
          <w:rFonts w:ascii="Gill Sans MT" w:hAnsi="Gill Sans MT" w:cs="Calibri"/>
        </w:rPr>
        <w:t>being undertaken in the Creative Industries.</w:t>
      </w:r>
      <w:r w:rsidR="00186265">
        <w:rPr>
          <w:rFonts w:ascii="Gill Sans MT" w:hAnsi="Gill Sans MT" w:cs="Calibri"/>
        </w:rPr>
        <w:t xml:space="preserve"> </w:t>
      </w:r>
      <w:r w:rsidR="002C7A8F" w:rsidRPr="002C7A8F">
        <w:rPr>
          <w:rFonts w:ascii="Gill Sans MT" w:hAnsi="Gill Sans MT" w:cs="Calibri"/>
        </w:rPr>
        <w:t>Th</w:t>
      </w:r>
      <w:r w:rsidR="0025472D">
        <w:rPr>
          <w:rFonts w:ascii="Gill Sans MT" w:hAnsi="Gill Sans MT" w:cs="Calibri"/>
        </w:rPr>
        <w:t xml:space="preserve">ese conversations included the opportunity to </w:t>
      </w:r>
      <w:r w:rsidR="00120AD8">
        <w:rPr>
          <w:rFonts w:ascii="Gill Sans MT" w:hAnsi="Gill Sans MT" w:cs="Calibri"/>
        </w:rPr>
        <w:t>design</w:t>
      </w:r>
      <w:r w:rsidR="0025472D">
        <w:rPr>
          <w:rFonts w:ascii="Gill Sans MT" w:hAnsi="Gill Sans MT" w:cs="Calibri"/>
        </w:rPr>
        <w:t xml:space="preserve"> programs and</w:t>
      </w:r>
      <w:r w:rsidR="002C7A8F" w:rsidRPr="002C7A8F">
        <w:rPr>
          <w:rFonts w:ascii="Gill Sans MT" w:hAnsi="Gill Sans MT" w:cs="Calibri"/>
        </w:rPr>
        <w:t xml:space="preserve"> help regional communities </w:t>
      </w:r>
      <w:r w:rsidR="002C7A8F" w:rsidRPr="002C7A8F">
        <w:rPr>
          <w:rFonts w:ascii="Gill Sans MT" w:hAnsi="Gill Sans MT" w:cs="Calibri"/>
        </w:rPr>
        <w:lastRenderedPageBreak/>
        <w:t xml:space="preserve">replicate the economic benefits </w:t>
      </w:r>
      <w:r w:rsidR="00120AD8">
        <w:rPr>
          <w:rFonts w:ascii="Gill Sans MT" w:hAnsi="Gill Sans MT" w:cs="Calibri"/>
        </w:rPr>
        <w:t xml:space="preserve">the </w:t>
      </w:r>
      <w:r w:rsidR="002C7A8F" w:rsidRPr="002C7A8F">
        <w:rPr>
          <w:rFonts w:ascii="Gill Sans MT" w:hAnsi="Gill Sans MT" w:cs="Calibri"/>
        </w:rPr>
        <w:t>Prospect</w:t>
      </w:r>
      <w:r w:rsidR="00462B7D">
        <w:rPr>
          <w:rFonts w:ascii="Gill Sans MT" w:hAnsi="Gill Sans MT" w:cs="Calibri"/>
        </w:rPr>
        <w:t xml:space="preserve"> and other Metropolitan Councils </w:t>
      </w:r>
      <w:r w:rsidR="002C7A8F" w:rsidRPr="002C7A8F">
        <w:rPr>
          <w:rFonts w:ascii="Gill Sans MT" w:hAnsi="Gill Sans MT" w:cs="Calibri"/>
        </w:rPr>
        <w:t xml:space="preserve"> </w:t>
      </w:r>
      <w:r w:rsidR="00120AD8">
        <w:rPr>
          <w:rFonts w:ascii="Gill Sans MT" w:hAnsi="Gill Sans MT" w:cs="Calibri"/>
        </w:rPr>
        <w:t>are having via their</w:t>
      </w:r>
      <w:r w:rsidR="002C7A8F" w:rsidRPr="002C7A8F">
        <w:rPr>
          <w:rFonts w:ascii="Gill Sans MT" w:hAnsi="Gill Sans MT" w:cs="Calibri"/>
        </w:rPr>
        <w:t xml:space="preserve"> Digital Strategy and developing Invitation Precinc</w:t>
      </w:r>
      <w:r w:rsidR="00987736">
        <w:rPr>
          <w:rFonts w:ascii="Gill Sans MT" w:hAnsi="Gill Sans MT" w:cs="Calibri"/>
        </w:rPr>
        <w:t>ts.</w:t>
      </w:r>
    </w:p>
    <w:p w14:paraId="6210B5AC" w14:textId="6CAF1B6A" w:rsidR="003A0FAE" w:rsidRDefault="00987736" w:rsidP="003A0FAE">
      <w:pPr>
        <w:spacing w:before="240" w:after="160" w:line="240" w:lineRule="auto"/>
        <w:rPr>
          <w:rFonts w:ascii="Gill Sans MT" w:hAnsi="Gill Sans MT" w:cs="Tahoma"/>
        </w:rPr>
      </w:pPr>
      <w:r w:rsidRPr="003A0FAE">
        <w:rPr>
          <w:rFonts w:ascii="Gill Sans MT" w:hAnsi="Gill Sans MT" w:cs="Calibri"/>
        </w:rPr>
        <w:t xml:space="preserve">The Legatus Group CEO </w:t>
      </w:r>
      <w:r w:rsidR="00487DC7" w:rsidRPr="003A0FAE">
        <w:rPr>
          <w:rFonts w:ascii="Gill Sans MT" w:hAnsi="Gill Sans MT" w:cs="Calibri"/>
        </w:rPr>
        <w:t>assisted with introductions to member councils and RDA Yorke Mid North</w:t>
      </w:r>
      <w:r w:rsidR="00462B7D">
        <w:rPr>
          <w:rFonts w:ascii="Gill Sans MT" w:hAnsi="Gill Sans MT" w:cs="Calibri"/>
        </w:rPr>
        <w:t xml:space="preserve"> and suggested a more regional approach be progressed</w:t>
      </w:r>
      <w:r w:rsidR="00711E3A">
        <w:rPr>
          <w:rFonts w:ascii="Gill Sans MT" w:hAnsi="Gill Sans MT" w:cs="Calibri"/>
        </w:rPr>
        <w:t xml:space="preserve"> than the initial approach </w:t>
      </w:r>
      <w:r w:rsidR="002300A3">
        <w:rPr>
          <w:rFonts w:ascii="Gill Sans MT" w:hAnsi="Gill Sans MT" w:cs="Calibri"/>
        </w:rPr>
        <w:t>to a couple of Legatus Group Councils</w:t>
      </w:r>
      <w:r w:rsidR="00F17D8D">
        <w:rPr>
          <w:rFonts w:ascii="Gill Sans MT" w:hAnsi="Gill Sans MT" w:cs="Calibri"/>
        </w:rPr>
        <w:t xml:space="preserve">. </w:t>
      </w:r>
      <w:r w:rsidR="00F45750">
        <w:rPr>
          <w:rFonts w:ascii="Gill Sans MT" w:hAnsi="Gill Sans MT" w:cs="Calibri"/>
        </w:rPr>
        <w:t>The CEO</w:t>
      </w:r>
      <w:r w:rsidR="00487DC7" w:rsidRPr="003A0FAE">
        <w:rPr>
          <w:rFonts w:ascii="Gill Sans MT" w:hAnsi="Gill Sans MT" w:cs="Calibri"/>
        </w:rPr>
        <w:t xml:space="preserve"> has held conversations with the Department of Innovation and Skills </w:t>
      </w:r>
      <w:r w:rsidR="00F17D8D">
        <w:rPr>
          <w:rFonts w:ascii="Gill Sans MT" w:hAnsi="Gill Sans MT" w:cs="Calibri"/>
        </w:rPr>
        <w:t xml:space="preserve">and </w:t>
      </w:r>
      <w:r w:rsidR="00133AB9">
        <w:rPr>
          <w:rFonts w:ascii="Gill Sans MT" w:hAnsi="Gill Sans MT" w:cs="Calibri"/>
        </w:rPr>
        <w:t>advis</w:t>
      </w:r>
      <w:r w:rsidR="005819B1">
        <w:rPr>
          <w:rFonts w:ascii="Gill Sans MT" w:hAnsi="Gill Sans MT" w:cs="Calibri"/>
        </w:rPr>
        <w:t>ed</w:t>
      </w:r>
      <w:r w:rsidR="00133AB9">
        <w:rPr>
          <w:rFonts w:ascii="Gill Sans MT" w:hAnsi="Gill Sans MT" w:cs="Calibri"/>
        </w:rPr>
        <w:t xml:space="preserve"> </w:t>
      </w:r>
      <w:r w:rsidR="00F17D8D">
        <w:rPr>
          <w:rFonts w:ascii="Gill Sans MT" w:hAnsi="Gill Sans MT" w:cs="Calibri"/>
        </w:rPr>
        <w:t xml:space="preserve">Prospect Council there needed to be a </w:t>
      </w:r>
      <w:r w:rsidR="00F17D8D">
        <w:rPr>
          <w:rFonts w:ascii="Gill Sans MT" w:hAnsi="Gill Sans MT" w:cs="Tahoma"/>
        </w:rPr>
        <w:t>c</w:t>
      </w:r>
      <w:r w:rsidR="003A0FAE" w:rsidRPr="003A0FAE">
        <w:rPr>
          <w:rFonts w:ascii="Gill Sans MT" w:hAnsi="Gill Sans MT" w:cs="Tahoma"/>
        </w:rPr>
        <w:t>lear focus and support for regional businesses on acceleration of business growth and mentoring entrepreneurs</w:t>
      </w:r>
      <w:r w:rsidR="00F17D8D">
        <w:rPr>
          <w:rFonts w:ascii="Gill Sans MT" w:hAnsi="Gill Sans MT" w:cs="Tahoma"/>
        </w:rPr>
        <w:t xml:space="preserve">. The </w:t>
      </w:r>
      <w:r w:rsidR="00485BCD">
        <w:rPr>
          <w:rFonts w:ascii="Gill Sans MT" w:hAnsi="Gill Sans MT" w:cs="Tahoma"/>
        </w:rPr>
        <w:t xml:space="preserve">SA </w:t>
      </w:r>
      <w:r w:rsidR="00F17D8D">
        <w:rPr>
          <w:rFonts w:ascii="Gill Sans MT" w:hAnsi="Gill Sans MT" w:cs="Tahoma"/>
        </w:rPr>
        <w:t xml:space="preserve">Government is keen to see increased Innovation Hubs and there could be </w:t>
      </w:r>
      <w:r w:rsidR="00547E66">
        <w:rPr>
          <w:rFonts w:ascii="Gill Sans MT" w:hAnsi="Gill Sans MT" w:cs="Tahoma"/>
        </w:rPr>
        <w:t xml:space="preserve">linkages with both the UniHub in Port Pirie and the proposed Sustainability Hub in Clare. </w:t>
      </w:r>
    </w:p>
    <w:p w14:paraId="77B4A5CD" w14:textId="242EDEF4" w:rsidR="00F45750" w:rsidRDefault="00F45750" w:rsidP="003A0FAE">
      <w:pPr>
        <w:spacing w:before="240" w:after="160" w:line="240" w:lineRule="auto"/>
        <w:rPr>
          <w:rFonts w:ascii="Gill Sans MT" w:hAnsi="Gill Sans MT" w:cs="Tahoma"/>
        </w:rPr>
      </w:pPr>
      <w:r>
        <w:rPr>
          <w:rFonts w:ascii="Gill Sans MT" w:hAnsi="Gill Sans MT" w:cs="Tahoma"/>
        </w:rPr>
        <w:t xml:space="preserve">There </w:t>
      </w:r>
      <w:r w:rsidR="00EB57B5">
        <w:rPr>
          <w:rFonts w:ascii="Gill Sans MT" w:hAnsi="Gill Sans MT" w:cs="Tahoma"/>
        </w:rPr>
        <w:t>is</w:t>
      </w:r>
      <w:r w:rsidR="003B5455">
        <w:rPr>
          <w:rFonts w:ascii="Gill Sans MT" w:hAnsi="Gill Sans MT" w:cs="Tahoma"/>
        </w:rPr>
        <w:t xml:space="preserve"> alignment directly with two of the recommendation from the </w:t>
      </w:r>
      <w:r w:rsidR="00393192">
        <w:rPr>
          <w:rFonts w:ascii="Gill Sans MT" w:hAnsi="Gill Sans MT" w:cs="Tahoma"/>
        </w:rPr>
        <w:t>L</w:t>
      </w:r>
      <w:r w:rsidR="003B5455">
        <w:rPr>
          <w:rFonts w:ascii="Gill Sans MT" w:hAnsi="Gill Sans MT" w:cs="Tahoma"/>
        </w:rPr>
        <w:t xml:space="preserve">egatus </w:t>
      </w:r>
      <w:r w:rsidR="00393192">
        <w:rPr>
          <w:rFonts w:ascii="Gill Sans MT" w:hAnsi="Gill Sans MT" w:cs="Tahoma"/>
        </w:rPr>
        <w:t>G</w:t>
      </w:r>
      <w:r w:rsidR="003B5455">
        <w:rPr>
          <w:rFonts w:ascii="Gill Sans MT" w:hAnsi="Gill Sans MT" w:cs="Tahoma"/>
        </w:rPr>
        <w:t>roup Creative Industries report:</w:t>
      </w:r>
    </w:p>
    <w:p w14:paraId="3A9AA4C6" w14:textId="2FBBA8B2" w:rsidR="00915569" w:rsidRPr="00915569" w:rsidRDefault="00915569" w:rsidP="00915569">
      <w:pPr>
        <w:spacing w:before="240" w:after="160" w:line="240" w:lineRule="auto"/>
        <w:rPr>
          <w:rFonts w:ascii="Gill Sans MT" w:hAnsi="Gill Sans MT" w:cs="Tahoma"/>
        </w:rPr>
      </w:pPr>
      <w:r w:rsidRPr="00915569">
        <w:rPr>
          <w:rFonts w:ascii="Gill Sans MT" w:hAnsi="Gill Sans MT" w:cs="Tahoma"/>
        </w:rPr>
        <w:t xml:space="preserve">Recommendation 3: Productivity and Project Skills: That Councils look at re-purposing unused buildings as creative hubs where appropriate and support a series of programs focusing on Project Management Skills for Creatives. </w:t>
      </w:r>
    </w:p>
    <w:p w14:paraId="7DB3BC50" w14:textId="59B0108D" w:rsidR="003B5455" w:rsidRDefault="00915569" w:rsidP="00915569">
      <w:pPr>
        <w:spacing w:before="240" w:after="160" w:line="240" w:lineRule="auto"/>
        <w:rPr>
          <w:rFonts w:ascii="Gill Sans MT" w:hAnsi="Gill Sans MT" w:cs="Tahoma"/>
        </w:rPr>
      </w:pPr>
      <w:r w:rsidRPr="00915569">
        <w:rPr>
          <w:rFonts w:ascii="Gill Sans MT" w:hAnsi="Gill Sans MT" w:cs="Tahoma"/>
        </w:rPr>
        <w:t>Recommendation 6: Sustainability, Education and Retention. Lobbying from regional operatives for Creative Industry content in tertiary offerings within the regions. Courses in Games Development and International Digital Micro-Business Skills are two suggestions. Another one might be ‘Understanding Creativity’ because doing so allows creatives to become conscious of their own practice and is incidentally at the core of consciousness of how and why and when to employ a business model at all (e.g. defunct Creative Incubator course at TAFESA).</w:t>
      </w:r>
    </w:p>
    <w:p w14:paraId="2F535B5E" w14:textId="1360A069" w:rsidR="009C7F9A" w:rsidRPr="005819B1" w:rsidRDefault="00E65C50" w:rsidP="005819B1">
      <w:pPr>
        <w:spacing w:before="240" w:after="160" w:line="240" w:lineRule="auto"/>
        <w:rPr>
          <w:rFonts w:ascii="Gill Sans MT" w:hAnsi="Gill Sans MT" w:cs="Tahoma"/>
        </w:rPr>
      </w:pPr>
      <w:r w:rsidRPr="003D4E1D">
        <w:rPr>
          <w:rFonts w:ascii="Gill Sans MT" w:hAnsi="Gill Sans MT" w:cs="Tahoma"/>
        </w:rPr>
        <w:t>The Legatus Group CEO</w:t>
      </w:r>
      <w:r w:rsidR="00186265" w:rsidRPr="003D4E1D">
        <w:rPr>
          <w:rFonts w:ascii="Gill Sans MT" w:hAnsi="Gill Sans MT" w:cs="Tahoma"/>
        </w:rPr>
        <w:t xml:space="preserve"> has been in discussions with </w:t>
      </w:r>
      <w:r w:rsidR="00745CC3" w:rsidRPr="003D4E1D">
        <w:rPr>
          <w:rFonts w:ascii="Gill Sans MT" w:hAnsi="Gill Sans MT" w:cs="Tahoma"/>
        </w:rPr>
        <w:t xml:space="preserve">several enterprises in the region who are interested in the opportunity for </w:t>
      </w:r>
      <w:r w:rsidR="003D4E1D" w:rsidRPr="003D4E1D">
        <w:rPr>
          <w:rFonts w:ascii="Gill Sans MT" w:hAnsi="Gill Sans MT" w:cs="Tahoma"/>
        </w:rPr>
        <w:t>having</w:t>
      </w:r>
      <w:r w:rsidRPr="003D4E1D">
        <w:rPr>
          <w:rFonts w:ascii="Gill Sans MT" w:hAnsi="Gill Sans MT" w:cs="Tahoma"/>
        </w:rPr>
        <w:t xml:space="preserve"> </w:t>
      </w:r>
      <w:r w:rsidR="00E75DBE" w:rsidRPr="003D4E1D">
        <w:rPr>
          <w:rFonts w:ascii="Gill Sans MT" w:hAnsi="Gill Sans MT" w:cs="Tahoma"/>
        </w:rPr>
        <w:t>Innovation Hubs</w:t>
      </w:r>
      <w:r w:rsidR="003D4E1D" w:rsidRPr="003D4E1D">
        <w:rPr>
          <w:rFonts w:ascii="Gill Sans MT" w:hAnsi="Gill Sans MT" w:cs="Tahoma"/>
        </w:rPr>
        <w:t xml:space="preserve"> in the region</w:t>
      </w:r>
      <w:r w:rsidR="003D4E1D">
        <w:rPr>
          <w:rFonts w:ascii="Gill Sans MT" w:hAnsi="Gill Sans MT" w:cs="Tahoma"/>
        </w:rPr>
        <w:t xml:space="preserve"> and these contacts have </w:t>
      </w:r>
      <w:r w:rsidR="005819B1">
        <w:rPr>
          <w:rFonts w:ascii="Gill Sans MT" w:hAnsi="Gill Sans MT" w:cs="Tahoma"/>
        </w:rPr>
        <w:t xml:space="preserve">also </w:t>
      </w:r>
      <w:r w:rsidR="003D4E1D">
        <w:rPr>
          <w:rFonts w:ascii="Gill Sans MT" w:hAnsi="Gill Sans MT" w:cs="Tahoma"/>
        </w:rPr>
        <w:t>been referred to the relevant RDA</w:t>
      </w:r>
      <w:r w:rsidR="003D4E1D" w:rsidRPr="003D4E1D">
        <w:rPr>
          <w:rFonts w:ascii="Gill Sans MT" w:hAnsi="Gill Sans MT" w:cs="Tahoma"/>
        </w:rPr>
        <w:t>.</w:t>
      </w:r>
      <w:r w:rsidR="003D4E1D">
        <w:rPr>
          <w:rFonts w:ascii="Gill Sans MT" w:hAnsi="Gill Sans MT" w:cs="Tahoma"/>
        </w:rPr>
        <w:t xml:space="preserve"> </w:t>
      </w:r>
      <w:r w:rsidR="00E75DBE">
        <w:rPr>
          <w:rFonts w:ascii="Gill Sans MT" w:hAnsi="Gill Sans MT" w:cs="Tahoma"/>
        </w:rPr>
        <w:t xml:space="preserve"> </w:t>
      </w:r>
    </w:p>
    <w:p w14:paraId="67EA9C73" w14:textId="605A6188" w:rsidR="00731B11" w:rsidRPr="00731B11" w:rsidRDefault="00731B11" w:rsidP="00731B11">
      <w:pPr>
        <w:rPr>
          <w:rFonts w:ascii="Gill Sans MT" w:hAnsi="Gill Sans MT" w:cs="Calibri"/>
        </w:rPr>
      </w:pPr>
      <w:bookmarkStart w:id="86" w:name="_Hlk41564243"/>
      <w:r w:rsidRPr="00731B11">
        <w:rPr>
          <w:rFonts w:ascii="Gill Sans MT" w:hAnsi="Gill Sans MT" w:cs="Calibri"/>
          <w:b/>
          <w:bCs/>
        </w:rPr>
        <w:t>1</w:t>
      </w:r>
      <w:r w:rsidR="005B3682">
        <w:rPr>
          <w:rFonts w:ascii="Gill Sans MT" w:hAnsi="Gill Sans MT" w:cs="Calibri"/>
          <w:b/>
          <w:bCs/>
        </w:rPr>
        <w:t>7</w:t>
      </w:r>
      <w:r w:rsidRPr="00731B11">
        <w:rPr>
          <w:rFonts w:ascii="Gill Sans MT" w:hAnsi="Gill Sans MT" w:cs="Calibri"/>
          <w:b/>
          <w:bCs/>
        </w:rPr>
        <w:t>.</w:t>
      </w:r>
      <w:r w:rsidR="00C82AEF">
        <w:rPr>
          <w:rFonts w:ascii="Gill Sans MT" w:hAnsi="Gill Sans MT" w:cs="Calibri"/>
          <w:b/>
          <w:bCs/>
        </w:rPr>
        <w:t>4</w:t>
      </w:r>
      <w:r w:rsidRPr="00731B11">
        <w:rPr>
          <w:rFonts w:ascii="Gill Sans MT" w:hAnsi="Gill Sans MT" w:cs="Calibri"/>
          <w:b/>
          <w:bCs/>
        </w:rPr>
        <w:t xml:space="preserve"> </w:t>
      </w:r>
      <w:r w:rsidR="002B25B6" w:rsidRPr="001E7E59">
        <w:rPr>
          <w:rFonts w:ascii="Gill Sans MT" w:hAnsi="Gill Sans MT" w:cs="Calibri"/>
          <w:b/>
          <w:bCs/>
        </w:rPr>
        <w:t xml:space="preserve">Smarter Regions </w:t>
      </w:r>
      <w:r w:rsidR="001E7E59" w:rsidRPr="001E7E59">
        <w:rPr>
          <w:rFonts w:ascii="Gill Sans MT" w:hAnsi="Gill Sans MT" w:cs="Calibri"/>
          <w:b/>
          <w:bCs/>
        </w:rPr>
        <w:t>Cooperative Research Centre</w:t>
      </w:r>
      <w:r w:rsidR="00A77CB0">
        <w:rPr>
          <w:rFonts w:ascii="Gill Sans MT" w:hAnsi="Gill Sans MT" w:cs="Calibri"/>
          <w:b/>
          <w:bCs/>
        </w:rPr>
        <w:t xml:space="preserve"> (CRC)</w:t>
      </w:r>
    </w:p>
    <w:p w14:paraId="2E80DEEA" w14:textId="77777777" w:rsidR="00731B11" w:rsidRPr="00731B11" w:rsidRDefault="00731B11" w:rsidP="00731B11">
      <w:pPr>
        <w:rPr>
          <w:rFonts w:ascii="Gill Sans MT" w:hAnsi="Gill Sans MT" w:cs="Calibri"/>
          <w:b/>
          <w:bCs/>
        </w:rPr>
      </w:pPr>
      <w:r w:rsidRPr="00731B11">
        <w:rPr>
          <w:rFonts w:ascii="Gill Sans MT" w:hAnsi="Gill Sans MT" w:cs="Calibri"/>
          <w:b/>
          <w:bCs/>
        </w:rPr>
        <w:t>Reports for Discussion</w:t>
      </w:r>
    </w:p>
    <w:p w14:paraId="20F48982" w14:textId="77777777" w:rsidR="00731B11" w:rsidRPr="00731B11" w:rsidRDefault="00731B11" w:rsidP="00731B11">
      <w:pPr>
        <w:rPr>
          <w:rFonts w:ascii="Gill Sans MT" w:hAnsi="Gill Sans MT" w:cs="Calibri"/>
        </w:rPr>
      </w:pPr>
      <w:r w:rsidRPr="00731B11">
        <w:rPr>
          <w:rFonts w:ascii="Gill Sans MT" w:hAnsi="Gill Sans MT" w:cs="Calibri"/>
        </w:rPr>
        <w:t>From:</w:t>
      </w:r>
      <w:r w:rsidRPr="00731B11">
        <w:rPr>
          <w:rFonts w:ascii="Gill Sans MT" w:hAnsi="Gill Sans MT" w:cs="Calibri"/>
        </w:rPr>
        <w:tab/>
      </w:r>
      <w:r w:rsidRPr="00731B11">
        <w:rPr>
          <w:rFonts w:ascii="Gill Sans MT" w:hAnsi="Gill Sans MT" w:cs="Calibri"/>
        </w:rPr>
        <w:tab/>
        <w:t>Simon Millcock Legatus Group CEO</w:t>
      </w:r>
    </w:p>
    <w:p w14:paraId="2915FE89" w14:textId="0D8ABDFC" w:rsidR="00A4145A" w:rsidRDefault="00731B11" w:rsidP="00A41D2C">
      <w:pPr>
        <w:rPr>
          <w:rFonts w:ascii="Gill Sans MT" w:hAnsi="Gill Sans MT" w:cs="Calibri"/>
          <w:b/>
        </w:rPr>
      </w:pPr>
      <w:r w:rsidRPr="00731B11">
        <w:rPr>
          <w:rFonts w:ascii="Gill Sans MT" w:hAnsi="Gill Sans MT" w:cs="Calibri"/>
          <w:b/>
        </w:rPr>
        <w:t xml:space="preserve">Recommendations: </w:t>
      </w:r>
      <w:r w:rsidR="00C42733">
        <w:rPr>
          <w:rFonts w:ascii="Gill Sans MT" w:hAnsi="Gill Sans MT" w:cs="Calibri"/>
          <w:b/>
        </w:rPr>
        <w:t xml:space="preserve">The Legatus Group become </w:t>
      </w:r>
      <w:r w:rsidR="00176538">
        <w:rPr>
          <w:rFonts w:ascii="Gill Sans MT" w:hAnsi="Gill Sans MT" w:cs="Calibri"/>
          <w:b/>
        </w:rPr>
        <w:t xml:space="preserve">a </w:t>
      </w:r>
      <w:r w:rsidR="00962153">
        <w:rPr>
          <w:rFonts w:ascii="Gill Sans MT" w:hAnsi="Gill Sans MT" w:cs="Calibri"/>
          <w:b/>
        </w:rPr>
        <w:t>collaborating</w:t>
      </w:r>
      <w:r w:rsidR="00A60CFC">
        <w:rPr>
          <w:rFonts w:ascii="Gill Sans MT" w:hAnsi="Gill Sans MT" w:cs="Calibri"/>
          <w:b/>
        </w:rPr>
        <w:t xml:space="preserve"> </w:t>
      </w:r>
      <w:r w:rsidR="00962153">
        <w:rPr>
          <w:rFonts w:ascii="Gill Sans MT" w:hAnsi="Gill Sans MT" w:cs="Calibri"/>
          <w:b/>
        </w:rPr>
        <w:t>p</w:t>
      </w:r>
      <w:r w:rsidR="00A41D2C" w:rsidRPr="00A41D2C">
        <w:rPr>
          <w:rFonts w:ascii="Gill Sans MT" w:hAnsi="Gill Sans MT" w:cs="Calibri"/>
          <w:b/>
        </w:rPr>
        <w:t>roject</w:t>
      </w:r>
      <w:r w:rsidR="00962153">
        <w:rPr>
          <w:rFonts w:ascii="Gill Sans MT" w:hAnsi="Gill Sans MT" w:cs="Calibri"/>
          <w:b/>
        </w:rPr>
        <w:t xml:space="preserve"> project p</w:t>
      </w:r>
      <w:r w:rsidR="00CD2133">
        <w:rPr>
          <w:rFonts w:ascii="Gill Sans MT" w:hAnsi="Gill Sans MT" w:cs="Calibri"/>
          <w:b/>
        </w:rPr>
        <w:t>artner</w:t>
      </w:r>
      <w:r w:rsidR="00176538">
        <w:rPr>
          <w:rFonts w:ascii="Gill Sans MT" w:hAnsi="Gill Sans MT" w:cs="Calibri"/>
          <w:b/>
        </w:rPr>
        <w:t xml:space="preserve"> </w:t>
      </w:r>
      <w:r w:rsidR="001E7E59">
        <w:rPr>
          <w:rFonts w:ascii="Gill Sans MT" w:hAnsi="Gill Sans MT" w:cs="Calibri"/>
          <w:b/>
        </w:rPr>
        <w:t>for the Sma</w:t>
      </w:r>
      <w:r w:rsidR="00C12851">
        <w:rPr>
          <w:rFonts w:ascii="Gill Sans MT" w:hAnsi="Gill Sans MT" w:cs="Calibri"/>
          <w:b/>
        </w:rPr>
        <w:t xml:space="preserve">rter Regions Cooperative Research Centre </w:t>
      </w:r>
      <w:r w:rsidR="00A4145A">
        <w:rPr>
          <w:rFonts w:ascii="Gill Sans MT" w:hAnsi="Gill Sans MT" w:cs="Calibri"/>
          <w:b/>
        </w:rPr>
        <w:t xml:space="preserve">project with </w:t>
      </w:r>
      <w:r w:rsidR="007620D1">
        <w:rPr>
          <w:rFonts w:ascii="Gill Sans MT" w:hAnsi="Gill Sans MT" w:cs="Calibri"/>
          <w:b/>
        </w:rPr>
        <w:t>a Legatus Group budget allocation of $3,000</w:t>
      </w:r>
      <w:r w:rsidR="00A4145A">
        <w:rPr>
          <w:rFonts w:ascii="Gill Sans MT" w:hAnsi="Gill Sans MT" w:cs="Calibri"/>
          <w:b/>
        </w:rPr>
        <w:t xml:space="preserve">. </w:t>
      </w:r>
      <w:r w:rsidR="00CD2133">
        <w:rPr>
          <w:rFonts w:ascii="Gill Sans MT" w:hAnsi="Gill Sans MT" w:cs="Calibri"/>
          <w:b/>
        </w:rPr>
        <w:t xml:space="preserve"> </w:t>
      </w:r>
    </w:p>
    <w:bookmarkEnd w:id="86"/>
    <w:p w14:paraId="5CBCF2F7" w14:textId="45A72ED5" w:rsidR="00731B11" w:rsidRDefault="00731B11" w:rsidP="00731B11">
      <w:pPr>
        <w:rPr>
          <w:rFonts w:ascii="Gill Sans MT" w:hAnsi="Gill Sans MT" w:cs="Calibri"/>
          <w:b/>
        </w:rPr>
      </w:pPr>
      <w:r w:rsidRPr="00731B11">
        <w:rPr>
          <w:rFonts w:ascii="Gill Sans MT" w:hAnsi="Gill Sans MT" w:cs="Calibri"/>
          <w:b/>
        </w:rPr>
        <w:t>Background:</w:t>
      </w:r>
    </w:p>
    <w:p w14:paraId="7C32368D" w14:textId="10919F2B" w:rsidR="00D4544B" w:rsidRDefault="00706B1B" w:rsidP="00C07C2A">
      <w:pPr>
        <w:rPr>
          <w:rFonts w:ascii="Gill Sans MT" w:hAnsi="Gill Sans MT" w:cs="Calibri"/>
          <w:bCs/>
        </w:rPr>
      </w:pPr>
      <w:r w:rsidRPr="00706B1B">
        <w:rPr>
          <w:rFonts w:ascii="Gill Sans MT" w:hAnsi="Gill Sans MT" w:cs="Calibri"/>
        </w:rPr>
        <w:t>Dr Paul Dalby Australian Institute for Machine Learning University of Adelaide</w:t>
      </w:r>
      <w:r>
        <w:rPr>
          <w:rFonts w:ascii="Gill Sans MT" w:hAnsi="Gill Sans MT" w:cs="Calibri"/>
        </w:rPr>
        <w:t xml:space="preserve"> attended the Legatus Management Group meeting </w:t>
      </w:r>
      <w:r w:rsidR="007E6025">
        <w:rPr>
          <w:rFonts w:ascii="Gill Sans MT" w:hAnsi="Gill Sans MT" w:cs="Calibri"/>
        </w:rPr>
        <w:t>in February 2020</w:t>
      </w:r>
      <w:r w:rsidR="00C07C2A">
        <w:rPr>
          <w:rFonts w:ascii="Gill Sans MT" w:hAnsi="Gill Sans MT" w:cs="Calibri"/>
        </w:rPr>
        <w:t xml:space="preserve"> </w:t>
      </w:r>
      <w:r w:rsidR="00C07C2A" w:rsidRPr="00C07C2A">
        <w:rPr>
          <w:rFonts w:ascii="Gill Sans MT" w:hAnsi="Gill Sans MT" w:cs="Calibri"/>
          <w:bCs/>
        </w:rPr>
        <w:t>along with Kelly-Anne Saffin RDA CEO and Kane Smith DEW. Paul provided background in the growth of Artificial Intelligence and the approach being taken by Adelaide Uni to develop an</w:t>
      </w:r>
      <w:r w:rsidR="00C07C2A" w:rsidRPr="00C07C2A">
        <w:rPr>
          <w:rFonts w:ascii="Gill Sans MT" w:hAnsi="Gill Sans MT" w:cs="Calibri"/>
        </w:rPr>
        <w:t xml:space="preserve"> </w:t>
      </w:r>
      <w:r w:rsidR="00C07C2A" w:rsidRPr="00C07C2A">
        <w:rPr>
          <w:rFonts w:ascii="Gill Sans MT" w:hAnsi="Gill Sans MT" w:cs="Calibri"/>
          <w:bCs/>
        </w:rPr>
        <w:t xml:space="preserve">Artificial Intelligence for Regions CRC and the opportunity for regional partners involvement. The meeting discussed the vast amounts of data that councils gather across many fields and that this had been also identified in the 2019 Legatus Digital Maturity Index report. Areas which were discussed included tourism, road and asset management. </w:t>
      </w:r>
    </w:p>
    <w:p w14:paraId="5CDBE065" w14:textId="286B71AE" w:rsidR="00893AE3" w:rsidRPr="00731B11" w:rsidRDefault="00C07C2A" w:rsidP="00731B11">
      <w:pPr>
        <w:rPr>
          <w:rFonts w:ascii="Gill Sans MT" w:hAnsi="Gill Sans MT" w:cs="Calibri"/>
          <w:bCs/>
        </w:rPr>
      </w:pPr>
      <w:r w:rsidRPr="00C07C2A">
        <w:rPr>
          <w:rFonts w:ascii="Gill Sans MT" w:hAnsi="Gill Sans MT" w:cs="Calibri"/>
          <w:bCs/>
        </w:rPr>
        <w:lastRenderedPageBreak/>
        <w:t xml:space="preserve">The meeting supported the need for Local Government to be involved and that the Legatus Group CEO </w:t>
      </w:r>
      <w:r w:rsidR="007F77C8">
        <w:rPr>
          <w:rFonts w:ascii="Gill Sans MT" w:hAnsi="Gill Sans MT" w:cs="Calibri"/>
          <w:bCs/>
        </w:rPr>
        <w:t xml:space="preserve">was </w:t>
      </w:r>
      <w:r w:rsidRPr="00C07C2A">
        <w:rPr>
          <w:rFonts w:ascii="Gill Sans MT" w:hAnsi="Gill Sans MT" w:cs="Calibri"/>
          <w:bCs/>
        </w:rPr>
        <w:t xml:space="preserve">to work with Adelaide Uni through the Yorke Mid North Alliance with RDA and NRM.   </w:t>
      </w:r>
      <w:r w:rsidR="00D4544B">
        <w:rPr>
          <w:rFonts w:ascii="Gill Sans MT" w:hAnsi="Gill Sans MT" w:cs="Calibri"/>
          <w:bCs/>
        </w:rPr>
        <w:t xml:space="preserve">The Legatus Group CEO coordinated </w:t>
      </w:r>
      <w:r w:rsidRPr="00C07C2A">
        <w:rPr>
          <w:rFonts w:ascii="Gill Sans MT" w:hAnsi="Gill Sans MT" w:cs="Calibri"/>
          <w:bCs/>
        </w:rPr>
        <w:t>further discussions with Adelaide Uni, RDA and NRM</w:t>
      </w:r>
      <w:r w:rsidR="00D4544B">
        <w:rPr>
          <w:rFonts w:ascii="Gill Sans MT" w:hAnsi="Gill Sans MT" w:cs="Calibri"/>
          <w:bCs/>
        </w:rPr>
        <w:t xml:space="preserve"> and </w:t>
      </w:r>
      <w:r w:rsidR="003037AD">
        <w:rPr>
          <w:rFonts w:ascii="Gill Sans MT" w:hAnsi="Gill Sans MT" w:cs="Calibri"/>
          <w:bCs/>
        </w:rPr>
        <w:t xml:space="preserve">Paul presented at the Legatus Group webinar in May </w:t>
      </w:r>
      <w:r w:rsidR="00B1134F">
        <w:rPr>
          <w:rFonts w:ascii="Gill Sans MT" w:hAnsi="Gill Sans MT" w:cs="Calibri"/>
          <w:bCs/>
        </w:rPr>
        <w:t xml:space="preserve">and his presentation video can be found at: </w:t>
      </w:r>
      <w:hyperlink r:id="rId54" w:history="1">
        <w:r w:rsidR="00B1134F" w:rsidRPr="00116FE6">
          <w:rPr>
            <w:rStyle w:val="Hyperlink"/>
            <w:rFonts w:ascii="Gill Sans MT" w:hAnsi="Gill Sans MT" w:cs="Calibri"/>
            <w:bCs/>
          </w:rPr>
          <w:t>https://legatus.sa.gov.au/regional-learnings/</w:t>
        </w:r>
      </w:hyperlink>
      <w:r w:rsidR="00B1134F">
        <w:rPr>
          <w:rFonts w:ascii="Gill Sans MT" w:hAnsi="Gill Sans MT" w:cs="Calibri"/>
          <w:bCs/>
        </w:rPr>
        <w:t xml:space="preserve"> An information pack and </w:t>
      </w:r>
      <w:r w:rsidR="00766AE5">
        <w:rPr>
          <w:rFonts w:ascii="Gill Sans MT" w:hAnsi="Gill Sans MT" w:cs="Calibri"/>
          <w:bCs/>
        </w:rPr>
        <w:t>links is attached:</w:t>
      </w:r>
    </w:p>
    <w:p w14:paraId="6B42A231" w14:textId="4E4A9E4B" w:rsidR="00A77CB0" w:rsidRDefault="00893AE3" w:rsidP="004C0FEC">
      <w:pPr>
        <w:rPr>
          <w:rFonts w:ascii="Gill Sans MT" w:hAnsi="Gill Sans MT" w:cs="Calibri"/>
        </w:rPr>
      </w:pPr>
      <w:r>
        <w:rPr>
          <w:rFonts w:ascii="Gill Sans MT" w:hAnsi="Gill Sans MT" w:cs="Calibri"/>
        </w:rPr>
        <w:object w:dxaOrig="1541" w:dyaOrig="996" w14:anchorId="182E41F1">
          <v:shape id="_x0000_i1043" type="#_x0000_t75" style="width:77.25pt;height:49.5pt" o:ole="">
            <v:imagedata r:id="rId55" o:title=""/>
          </v:shape>
          <o:OLEObject Type="Embed" ProgID="Acrobat.Document.DC" ShapeID="_x0000_i1043" DrawAspect="Icon" ObjectID="_1652681700" r:id="rId56"/>
        </w:object>
      </w:r>
    </w:p>
    <w:p w14:paraId="393BF26D" w14:textId="66D1D516" w:rsidR="00A77CB0" w:rsidRPr="009257E2" w:rsidRDefault="009D7DC6" w:rsidP="004C0FEC">
      <w:pPr>
        <w:rPr>
          <w:rFonts w:ascii="Gill Sans MT" w:hAnsi="Gill Sans MT" w:cs="Calibri"/>
        </w:rPr>
      </w:pPr>
      <w:r w:rsidRPr="009257E2">
        <w:rPr>
          <w:rFonts w:ascii="Gill Sans MT" w:hAnsi="Gill Sans MT" w:cs="Calibri"/>
        </w:rPr>
        <w:t xml:space="preserve">CRC are a program supported by the Australian Government </w:t>
      </w:r>
      <w:r w:rsidR="009257E2" w:rsidRPr="009257E2">
        <w:rPr>
          <w:rFonts w:ascii="Gill Sans MT" w:hAnsi="Gill Sans MT" w:cs="Calibri"/>
        </w:rPr>
        <w:t xml:space="preserve">via the </w:t>
      </w:r>
      <w:r w:rsidR="001D5288" w:rsidRPr="009257E2">
        <w:rPr>
          <w:rFonts w:ascii="Gill Sans MT" w:hAnsi="Gill Sans MT" w:cs="Calibri"/>
        </w:rPr>
        <w:t>CRC Grants</w:t>
      </w:r>
      <w:r w:rsidR="009257E2" w:rsidRPr="009257E2">
        <w:rPr>
          <w:rFonts w:ascii="Gill Sans MT" w:hAnsi="Gill Sans MT" w:cs="Calibri"/>
        </w:rPr>
        <w:t xml:space="preserve"> which</w:t>
      </w:r>
      <w:r w:rsidR="001D5288" w:rsidRPr="009257E2">
        <w:rPr>
          <w:rFonts w:ascii="Gill Sans MT" w:hAnsi="Gill Sans MT" w:cs="Calibri"/>
        </w:rPr>
        <w:t xml:space="preserve"> provide funding for collaborations to solve industry identified problems</w:t>
      </w:r>
      <w:r w:rsidR="009257E2" w:rsidRPr="009257E2">
        <w:rPr>
          <w:rFonts w:ascii="Gill Sans MT" w:hAnsi="Gill Sans MT" w:cs="Calibri"/>
        </w:rPr>
        <w:t xml:space="preserve">: </w:t>
      </w:r>
      <w:hyperlink r:id="rId57" w:history="1">
        <w:r w:rsidR="009257E2" w:rsidRPr="009257E2">
          <w:rPr>
            <w:rStyle w:val="Hyperlink"/>
            <w:rFonts w:ascii="Gill Sans MT" w:hAnsi="Gill Sans MT" w:cs="Calibri"/>
          </w:rPr>
          <w:t>https://www.industry.gov.au/funding-and-incentives/cooperative-research-centres</w:t>
        </w:r>
      </w:hyperlink>
    </w:p>
    <w:p w14:paraId="3D845341" w14:textId="0C760370" w:rsidR="00226D74" w:rsidRPr="00766AE5" w:rsidRDefault="00766AE5" w:rsidP="00226D74">
      <w:pPr>
        <w:spacing w:after="0" w:line="240" w:lineRule="auto"/>
        <w:outlineLvl w:val="1"/>
        <w:rPr>
          <w:rFonts w:ascii="Gill Sans MT" w:hAnsi="Gill Sans MT"/>
        </w:rPr>
      </w:pPr>
      <w:r w:rsidRPr="00A60CFC">
        <w:rPr>
          <w:rFonts w:ascii="Gill Sans MT" w:hAnsi="Gill Sans MT"/>
        </w:rPr>
        <w:t xml:space="preserve">The </w:t>
      </w:r>
      <w:r w:rsidR="002A002B" w:rsidRPr="00A60CFC">
        <w:rPr>
          <w:rFonts w:ascii="Gill Sans MT" w:hAnsi="Gill Sans MT"/>
        </w:rPr>
        <w:t xml:space="preserve">attached outline regarding partnering for the </w:t>
      </w:r>
      <w:r w:rsidR="00226D74" w:rsidRPr="00A60CFC">
        <w:rPr>
          <w:rFonts w:ascii="Gill Sans MT" w:hAnsi="Gill Sans MT"/>
        </w:rPr>
        <w:t xml:space="preserve">Smarter Regions </w:t>
      </w:r>
      <w:r w:rsidR="002A002B" w:rsidRPr="00A60CFC">
        <w:rPr>
          <w:rFonts w:ascii="Gill Sans MT" w:hAnsi="Gill Sans MT"/>
        </w:rPr>
        <w:t xml:space="preserve">CRC </w:t>
      </w:r>
      <w:r w:rsidR="00226D74" w:rsidRPr="00A60CFC">
        <w:rPr>
          <w:rFonts w:ascii="Gill Sans MT" w:hAnsi="Gill Sans MT"/>
        </w:rPr>
        <w:t xml:space="preserve">outlines that </w:t>
      </w:r>
      <w:r w:rsidR="00A60CFC" w:rsidRPr="00A60CFC">
        <w:rPr>
          <w:rFonts w:ascii="Gill Sans MT" w:hAnsi="Gill Sans MT"/>
        </w:rPr>
        <w:t>c</w:t>
      </w:r>
      <w:r w:rsidR="00226D74" w:rsidRPr="00766AE5">
        <w:rPr>
          <w:rFonts w:ascii="Gill Sans MT" w:hAnsi="Gill Sans MT"/>
        </w:rPr>
        <w:t>ollaborating organisations can choose to partner with the CRC on a project by project basis. Depending on the project and its alignment with the contracted outputs of the CRC, there may also be an opportunity for leveraging further CRC investment to match the industry investment. Project investors are expected to invest $3,000 up-front for the development costs of the CRC (split $2,000 stage 1 and $1,000 stage 2).</w:t>
      </w:r>
    </w:p>
    <w:p w14:paraId="7A463E49" w14:textId="187AB1A4" w:rsidR="002A002B" w:rsidRDefault="002A002B" w:rsidP="00766AE5">
      <w:pPr>
        <w:spacing w:after="0" w:line="240" w:lineRule="auto"/>
        <w:outlineLvl w:val="1"/>
        <w:rPr>
          <w:rFonts w:ascii="Gill Sans MT" w:hAnsi="Gill Sans MT"/>
          <w:b/>
          <w:bCs/>
          <w:sz w:val="28"/>
          <w:szCs w:val="28"/>
        </w:rPr>
      </w:pPr>
    </w:p>
    <w:p w14:paraId="1FB44D84" w14:textId="77777777" w:rsidR="002A002B" w:rsidRDefault="002A002B" w:rsidP="00766AE5">
      <w:pPr>
        <w:spacing w:after="0" w:line="240" w:lineRule="auto"/>
        <w:outlineLvl w:val="1"/>
        <w:rPr>
          <w:rFonts w:ascii="Gill Sans MT" w:hAnsi="Gill Sans MT"/>
          <w:b/>
          <w:bCs/>
          <w:sz w:val="28"/>
          <w:szCs w:val="28"/>
        </w:rPr>
      </w:pPr>
    </w:p>
    <w:p w14:paraId="44D95E7B" w14:textId="73D078B9" w:rsidR="001F0377" w:rsidRDefault="001F0377" w:rsidP="00766AE5">
      <w:pPr>
        <w:spacing w:after="0" w:line="240" w:lineRule="auto"/>
        <w:outlineLvl w:val="1"/>
        <w:rPr>
          <w:rFonts w:ascii="Gill Sans MT" w:hAnsi="Gill Sans MT"/>
          <w:b/>
          <w:bCs/>
          <w:sz w:val="28"/>
          <w:szCs w:val="28"/>
        </w:rPr>
      </w:pPr>
      <w:r>
        <w:rPr>
          <w:rFonts w:ascii="Gill Sans MT" w:hAnsi="Gill Sans MT"/>
          <w:b/>
          <w:bCs/>
          <w:sz w:val="28"/>
          <w:szCs w:val="28"/>
        </w:rPr>
        <w:object w:dxaOrig="1541" w:dyaOrig="996" w14:anchorId="41504890">
          <v:shape id="_x0000_i1044" type="#_x0000_t75" style="width:77.25pt;height:49.5pt" o:ole="">
            <v:imagedata r:id="rId58" o:title=""/>
          </v:shape>
          <o:OLEObject Type="Embed" ProgID="Acrobat.Document.DC" ShapeID="_x0000_i1044" DrawAspect="Icon" ObjectID="_1652681701" r:id="rId59"/>
        </w:object>
      </w:r>
    </w:p>
    <w:p w14:paraId="47BA1FC5" w14:textId="06232F71" w:rsidR="001F0377" w:rsidRDefault="001F0377" w:rsidP="00766AE5">
      <w:pPr>
        <w:spacing w:after="0" w:line="240" w:lineRule="auto"/>
        <w:outlineLvl w:val="1"/>
        <w:rPr>
          <w:rFonts w:ascii="Gill Sans MT" w:hAnsi="Gill Sans MT"/>
          <w:b/>
          <w:bCs/>
          <w:sz w:val="28"/>
          <w:szCs w:val="28"/>
        </w:rPr>
      </w:pPr>
    </w:p>
    <w:p w14:paraId="6AECB891" w14:textId="1BBC86D2" w:rsidR="00283A42" w:rsidRPr="00283A42" w:rsidRDefault="00E85DFD" w:rsidP="00283A42">
      <w:pPr>
        <w:outlineLvl w:val="1"/>
        <w:rPr>
          <w:rFonts w:ascii="Gill Sans MT" w:hAnsi="Gill Sans MT"/>
        </w:rPr>
      </w:pPr>
      <w:r w:rsidRPr="00283A42">
        <w:rPr>
          <w:rFonts w:ascii="Gill Sans MT" w:hAnsi="Gill Sans MT"/>
        </w:rPr>
        <w:t xml:space="preserve">One of the key focus areas of the Legatus Group Strategic Plan is to </w:t>
      </w:r>
      <w:r w:rsidR="007F77C8">
        <w:rPr>
          <w:rFonts w:ascii="Gill Sans MT" w:hAnsi="Gill Sans MT"/>
        </w:rPr>
        <w:t>s</w:t>
      </w:r>
      <w:r w:rsidR="00AA36DC" w:rsidRPr="00283A42">
        <w:rPr>
          <w:rFonts w:ascii="Gill Sans MT" w:hAnsi="Gill Sans MT"/>
        </w:rPr>
        <w:t>upport members to collaboratively improve service delivery, resourcing and financial capacity.</w:t>
      </w:r>
      <w:r w:rsidR="00283A42" w:rsidRPr="00283A42">
        <w:rPr>
          <w:rFonts w:ascii="Gill Sans MT" w:hAnsi="Gill Sans MT"/>
        </w:rPr>
        <w:t xml:space="preserve"> The 20/21 draft business plan includes </w:t>
      </w:r>
      <w:r w:rsidR="00283A42">
        <w:rPr>
          <w:rFonts w:ascii="Gill Sans MT" w:hAnsi="Gill Sans MT"/>
        </w:rPr>
        <w:t>i</w:t>
      </w:r>
      <w:r w:rsidR="00283A42" w:rsidRPr="00283A42">
        <w:rPr>
          <w:rFonts w:ascii="Gill Sans MT" w:hAnsi="Gill Sans MT"/>
        </w:rPr>
        <w:t>mplement actions from the 2019 Digital Maturity report and progress opportunities regrading data gathering, artificial intelligence and cyber security.</w:t>
      </w:r>
    </w:p>
    <w:p w14:paraId="31770461" w14:textId="5C983C4C" w:rsidR="000903AB" w:rsidRPr="000903AB" w:rsidRDefault="000903AB" w:rsidP="000903AB">
      <w:pPr>
        <w:outlineLvl w:val="1"/>
        <w:rPr>
          <w:rFonts w:ascii="Gill Sans MT" w:hAnsi="Gill Sans MT"/>
          <w:bCs/>
        </w:rPr>
      </w:pPr>
      <w:r>
        <w:rPr>
          <w:rFonts w:ascii="Gill Sans MT" w:hAnsi="Gill Sans MT"/>
          <w:bCs/>
        </w:rPr>
        <w:t xml:space="preserve">Quote by </w:t>
      </w:r>
      <w:r w:rsidRPr="000903AB">
        <w:rPr>
          <w:rFonts w:ascii="Gill Sans MT" w:hAnsi="Gill Sans MT"/>
          <w:bCs/>
        </w:rPr>
        <w:t>Scottish Local Government Chief Digital Officer Martyn Wallace</w:t>
      </w:r>
      <w:r w:rsidR="00506067">
        <w:rPr>
          <w:rFonts w:ascii="Gill Sans MT" w:hAnsi="Gill Sans MT"/>
          <w:bCs/>
        </w:rPr>
        <w:t xml:space="preserve"> when he</w:t>
      </w:r>
      <w:r w:rsidRPr="000903AB">
        <w:rPr>
          <w:rFonts w:ascii="Gill Sans MT" w:hAnsi="Gill Sans MT"/>
          <w:bCs/>
        </w:rPr>
        <w:t xml:space="preserve"> spoke to the </w:t>
      </w:r>
      <w:hyperlink r:id="rId60" w:tgtFrame="_blank" w:history="1">
        <w:r w:rsidRPr="000903AB">
          <w:rPr>
            <w:rStyle w:val="Hyperlink"/>
            <w:rFonts w:ascii="Gill Sans MT" w:hAnsi="Gill Sans MT"/>
            <w:bCs/>
          </w:rPr>
          <w:t>CIO UK podcast</w:t>
        </w:r>
      </w:hyperlink>
      <w:r w:rsidRPr="000903AB">
        <w:rPr>
          <w:rFonts w:ascii="Gill Sans MT" w:hAnsi="Gill Sans MT"/>
          <w:bCs/>
        </w:rPr>
        <w:t> and highlighted that in 2019 local government must take advantage of artificial intelligence (AI) to deliver better outcomes for citizens. He explained:</w:t>
      </w:r>
    </w:p>
    <w:p w14:paraId="3139B401" w14:textId="68DB54DD" w:rsidR="004B7AC5" w:rsidRDefault="000903AB" w:rsidP="00AA36DC">
      <w:pPr>
        <w:outlineLvl w:val="1"/>
        <w:rPr>
          <w:rFonts w:ascii="Gill Sans MT" w:hAnsi="Gill Sans MT"/>
          <w:bCs/>
        </w:rPr>
      </w:pPr>
      <w:r w:rsidRPr="000903AB">
        <w:rPr>
          <w:rFonts w:ascii="Gill Sans MT" w:hAnsi="Gill Sans MT"/>
          <w:bCs/>
          <w:i/>
          <w:iCs/>
        </w:rPr>
        <w:t>“I think in the public sector we have to see AI as a way to deliver better outcomes and what I mean by that is giving the bots the grunt work – as one coworker called it, ‘shuffling spreadsheets’ – and then we can release staff to do the more complex, human-touch things.”</w:t>
      </w:r>
    </w:p>
    <w:p w14:paraId="0EDFC125" w14:textId="0A5C266B" w:rsidR="00E85DFD" w:rsidRDefault="004B7AC5" w:rsidP="003154DE">
      <w:pPr>
        <w:outlineLvl w:val="1"/>
        <w:rPr>
          <w:rFonts w:ascii="Gill Sans MT" w:hAnsi="Gill Sans MT"/>
          <w:bCs/>
        </w:rPr>
      </w:pPr>
      <w:r>
        <w:rPr>
          <w:rFonts w:ascii="Gill Sans MT" w:hAnsi="Gill Sans MT"/>
          <w:bCs/>
        </w:rPr>
        <w:t xml:space="preserve">An article from CSIRO </w:t>
      </w:r>
      <w:hyperlink r:id="rId61" w:history="1">
        <w:r w:rsidR="003154DE" w:rsidRPr="003154DE">
          <w:rPr>
            <w:rStyle w:val="Hyperlink"/>
            <w:rFonts w:ascii="Gill Sans MT" w:hAnsi="Gill Sans MT"/>
            <w:bCs/>
          </w:rPr>
          <w:t>https://data61.csiro.au/en/Our-Research/Focus-Areas/AI-and-Machine-Learning</w:t>
        </w:r>
      </w:hyperlink>
      <w:r w:rsidR="003154DE">
        <w:rPr>
          <w:rFonts w:ascii="Gill Sans MT" w:hAnsi="Gill Sans MT"/>
          <w:bCs/>
        </w:rPr>
        <w:t xml:space="preserve"> Notes “</w:t>
      </w:r>
      <w:r w:rsidRPr="004B7AC5">
        <w:rPr>
          <w:rFonts w:ascii="Gill Sans MT" w:hAnsi="Gill Sans MT"/>
          <w:bCs/>
        </w:rPr>
        <w:t>From emergency management of natural hazards, to planning for congestion and monitoring a city’s infrastructure – we’re working with our partners to solve today's problems, and build a safer and more efficient future for the next generation.</w:t>
      </w:r>
      <w:r w:rsidR="003154DE">
        <w:rPr>
          <w:rFonts w:ascii="Gill Sans MT" w:hAnsi="Gill Sans MT"/>
          <w:bCs/>
        </w:rPr>
        <w:t>”</w:t>
      </w:r>
    </w:p>
    <w:p w14:paraId="3261EFA5" w14:textId="605FAFE6" w:rsidR="009353AE" w:rsidRDefault="00FA5177" w:rsidP="003154DE">
      <w:pPr>
        <w:outlineLvl w:val="1"/>
        <w:rPr>
          <w:rFonts w:ascii="Gill Sans MT" w:hAnsi="Gill Sans MT"/>
          <w:bCs/>
        </w:rPr>
      </w:pPr>
      <w:r>
        <w:rPr>
          <w:rFonts w:ascii="Gill Sans MT" w:hAnsi="Gill Sans MT"/>
          <w:bCs/>
        </w:rPr>
        <w:t xml:space="preserve">This project would also link with the work being undertaken on the CWMS asset management project identified at item </w:t>
      </w:r>
      <w:r w:rsidR="009353AE">
        <w:rPr>
          <w:rFonts w:ascii="Gill Sans MT" w:hAnsi="Gill Sans MT"/>
          <w:bCs/>
        </w:rPr>
        <w:t>13.</w:t>
      </w:r>
    </w:p>
    <w:p w14:paraId="61C57AAB" w14:textId="7C2B7C19" w:rsidR="00233AD8" w:rsidRPr="00233AD8" w:rsidRDefault="00233AD8" w:rsidP="00233AD8">
      <w:pPr>
        <w:outlineLvl w:val="1"/>
        <w:rPr>
          <w:rFonts w:ascii="Gill Sans MT" w:hAnsi="Gill Sans MT"/>
          <w:bCs/>
        </w:rPr>
      </w:pPr>
      <w:r w:rsidRPr="00233AD8">
        <w:rPr>
          <w:rFonts w:ascii="Gill Sans MT" w:hAnsi="Gill Sans MT"/>
          <w:b/>
          <w:bCs/>
        </w:rPr>
        <w:lastRenderedPageBreak/>
        <w:t>1</w:t>
      </w:r>
      <w:r w:rsidR="007F77C8">
        <w:rPr>
          <w:rFonts w:ascii="Gill Sans MT" w:hAnsi="Gill Sans MT"/>
          <w:b/>
          <w:bCs/>
        </w:rPr>
        <w:t>7</w:t>
      </w:r>
      <w:r w:rsidRPr="00233AD8">
        <w:rPr>
          <w:rFonts w:ascii="Gill Sans MT" w:hAnsi="Gill Sans MT"/>
          <w:b/>
          <w:bCs/>
        </w:rPr>
        <w:t>.</w:t>
      </w:r>
      <w:r>
        <w:rPr>
          <w:rFonts w:ascii="Gill Sans MT" w:hAnsi="Gill Sans MT"/>
          <w:b/>
          <w:bCs/>
        </w:rPr>
        <w:t>5</w:t>
      </w:r>
      <w:r w:rsidRPr="00233AD8">
        <w:rPr>
          <w:rFonts w:ascii="Gill Sans MT" w:hAnsi="Gill Sans MT"/>
          <w:b/>
          <w:bCs/>
        </w:rPr>
        <w:t xml:space="preserve"> S</w:t>
      </w:r>
      <w:r>
        <w:rPr>
          <w:rFonts w:ascii="Gill Sans MT" w:hAnsi="Gill Sans MT"/>
          <w:b/>
          <w:bCs/>
        </w:rPr>
        <w:t xml:space="preserve">upport </w:t>
      </w:r>
      <w:bookmarkStart w:id="87" w:name="_Hlk41564331"/>
      <w:r w:rsidR="000558B8" w:rsidRPr="00233AD8">
        <w:rPr>
          <w:rFonts w:ascii="Gill Sans MT" w:hAnsi="Gill Sans MT"/>
          <w:b/>
          <w:bCs/>
        </w:rPr>
        <w:t xml:space="preserve">Regional </w:t>
      </w:r>
      <w:r w:rsidR="00FA019E">
        <w:rPr>
          <w:rFonts w:ascii="Gill Sans MT" w:hAnsi="Gill Sans MT"/>
          <w:b/>
          <w:bCs/>
        </w:rPr>
        <w:t>W</w:t>
      </w:r>
      <w:r w:rsidR="000558B8" w:rsidRPr="00233AD8">
        <w:rPr>
          <w:rFonts w:ascii="Gill Sans MT" w:hAnsi="Gill Sans MT"/>
          <w:b/>
          <w:bCs/>
        </w:rPr>
        <w:t xml:space="preserve">ater </w:t>
      </w:r>
      <w:r w:rsidR="00FA019E">
        <w:rPr>
          <w:rFonts w:ascii="Gill Sans MT" w:hAnsi="Gill Sans MT"/>
          <w:b/>
          <w:bCs/>
        </w:rPr>
        <w:t>Q</w:t>
      </w:r>
      <w:r w:rsidR="000558B8" w:rsidRPr="00233AD8">
        <w:rPr>
          <w:rFonts w:ascii="Gill Sans MT" w:hAnsi="Gill Sans MT"/>
          <w:b/>
          <w:bCs/>
        </w:rPr>
        <w:t xml:space="preserve">uality </w:t>
      </w:r>
      <w:r w:rsidR="00FA019E">
        <w:rPr>
          <w:rFonts w:ascii="Gill Sans MT" w:hAnsi="Gill Sans MT"/>
          <w:b/>
          <w:bCs/>
        </w:rPr>
        <w:t>I</w:t>
      </w:r>
      <w:r w:rsidR="000558B8" w:rsidRPr="00233AD8">
        <w:rPr>
          <w:rFonts w:ascii="Gill Sans MT" w:hAnsi="Gill Sans MT"/>
          <w:b/>
          <w:bCs/>
        </w:rPr>
        <w:t xml:space="preserve">mprovement </w:t>
      </w:r>
      <w:r w:rsidR="00FA019E">
        <w:rPr>
          <w:rFonts w:ascii="Gill Sans MT" w:hAnsi="Gill Sans MT"/>
          <w:b/>
          <w:bCs/>
        </w:rPr>
        <w:t>P</w:t>
      </w:r>
      <w:r w:rsidR="000558B8" w:rsidRPr="00233AD8">
        <w:rPr>
          <w:rFonts w:ascii="Gill Sans MT" w:hAnsi="Gill Sans MT"/>
          <w:b/>
          <w:bCs/>
        </w:rPr>
        <w:t>rogram</w:t>
      </w:r>
    </w:p>
    <w:bookmarkEnd w:id="87"/>
    <w:p w14:paraId="6FFFDACB" w14:textId="77777777" w:rsidR="00233AD8" w:rsidRPr="00233AD8" w:rsidRDefault="00233AD8" w:rsidP="00233AD8">
      <w:pPr>
        <w:outlineLvl w:val="1"/>
        <w:rPr>
          <w:rFonts w:ascii="Gill Sans MT" w:hAnsi="Gill Sans MT"/>
          <w:b/>
          <w:bCs/>
        </w:rPr>
      </w:pPr>
      <w:r w:rsidRPr="00233AD8">
        <w:rPr>
          <w:rFonts w:ascii="Gill Sans MT" w:hAnsi="Gill Sans MT"/>
          <w:b/>
          <w:bCs/>
        </w:rPr>
        <w:t>Reports for Discussion</w:t>
      </w:r>
    </w:p>
    <w:p w14:paraId="4579946F" w14:textId="77777777" w:rsidR="00233AD8" w:rsidRPr="00233AD8" w:rsidRDefault="00233AD8" w:rsidP="00233AD8">
      <w:pPr>
        <w:outlineLvl w:val="1"/>
        <w:rPr>
          <w:rFonts w:ascii="Gill Sans MT" w:hAnsi="Gill Sans MT"/>
          <w:bCs/>
        </w:rPr>
      </w:pPr>
      <w:r w:rsidRPr="00233AD8">
        <w:rPr>
          <w:rFonts w:ascii="Gill Sans MT" w:hAnsi="Gill Sans MT"/>
          <w:bCs/>
        </w:rPr>
        <w:t>From:</w:t>
      </w:r>
      <w:r w:rsidRPr="00233AD8">
        <w:rPr>
          <w:rFonts w:ascii="Gill Sans MT" w:hAnsi="Gill Sans MT"/>
          <w:bCs/>
        </w:rPr>
        <w:tab/>
      </w:r>
      <w:r w:rsidRPr="00233AD8">
        <w:rPr>
          <w:rFonts w:ascii="Gill Sans MT" w:hAnsi="Gill Sans MT"/>
          <w:bCs/>
        </w:rPr>
        <w:tab/>
        <w:t>Simon Millcock Legatus Group CEO</w:t>
      </w:r>
    </w:p>
    <w:p w14:paraId="6EEB1E9C" w14:textId="6285FE46" w:rsidR="00FA019E" w:rsidRPr="00233AD8" w:rsidRDefault="00233AD8" w:rsidP="00FA019E">
      <w:pPr>
        <w:outlineLvl w:val="1"/>
        <w:rPr>
          <w:rFonts w:ascii="Gill Sans MT" w:hAnsi="Gill Sans MT"/>
          <w:b/>
          <w:bCs/>
        </w:rPr>
      </w:pPr>
      <w:r w:rsidRPr="00233AD8">
        <w:rPr>
          <w:rFonts w:ascii="Gill Sans MT" w:hAnsi="Gill Sans MT"/>
          <w:b/>
          <w:bCs/>
        </w:rPr>
        <w:t xml:space="preserve">Recommendations: The </w:t>
      </w:r>
      <w:r w:rsidR="000558B8">
        <w:rPr>
          <w:rFonts w:ascii="Gill Sans MT" w:hAnsi="Gill Sans MT"/>
          <w:b/>
          <w:bCs/>
        </w:rPr>
        <w:t xml:space="preserve">Legatus Group supports the </w:t>
      </w:r>
      <w:r w:rsidR="00FA019E">
        <w:rPr>
          <w:rFonts w:ascii="Gill Sans MT" w:hAnsi="Gill Sans MT"/>
          <w:b/>
          <w:bCs/>
        </w:rPr>
        <w:t xml:space="preserve">response provided by the </w:t>
      </w:r>
      <w:r w:rsidR="007F77C8">
        <w:rPr>
          <w:rFonts w:ascii="Gill Sans MT" w:hAnsi="Gill Sans MT"/>
          <w:b/>
          <w:bCs/>
        </w:rPr>
        <w:t>L</w:t>
      </w:r>
      <w:r w:rsidR="00FA019E">
        <w:rPr>
          <w:rFonts w:ascii="Gill Sans MT" w:hAnsi="Gill Sans MT"/>
          <w:b/>
          <w:bCs/>
        </w:rPr>
        <w:t xml:space="preserve">egatus Group CEO on the </w:t>
      </w:r>
      <w:r w:rsidR="00FA019E" w:rsidRPr="00233AD8">
        <w:rPr>
          <w:rFonts w:ascii="Gill Sans MT" w:hAnsi="Gill Sans MT"/>
          <w:b/>
          <w:bCs/>
        </w:rPr>
        <w:t xml:space="preserve">Regional </w:t>
      </w:r>
      <w:r w:rsidR="00FA019E">
        <w:rPr>
          <w:rFonts w:ascii="Gill Sans MT" w:hAnsi="Gill Sans MT"/>
          <w:b/>
          <w:bCs/>
        </w:rPr>
        <w:t>W</w:t>
      </w:r>
      <w:r w:rsidR="00FA019E" w:rsidRPr="00233AD8">
        <w:rPr>
          <w:rFonts w:ascii="Gill Sans MT" w:hAnsi="Gill Sans MT"/>
          <w:b/>
          <w:bCs/>
        </w:rPr>
        <w:t xml:space="preserve">ater </w:t>
      </w:r>
      <w:r w:rsidR="00FA019E">
        <w:rPr>
          <w:rFonts w:ascii="Gill Sans MT" w:hAnsi="Gill Sans MT"/>
          <w:b/>
          <w:bCs/>
        </w:rPr>
        <w:t>Q</w:t>
      </w:r>
      <w:r w:rsidR="00FA019E" w:rsidRPr="00233AD8">
        <w:rPr>
          <w:rFonts w:ascii="Gill Sans MT" w:hAnsi="Gill Sans MT"/>
          <w:b/>
          <w:bCs/>
        </w:rPr>
        <w:t xml:space="preserve">uality </w:t>
      </w:r>
      <w:r w:rsidR="00FA019E">
        <w:rPr>
          <w:rFonts w:ascii="Gill Sans MT" w:hAnsi="Gill Sans MT"/>
          <w:b/>
          <w:bCs/>
        </w:rPr>
        <w:t>I</w:t>
      </w:r>
      <w:r w:rsidR="00FA019E" w:rsidRPr="00233AD8">
        <w:rPr>
          <w:rFonts w:ascii="Gill Sans MT" w:hAnsi="Gill Sans MT"/>
          <w:b/>
          <w:bCs/>
        </w:rPr>
        <w:t xml:space="preserve">mprovement </w:t>
      </w:r>
      <w:r w:rsidR="00FA019E">
        <w:rPr>
          <w:rFonts w:ascii="Gill Sans MT" w:hAnsi="Gill Sans MT"/>
          <w:b/>
          <w:bCs/>
        </w:rPr>
        <w:t>P</w:t>
      </w:r>
      <w:r w:rsidR="00FA019E" w:rsidRPr="00233AD8">
        <w:rPr>
          <w:rFonts w:ascii="Gill Sans MT" w:hAnsi="Gill Sans MT"/>
          <w:b/>
          <w:bCs/>
        </w:rPr>
        <w:t>rogram</w:t>
      </w:r>
    </w:p>
    <w:p w14:paraId="6440355F" w14:textId="1672850C" w:rsidR="00233AD8" w:rsidRPr="00233AD8" w:rsidRDefault="00FA019E" w:rsidP="00233AD8">
      <w:pPr>
        <w:outlineLvl w:val="1"/>
        <w:rPr>
          <w:rFonts w:ascii="Gill Sans MT" w:hAnsi="Gill Sans MT"/>
          <w:b/>
          <w:bCs/>
        </w:rPr>
      </w:pPr>
      <w:r>
        <w:rPr>
          <w:rFonts w:ascii="Gill Sans MT" w:hAnsi="Gill Sans MT"/>
          <w:b/>
          <w:bCs/>
        </w:rPr>
        <w:t>Background</w:t>
      </w:r>
      <w:r w:rsidR="00B11DBA">
        <w:rPr>
          <w:rFonts w:ascii="Gill Sans MT" w:hAnsi="Gill Sans MT"/>
          <w:b/>
          <w:bCs/>
        </w:rPr>
        <w:t>:</w:t>
      </w:r>
    </w:p>
    <w:p w14:paraId="029EF6F8" w14:textId="66C343DC" w:rsidR="0054765D" w:rsidRDefault="00B11DBA" w:rsidP="003154DE">
      <w:pPr>
        <w:outlineLvl w:val="1"/>
        <w:rPr>
          <w:rFonts w:ascii="Gill Sans MT" w:hAnsi="Gill Sans MT"/>
          <w:bCs/>
        </w:rPr>
      </w:pPr>
      <w:r>
        <w:rPr>
          <w:rFonts w:ascii="Gill Sans MT" w:hAnsi="Gill Sans MT"/>
          <w:bCs/>
        </w:rPr>
        <w:t xml:space="preserve">The Legatus Group CEO was approached by </w:t>
      </w:r>
      <w:r w:rsidR="006453C2">
        <w:rPr>
          <w:rFonts w:ascii="Gill Sans MT" w:hAnsi="Gill Sans MT"/>
          <w:bCs/>
        </w:rPr>
        <w:t xml:space="preserve">Mt Remarkable and Flinders Ranges Council to provide support re </w:t>
      </w:r>
      <w:r w:rsidR="0054765D" w:rsidRPr="0054765D">
        <w:rPr>
          <w:rFonts w:ascii="Gill Sans MT" w:hAnsi="Gill Sans MT"/>
          <w:bCs/>
          <w:lang w:val="en-US"/>
        </w:rPr>
        <w:t>ESCOSA Draft Regulatory Determination on Regional Aesthetics</w:t>
      </w:r>
      <w:r w:rsidR="006453C2">
        <w:rPr>
          <w:rFonts w:ascii="Gill Sans MT" w:hAnsi="Gill Sans MT"/>
          <w:bCs/>
          <w:lang w:val="en-US"/>
        </w:rPr>
        <w:t>.</w:t>
      </w:r>
    </w:p>
    <w:p w14:paraId="77178112" w14:textId="56FD87CF" w:rsidR="00E079C5" w:rsidRPr="00E079C5" w:rsidRDefault="00E079C5" w:rsidP="00F94708">
      <w:pPr>
        <w:outlineLvl w:val="1"/>
        <w:rPr>
          <w:rFonts w:ascii="Gill Sans MT" w:hAnsi="Gill Sans MT"/>
          <w:bCs/>
        </w:rPr>
      </w:pPr>
      <w:r w:rsidRPr="00E079C5">
        <w:rPr>
          <w:rFonts w:ascii="Gill Sans MT" w:hAnsi="Gill Sans MT"/>
          <w:bCs/>
        </w:rPr>
        <w:t xml:space="preserve">Our Plan 2020-2024 is a four-year business plan prepared by SA Water and is submitted to their economic regulator Essential Services Commission of SA’s (ESCOSA) for approval. ESCOSA recently completed their assessment of the plan and released their SA Water Draft Regulatory Determination 2020. The initial plan from SA Water, included a capital budget allocation of $24.8million which allowed for an investment of $24.8m in the regional water quality improvement program to upgrade the aesthetic quality of water, such as taste, odour and colour, in Naracoorte, Quorn, Wilmington and Melrose. This upgrade was for a pipeline connection to the Whyalla Morgan pipeline, which would have been a silver bullet for water quality in Quorn, Wilmington and Melrose. </w:t>
      </w:r>
      <w:r w:rsidR="003D1A87">
        <w:rPr>
          <w:rFonts w:ascii="Gill Sans MT" w:hAnsi="Gill Sans MT"/>
          <w:bCs/>
        </w:rPr>
        <w:t>T</w:t>
      </w:r>
      <w:r w:rsidRPr="00E079C5">
        <w:rPr>
          <w:rFonts w:ascii="Gill Sans MT" w:hAnsi="Gill Sans MT"/>
          <w:bCs/>
        </w:rPr>
        <w:t xml:space="preserve">he draft determination from ESCOSA has removed these upgrades, and </w:t>
      </w:r>
      <w:r w:rsidR="00F94708">
        <w:rPr>
          <w:rFonts w:ascii="Gill Sans MT" w:hAnsi="Gill Sans MT"/>
          <w:bCs/>
        </w:rPr>
        <w:t>the council’s</w:t>
      </w:r>
      <w:r w:rsidRPr="00E079C5">
        <w:rPr>
          <w:rFonts w:ascii="Gill Sans MT" w:hAnsi="Gill Sans MT"/>
          <w:bCs/>
        </w:rPr>
        <w:t xml:space="preserve"> ability to get the work back into the plan now rest on </w:t>
      </w:r>
      <w:r w:rsidR="00F94708">
        <w:rPr>
          <w:rFonts w:ascii="Gill Sans MT" w:hAnsi="Gill Sans MT"/>
          <w:bCs/>
        </w:rPr>
        <w:t>their</w:t>
      </w:r>
      <w:r w:rsidRPr="00E079C5">
        <w:rPr>
          <w:rFonts w:ascii="Gill Sans MT" w:hAnsi="Gill Sans MT"/>
          <w:bCs/>
        </w:rPr>
        <w:t xml:space="preserve"> ability to get as many submissions into the process as possible. </w:t>
      </w:r>
    </w:p>
    <w:p w14:paraId="1FF47DF7" w14:textId="7D3961A7" w:rsidR="00E079C5" w:rsidRPr="00E079C5" w:rsidRDefault="00F94708" w:rsidP="00E079C5">
      <w:pPr>
        <w:outlineLvl w:val="1"/>
        <w:rPr>
          <w:rFonts w:ascii="Gill Sans MT" w:hAnsi="Gill Sans MT"/>
          <w:bCs/>
          <w:lang w:val="en-US"/>
        </w:rPr>
      </w:pPr>
      <w:r>
        <w:rPr>
          <w:rFonts w:ascii="Gill Sans MT" w:hAnsi="Gill Sans MT"/>
          <w:bCs/>
          <w:lang w:val="en-US"/>
        </w:rPr>
        <w:t>The request was to</w:t>
      </w:r>
      <w:r w:rsidR="00E079C5" w:rsidRPr="00E079C5">
        <w:rPr>
          <w:rFonts w:ascii="Gill Sans MT" w:hAnsi="Gill Sans MT"/>
          <w:bCs/>
          <w:lang w:val="en-US"/>
        </w:rPr>
        <w:t xml:space="preserve"> provide a generic submission in favour of the inclusion of the connection of Quorn, Wilmington and Melrose to the Whyalla Morgan pipeline on the basis, of the strong community support, the overall need of the community, the poor water quality in the region and the significant economic impact this poor water quality has had on businesses and the community, in particular the vulnerable in the community who are having to replace hot water services significantly more frequently than elsewhere. The water quality has also limited growth of the town, and the overall tourist experience.</w:t>
      </w:r>
    </w:p>
    <w:p w14:paraId="6C774890" w14:textId="17E434EC" w:rsidR="00E079C5" w:rsidRPr="00E079C5" w:rsidRDefault="006C5836" w:rsidP="006C5836">
      <w:pPr>
        <w:outlineLvl w:val="1"/>
        <w:rPr>
          <w:rFonts w:ascii="Gill Sans MT" w:hAnsi="Gill Sans MT"/>
          <w:bCs/>
          <w:lang w:val="en-US"/>
        </w:rPr>
      </w:pPr>
      <w:r>
        <w:rPr>
          <w:rFonts w:ascii="Gill Sans MT" w:hAnsi="Gill Sans MT"/>
          <w:bCs/>
          <w:lang w:val="en-US"/>
        </w:rPr>
        <w:t>Below is the response provide by the Legatus Group CEO.</w:t>
      </w:r>
    </w:p>
    <w:tbl>
      <w:tblPr>
        <w:tblW w:w="9000" w:type="dxa"/>
        <w:tblBorders>
          <w:top w:val="single" w:sz="6" w:space="0" w:color="DDDDDD"/>
          <w:left w:val="single" w:sz="6" w:space="0" w:color="DDDDDD"/>
          <w:bottom w:val="single" w:sz="6" w:space="0" w:color="DDDDDD"/>
          <w:right w:val="single" w:sz="6" w:space="0" w:color="DDDDDD"/>
        </w:tblBorders>
        <w:tblCellMar>
          <w:left w:w="0" w:type="dxa"/>
          <w:right w:w="0" w:type="dxa"/>
        </w:tblCellMar>
        <w:tblLook w:val="04A0" w:firstRow="1" w:lastRow="0" w:firstColumn="1" w:lastColumn="0" w:noHBand="0" w:noVBand="1"/>
      </w:tblPr>
      <w:tblGrid>
        <w:gridCol w:w="2237"/>
        <w:gridCol w:w="6763"/>
      </w:tblGrid>
      <w:tr w:rsidR="00233AD8" w:rsidRPr="00233AD8" w14:paraId="6CF505D1" w14:textId="77777777" w:rsidTr="00233AD8">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2B0914BA" w14:textId="77777777" w:rsidR="00233AD8" w:rsidRPr="00233AD8" w:rsidRDefault="00233AD8" w:rsidP="00233AD8">
            <w:pPr>
              <w:outlineLvl w:val="1"/>
              <w:rPr>
                <w:rFonts w:ascii="Gill Sans MT" w:hAnsi="Gill Sans MT"/>
                <w:bCs/>
              </w:rPr>
            </w:pPr>
            <w:r w:rsidRPr="00233AD8">
              <w:rPr>
                <w:rFonts w:ascii="Gill Sans MT" w:hAnsi="Gill Sans MT"/>
                <w:b/>
                <w:bCs/>
              </w:rPr>
              <w:t>Project Title:</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166CF4B8" w14:textId="77777777" w:rsidR="00233AD8" w:rsidRPr="00233AD8" w:rsidRDefault="00233AD8" w:rsidP="00233AD8">
            <w:pPr>
              <w:outlineLvl w:val="1"/>
              <w:rPr>
                <w:rFonts w:ascii="Gill Sans MT" w:hAnsi="Gill Sans MT"/>
                <w:bCs/>
              </w:rPr>
            </w:pPr>
            <w:r w:rsidRPr="00233AD8">
              <w:rPr>
                <w:rFonts w:ascii="Gill Sans MT" w:hAnsi="Gill Sans MT"/>
                <w:bCs/>
              </w:rPr>
              <w:t xml:space="preserve">Regional water quality improvement program support for connection of Quorn, Wilmington and Melrose to the Whyalla Morgan pipeline </w:t>
            </w:r>
          </w:p>
        </w:tc>
      </w:tr>
      <w:tr w:rsidR="00233AD8" w:rsidRPr="00233AD8" w14:paraId="0205B97E" w14:textId="77777777" w:rsidTr="00233AD8">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0EED0E00" w14:textId="77777777" w:rsidR="00233AD8" w:rsidRPr="00233AD8" w:rsidRDefault="00233AD8" w:rsidP="00233AD8">
            <w:pPr>
              <w:outlineLvl w:val="1"/>
              <w:rPr>
                <w:rFonts w:ascii="Gill Sans MT" w:hAnsi="Gill Sans MT"/>
                <w:bCs/>
              </w:rPr>
            </w:pPr>
            <w:r w:rsidRPr="00233AD8">
              <w:rPr>
                <w:rFonts w:ascii="Gill Sans MT" w:hAnsi="Gill Sans MT"/>
                <w:b/>
                <w:bCs/>
              </w:rPr>
              <w:t>Date:</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373EDF35" w14:textId="77777777" w:rsidR="00233AD8" w:rsidRPr="00233AD8" w:rsidRDefault="00233AD8" w:rsidP="00233AD8">
            <w:pPr>
              <w:outlineLvl w:val="1"/>
              <w:rPr>
                <w:rFonts w:ascii="Gill Sans MT" w:hAnsi="Gill Sans MT"/>
                <w:bCs/>
              </w:rPr>
            </w:pPr>
            <w:r w:rsidRPr="00233AD8">
              <w:rPr>
                <w:rFonts w:ascii="Gill Sans MT" w:hAnsi="Gill Sans MT"/>
                <w:bCs/>
              </w:rPr>
              <w:t>Apr 11, 2020</w:t>
            </w:r>
          </w:p>
        </w:tc>
      </w:tr>
      <w:tr w:rsidR="00233AD8" w:rsidRPr="00233AD8" w14:paraId="5C1AF14F" w14:textId="77777777" w:rsidTr="00233AD8">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30A9C3F5" w14:textId="77777777" w:rsidR="00233AD8" w:rsidRPr="00233AD8" w:rsidRDefault="00233AD8" w:rsidP="00233AD8">
            <w:pPr>
              <w:outlineLvl w:val="1"/>
              <w:rPr>
                <w:rFonts w:ascii="Gill Sans MT" w:hAnsi="Gill Sans MT"/>
                <w:bCs/>
              </w:rPr>
            </w:pPr>
            <w:r w:rsidRPr="00233AD8">
              <w:rPr>
                <w:rFonts w:ascii="Gill Sans MT" w:hAnsi="Gill Sans MT"/>
                <w:b/>
                <w:bCs/>
              </w:rPr>
              <w:t>Author type:</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7BCF55C9" w14:textId="77777777" w:rsidR="00233AD8" w:rsidRPr="00233AD8" w:rsidRDefault="00233AD8" w:rsidP="00233AD8">
            <w:pPr>
              <w:outlineLvl w:val="1"/>
              <w:rPr>
                <w:rFonts w:ascii="Gill Sans MT" w:hAnsi="Gill Sans MT"/>
                <w:bCs/>
              </w:rPr>
            </w:pPr>
            <w:r w:rsidRPr="00233AD8">
              <w:rPr>
                <w:rFonts w:ascii="Gill Sans MT" w:hAnsi="Gill Sans MT"/>
                <w:bCs/>
              </w:rPr>
              <w:t>Organisation</w:t>
            </w:r>
          </w:p>
        </w:tc>
      </w:tr>
      <w:tr w:rsidR="00233AD8" w:rsidRPr="00233AD8" w14:paraId="05896C5E" w14:textId="77777777" w:rsidTr="00233AD8">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10A8561E" w14:textId="77777777" w:rsidR="00233AD8" w:rsidRPr="00233AD8" w:rsidRDefault="00233AD8" w:rsidP="00233AD8">
            <w:pPr>
              <w:outlineLvl w:val="1"/>
              <w:rPr>
                <w:rFonts w:ascii="Gill Sans MT" w:hAnsi="Gill Sans MT"/>
                <w:bCs/>
              </w:rPr>
            </w:pPr>
            <w:r w:rsidRPr="00233AD8">
              <w:rPr>
                <w:rFonts w:ascii="Gill Sans MT" w:hAnsi="Gill Sans MT"/>
                <w:b/>
                <w:bCs/>
              </w:rPr>
              <w:t>First Name:</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24FC7E63" w14:textId="77777777" w:rsidR="00233AD8" w:rsidRPr="00233AD8" w:rsidRDefault="00233AD8" w:rsidP="00233AD8">
            <w:pPr>
              <w:outlineLvl w:val="1"/>
              <w:rPr>
                <w:rFonts w:ascii="Gill Sans MT" w:hAnsi="Gill Sans MT"/>
                <w:bCs/>
              </w:rPr>
            </w:pPr>
            <w:r w:rsidRPr="00233AD8">
              <w:rPr>
                <w:rFonts w:ascii="Gill Sans MT" w:hAnsi="Gill Sans MT"/>
                <w:bCs/>
              </w:rPr>
              <w:t>Simon</w:t>
            </w:r>
          </w:p>
        </w:tc>
      </w:tr>
      <w:tr w:rsidR="00233AD8" w:rsidRPr="00233AD8" w14:paraId="771FFF12" w14:textId="77777777" w:rsidTr="00233AD8">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040F01CF" w14:textId="77777777" w:rsidR="00233AD8" w:rsidRPr="00233AD8" w:rsidRDefault="00233AD8" w:rsidP="00233AD8">
            <w:pPr>
              <w:outlineLvl w:val="1"/>
              <w:rPr>
                <w:rFonts w:ascii="Gill Sans MT" w:hAnsi="Gill Sans MT"/>
                <w:bCs/>
              </w:rPr>
            </w:pPr>
            <w:r w:rsidRPr="00233AD8">
              <w:rPr>
                <w:rFonts w:ascii="Gill Sans MT" w:hAnsi="Gill Sans MT"/>
                <w:b/>
                <w:bCs/>
              </w:rPr>
              <w:lastRenderedPageBreak/>
              <w:t>Last Name:</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4EC50364" w14:textId="77777777" w:rsidR="00233AD8" w:rsidRPr="00233AD8" w:rsidRDefault="00233AD8" w:rsidP="00233AD8">
            <w:pPr>
              <w:outlineLvl w:val="1"/>
              <w:rPr>
                <w:rFonts w:ascii="Gill Sans MT" w:hAnsi="Gill Sans MT"/>
                <w:bCs/>
              </w:rPr>
            </w:pPr>
            <w:r w:rsidRPr="00233AD8">
              <w:rPr>
                <w:rFonts w:ascii="Gill Sans MT" w:hAnsi="Gill Sans MT"/>
                <w:bCs/>
              </w:rPr>
              <w:t>Millcock</w:t>
            </w:r>
          </w:p>
        </w:tc>
      </w:tr>
      <w:tr w:rsidR="00233AD8" w:rsidRPr="00233AD8" w14:paraId="2DC935C6" w14:textId="77777777" w:rsidTr="00233AD8">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21895D63" w14:textId="77777777" w:rsidR="00233AD8" w:rsidRPr="00233AD8" w:rsidRDefault="00233AD8" w:rsidP="00233AD8">
            <w:pPr>
              <w:outlineLvl w:val="1"/>
              <w:rPr>
                <w:rFonts w:ascii="Gill Sans MT" w:hAnsi="Gill Sans MT"/>
                <w:bCs/>
              </w:rPr>
            </w:pPr>
            <w:r w:rsidRPr="00233AD8">
              <w:rPr>
                <w:rFonts w:ascii="Gill Sans MT" w:hAnsi="Gill Sans MT"/>
                <w:b/>
                <w:bCs/>
              </w:rPr>
              <w:t>Organisation:</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2DD05E95" w14:textId="77777777" w:rsidR="00233AD8" w:rsidRPr="00233AD8" w:rsidRDefault="00233AD8" w:rsidP="00233AD8">
            <w:pPr>
              <w:outlineLvl w:val="1"/>
              <w:rPr>
                <w:rFonts w:ascii="Gill Sans MT" w:hAnsi="Gill Sans MT"/>
                <w:bCs/>
              </w:rPr>
            </w:pPr>
            <w:r w:rsidRPr="00233AD8">
              <w:rPr>
                <w:rFonts w:ascii="Gill Sans MT" w:hAnsi="Gill Sans MT"/>
                <w:bCs/>
              </w:rPr>
              <w:t>Central Local Government Region of SA (Legatus Group)</w:t>
            </w:r>
          </w:p>
        </w:tc>
      </w:tr>
      <w:tr w:rsidR="00233AD8" w:rsidRPr="00233AD8" w14:paraId="28FB5DBB" w14:textId="77777777" w:rsidTr="00233AD8">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1B20B6E3" w14:textId="77777777" w:rsidR="00233AD8" w:rsidRPr="00233AD8" w:rsidRDefault="00233AD8" w:rsidP="00233AD8">
            <w:pPr>
              <w:outlineLvl w:val="1"/>
              <w:rPr>
                <w:rFonts w:ascii="Gill Sans MT" w:hAnsi="Gill Sans MT"/>
                <w:bCs/>
              </w:rPr>
            </w:pPr>
            <w:r w:rsidRPr="00233AD8">
              <w:rPr>
                <w:rFonts w:ascii="Gill Sans MT" w:hAnsi="Gill Sans MT"/>
                <w:b/>
                <w:bCs/>
              </w:rPr>
              <w:t>Email:</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5114E0A8" w14:textId="77777777" w:rsidR="00233AD8" w:rsidRPr="00233AD8" w:rsidRDefault="00416AC7" w:rsidP="00233AD8">
            <w:pPr>
              <w:outlineLvl w:val="1"/>
              <w:rPr>
                <w:rFonts w:ascii="Gill Sans MT" w:hAnsi="Gill Sans MT"/>
                <w:bCs/>
              </w:rPr>
            </w:pPr>
            <w:hyperlink r:id="rId62" w:history="1">
              <w:r w:rsidR="00233AD8" w:rsidRPr="00233AD8">
                <w:rPr>
                  <w:rStyle w:val="Hyperlink"/>
                  <w:rFonts w:ascii="Gill Sans MT" w:hAnsi="Gill Sans MT"/>
                  <w:bCs/>
                </w:rPr>
                <w:t>ceo@legatus.sa.gov.au</w:t>
              </w:r>
            </w:hyperlink>
          </w:p>
        </w:tc>
      </w:tr>
      <w:tr w:rsidR="00233AD8" w:rsidRPr="00233AD8" w14:paraId="2BFD7E4E" w14:textId="77777777" w:rsidTr="00233AD8">
        <w:tc>
          <w:tcPr>
            <w:tcW w:w="0" w:type="auto"/>
            <w:gridSpan w:val="2"/>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4E479A76" w14:textId="77777777" w:rsidR="00233AD8" w:rsidRPr="00233AD8" w:rsidRDefault="00233AD8" w:rsidP="00233AD8">
            <w:pPr>
              <w:outlineLvl w:val="1"/>
              <w:rPr>
                <w:rFonts w:ascii="Gill Sans MT" w:hAnsi="Gill Sans MT"/>
                <w:bCs/>
              </w:rPr>
            </w:pPr>
            <w:r w:rsidRPr="00233AD8">
              <w:rPr>
                <w:rFonts w:ascii="Gill Sans MT" w:hAnsi="Gill Sans MT"/>
                <w:bCs/>
              </w:rPr>
              <w:t>It is the Commission's practice to treat submissions as public information, unless there is an express request from a submitter to treat the submission (or part of it) as confidential.</w:t>
            </w:r>
          </w:p>
        </w:tc>
      </w:tr>
      <w:tr w:rsidR="00233AD8" w:rsidRPr="00233AD8" w14:paraId="777C12DD" w14:textId="77777777" w:rsidTr="00233AD8">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36E33D38" w14:textId="77777777" w:rsidR="00233AD8" w:rsidRPr="00233AD8" w:rsidRDefault="00233AD8" w:rsidP="00233AD8">
            <w:pPr>
              <w:outlineLvl w:val="1"/>
              <w:rPr>
                <w:rFonts w:ascii="Gill Sans MT" w:hAnsi="Gill Sans MT"/>
                <w:bCs/>
              </w:rPr>
            </w:pPr>
            <w:r w:rsidRPr="00233AD8">
              <w:rPr>
                <w:rFonts w:ascii="Gill Sans MT" w:hAnsi="Gill Sans MT"/>
                <w:b/>
                <w:bCs/>
              </w:rPr>
              <w:t>Is your submission confidential?:</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46B060BD" w14:textId="77777777" w:rsidR="00233AD8" w:rsidRPr="00233AD8" w:rsidRDefault="00233AD8" w:rsidP="00233AD8">
            <w:pPr>
              <w:outlineLvl w:val="1"/>
              <w:rPr>
                <w:rFonts w:ascii="Gill Sans MT" w:hAnsi="Gill Sans MT"/>
                <w:bCs/>
              </w:rPr>
            </w:pPr>
            <w:r w:rsidRPr="00233AD8">
              <w:rPr>
                <w:rFonts w:ascii="Gill Sans MT" w:hAnsi="Gill Sans MT"/>
                <w:bCs/>
              </w:rPr>
              <w:t>No (My submission is not confidential)</w:t>
            </w:r>
          </w:p>
        </w:tc>
      </w:tr>
      <w:tr w:rsidR="00233AD8" w:rsidRPr="00233AD8" w14:paraId="71847445" w14:textId="77777777" w:rsidTr="00233AD8">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6DECB12D" w14:textId="77777777" w:rsidR="00233AD8" w:rsidRPr="00233AD8" w:rsidRDefault="00233AD8" w:rsidP="00233AD8">
            <w:pPr>
              <w:outlineLvl w:val="1"/>
              <w:rPr>
                <w:rFonts w:ascii="Gill Sans MT" w:hAnsi="Gill Sans MT"/>
                <w:bCs/>
              </w:rPr>
            </w:pPr>
            <w:r w:rsidRPr="00233AD8">
              <w:rPr>
                <w:rFonts w:ascii="Gill Sans MT" w:hAnsi="Gill Sans MT"/>
                <w:b/>
                <w:bCs/>
              </w:rPr>
              <w:t>Option to write your submission Or any comments:</w:t>
            </w:r>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2C560628" w14:textId="77777777" w:rsidR="00233AD8" w:rsidRPr="00233AD8" w:rsidRDefault="00233AD8" w:rsidP="00233AD8">
            <w:pPr>
              <w:outlineLvl w:val="1"/>
              <w:rPr>
                <w:rFonts w:ascii="Gill Sans MT" w:hAnsi="Gill Sans MT"/>
                <w:bCs/>
              </w:rPr>
            </w:pPr>
            <w:r w:rsidRPr="00233AD8">
              <w:rPr>
                <w:rFonts w:ascii="Gill Sans MT" w:hAnsi="Gill Sans MT"/>
                <w:bCs/>
              </w:rPr>
              <w:t xml:space="preserve">The Legatus Group is the peak regional local government organisation that focuses on the wealth, wellbeing and social cohesion of its 15 member councils communities via sustainable productive landscapes and the natural environments. Both the Flinders Ranges Council and Mount Remarkable Councils are members of the Legatus Group. </w:t>
            </w:r>
          </w:p>
          <w:p w14:paraId="7B36FB47" w14:textId="77777777" w:rsidR="00233AD8" w:rsidRPr="00233AD8" w:rsidRDefault="00233AD8" w:rsidP="00233AD8">
            <w:pPr>
              <w:outlineLvl w:val="1"/>
              <w:rPr>
                <w:rFonts w:ascii="Gill Sans MT" w:hAnsi="Gill Sans MT"/>
                <w:bCs/>
              </w:rPr>
            </w:pPr>
            <w:r w:rsidRPr="00233AD8">
              <w:rPr>
                <w:rFonts w:ascii="Gill Sans MT" w:hAnsi="Gill Sans MT"/>
                <w:bCs/>
              </w:rPr>
              <w:t xml:space="preserve">The Legatus Group is fully supportive of a capital budget allocation of $24.8million into the regional water quality improvement program to upgrade the aesthetic quality of water, such as taste, odour and colour, in Naracoorte, Quorn, Wilmington and Melrose. The upgrade for a pipeline connection to the Whyalla Morgan pipeline, would substantially improve the water quality in Quorn, Wilmington and Melrose. </w:t>
            </w:r>
            <w:r w:rsidRPr="00233AD8">
              <w:rPr>
                <w:rFonts w:ascii="Gill Sans MT" w:hAnsi="Gill Sans MT"/>
                <w:bCs/>
                <w:lang w:val="en-US"/>
              </w:rPr>
              <w:t> </w:t>
            </w:r>
          </w:p>
          <w:p w14:paraId="0752CF54" w14:textId="77777777" w:rsidR="00233AD8" w:rsidRPr="00233AD8" w:rsidRDefault="00233AD8" w:rsidP="00233AD8">
            <w:pPr>
              <w:outlineLvl w:val="1"/>
              <w:rPr>
                <w:rFonts w:ascii="Gill Sans MT" w:hAnsi="Gill Sans MT"/>
                <w:bCs/>
              </w:rPr>
            </w:pPr>
            <w:r w:rsidRPr="00233AD8">
              <w:rPr>
                <w:rFonts w:ascii="Gill Sans MT" w:hAnsi="Gill Sans MT"/>
                <w:bCs/>
                <w:lang w:val="en-US"/>
              </w:rPr>
              <w:t>There is strong community and business support as the poor water quality in the region and the significant economic impact this poor water quality has had on businesses and the community.</w:t>
            </w:r>
          </w:p>
          <w:p w14:paraId="0EE878CC" w14:textId="7E4E88AA" w:rsidR="00233AD8" w:rsidRPr="00233AD8" w:rsidRDefault="00233AD8" w:rsidP="00233AD8">
            <w:pPr>
              <w:outlineLvl w:val="1"/>
              <w:rPr>
                <w:rFonts w:ascii="Gill Sans MT" w:hAnsi="Gill Sans MT"/>
                <w:bCs/>
              </w:rPr>
            </w:pPr>
            <w:r w:rsidRPr="00233AD8">
              <w:rPr>
                <w:rFonts w:ascii="Gill Sans MT" w:hAnsi="Gill Sans MT"/>
                <w:bCs/>
                <w:lang w:val="en-US"/>
              </w:rPr>
              <w:t>This include</w:t>
            </w:r>
            <w:r w:rsidR="00AB5C87">
              <w:rPr>
                <w:rFonts w:ascii="Gill Sans MT" w:hAnsi="Gill Sans MT"/>
                <w:bCs/>
                <w:lang w:val="en-US"/>
              </w:rPr>
              <w:t>s</w:t>
            </w:r>
            <w:r w:rsidRPr="00233AD8">
              <w:rPr>
                <w:rFonts w:ascii="Gill Sans MT" w:hAnsi="Gill Sans MT"/>
                <w:bCs/>
                <w:lang w:val="en-US"/>
              </w:rPr>
              <w:t xml:space="preserve"> financial impacts to those particularly vulnerable in the community who are having to replace hot water services significantly more frequently than elsewhere. Whilst water quality limits growth of the towns including the ability to attract and retain people, and the lower levels of the overall tourist experience.</w:t>
            </w:r>
          </w:p>
          <w:p w14:paraId="076EF531" w14:textId="77777777" w:rsidR="00233AD8" w:rsidRPr="00233AD8" w:rsidRDefault="00233AD8" w:rsidP="00233AD8">
            <w:pPr>
              <w:outlineLvl w:val="1"/>
              <w:rPr>
                <w:rFonts w:ascii="Gill Sans MT" w:hAnsi="Gill Sans MT"/>
                <w:bCs/>
              </w:rPr>
            </w:pPr>
            <w:r w:rsidRPr="00233AD8">
              <w:rPr>
                <w:rFonts w:ascii="Gill Sans MT" w:hAnsi="Gill Sans MT"/>
                <w:bCs/>
                <w:lang w:val="en-US"/>
              </w:rPr>
              <w:t xml:space="preserve">There is a continual increasing divide between metropolitan / urban communities and regional / remote communities and there is a need to support this upgrade to ensure equity when considered water quality impacts. Plus, the impacts to these communities due to drought and rainwater availability, water security, community resources, economic potential, current cost of water and cost of upgrades. </w:t>
            </w:r>
          </w:p>
          <w:p w14:paraId="46C10C6D" w14:textId="77777777" w:rsidR="00233AD8" w:rsidRPr="00233AD8" w:rsidRDefault="00233AD8" w:rsidP="00233AD8">
            <w:pPr>
              <w:outlineLvl w:val="1"/>
              <w:rPr>
                <w:rFonts w:ascii="Gill Sans MT" w:hAnsi="Gill Sans MT"/>
                <w:bCs/>
              </w:rPr>
            </w:pPr>
            <w:r w:rsidRPr="00233AD8">
              <w:rPr>
                <w:rFonts w:ascii="Gill Sans MT" w:hAnsi="Gill Sans MT"/>
                <w:bCs/>
                <w:lang w:val="en-US"/>
              </w:rPr>
              <w:t xml:space="preserve">The </w:t>
            </w:r>
            <w:r w:rsidRPr="00233AD8">
              <w:rPr>
                <w:rFonts w:ascii="Gill Sans MT" w:hAnsi="Gill Sans MT"/>
                <w:bCs/>
              </w:rPr>
              <w:t xml:space="preserve">Quorn, Wilmington and Melrose communities have been extremely had hit by the drought and now they face the impacts of the </w:t>
            </w:r>
            <w:r w:rsidRPr="00233AD8">
              <w:rPr>
                <w:rFonts w:ascii="Gill Sans MT" w:hAnsi="Gill Sans MT"/>
                <w:bCs/>
              </w:rPr>
              <w:lastRenderedPageBreak/>
              <w:t>Coronavirus and as such it will some time for their recovery. The funding of this project is not just an issues of water quality but of economic recovery.  </w:t>
            </w:r>
          </w:p>
          <w:p w14:paraId="77069134" w14:textId="77777777" w:rsidR="00233AD8" w:rsidRPr="00233AD8" w:rsidRDefault="00233AD8" w:rsidP="00233AD8">
            <w:pPr>
              <w:outlineLvl w:val="1"/>
              <w:rPr>
                <w:rFonts w:ascii="Gill Sans MT" w:hAnsi="Gill Sans MT"/>
                <w:bCs/>
              </w:rPr>
            </w:pPr>
            <w:r w:rsidRPr="00233AD8">
              <w:rPr>
                <w:rFonts w:ascii="Gill Sans MT" w:hAnsi="Gill Sans MT"/>
                <w:bCs/>
              </w:rPr>
              <w:t>The Legatus Group is taking a proactive approach in supporting its member councils with a number of initiatives that are looking at ways to better manage in areas such as Community Wastewater Management Schemes and monitoring of water use in public spaces.</w:t>
            </w:r>
          </w:p>
          <w:p w14:paraId="51FD6F67" w14:textId="77777777" w:rsidR="00233AD8" w:rsidRPr="00233AD8" w:rsidRDefault="00233AD8" w:rsidP="00233AD8">
            <w:pPr>
              <w:outlineLvl w:val="1"/>
              <w:rPr>
                <w:rFonts w:ascii="Gill Sans MT" w:hAnsi="Gill Sans MT"/>
                <w:bCs/>
              </w:rPr>
            </w:pPr>
            <w:r w:rsidRPr="00233AD8">
              <w:rPr>
                <w:rFonts w:ascii="Gill Sans MT" w:hAnsi="Gill Sans MT"/>
                <w:bCs/>
              </w:rPr>
              <w:t>We would welcome the opportunity to expand on this submission.</w:t>
            </w:r>
          </w:p>
          <w:p w14:paraId="02A79179" w14:textId="77777777" w:rsidR="00233AD8" w:rsidRPr="00233AD8" w:rsidRDefault="00233AD8" w:rsidP="00233AD8">
            <w:pPr>
              <w:outlineLvl w:val="1"/>
              <w:rPr>
                <w:rFonts w:ascii="Gill Sans MT" w:hAnsi="Gill Sans MT"/>
                <w:bCs/>
              </w:rPr>
            </w:pPr>
            <w:r w:rsidRPr="00233AD8">
              <w:rPr>
                <w:rFonts w:ascii="Gill Sans MT" w:hAnsi="Gill Sans MT"/>
                <w:bCs/>
              </w:rPr>
              <w:t>Kind regards, Simon Millcock</w:t>
            </w:r>
          </w:p>
        </w:tc>
      </w:tr>
    </w:tbl>
    <w:p w14:paraId="56A94B27" w14:textId="77777777" w:rsidR="0054765D" w:rsidRPr="003154DE" w:rsidRDefault="0054765D" w:rsidP="003154DE">
      <w:pPr>
        <w:outlineLvl w:val="1"/>
        <w:rPr>
          <w:rFonts w:ascii="Gill Sans MT" w:hAnsi="Gill Sans MT"/>
          <w:bCs/>
        </w:rPr>
      </w:pPr>
    </w:p>
    <w:p w14:paraId="6499E6AF" w14:textId="77777777" w:rsidR="00766AE5" w:rsidRPr="006E5A97" w:rsidRDefault="00766AE5" w:rsidP="004D71DB">
      <w:pPr>
        <w:spacing w:after="0" w:line="240" w:lineRule="auto"/>
        <w:outlineLvl w:val="1"/>
        <w:rPr>
          <w:rFonts w:ascii="Gill Sans MT" w:hAnsi="Gill Sans MT"/>
          <w:b/>
          <w:bCs/>
          <w:sz w:val="28"/>
          <w:szCs w:val="28"/>
        </w:rPr>
      </w:pPr>
    </w:p>
    <w:p w14:paraId="01F00027" w14:textId="489F93BA" w:rsidR="004D71DB" w:rsidRDefault="004D71DB" w:rsidP="004D71DB">
      <w:pPr>
        <w:spacing w:after="0" w:line="240" w:lineRule="auto"/>
        <w:outlineLvl w:val="1"/>
        <w:rPr>
          <w:rFonts w:ascii="Gill Sans MT" w:hAnsi="Gill Sans MT"/>
          <w:b/>
          <w:bCs/>
          <w:sz w:val="28"/>
          <w:szCs w:val="28"/>
        </w:rPr>
      </w:pPr>
      <w:r w:rsidRPr="006E5A97">
        <w:rPr>
          <w:rFonts w:ascii="Gill Sans MT" w:hAnsi="Gill Sans MT"/>
          <w:b/>
          <w:bCs/>
          <w:sz w:val="28"/>
          <w:szCs w:val="28"/>
        </w:rPr>
        <w:t>1</w:t>
      </w:r>
      <w:r w:rsidR="005B3682">
        <w:rPr>
          <w:rFonts w:ascii="Gill Sans MT" w:hAnsi="Gill Sans MT"/>
          <w:b/>
          <w:bCs/>
          <w:sz w:val="28"/>
          <w:szCs w:val="28"/>
        </w:rPr>
        <w:t xml:space="preserve">8 </w:t>
      </w:r>
      <w:r w:rsidRPr="006E5A97">
        <w:rPr>
          <w:rFonts w:ascii="Gill Sans MT" w:hAnsi="Gill Sans MT"/>
          <w:b/>
          <w:bCs/>
          <w:sz w:val="28"/>
          <w:szCs w:val="28"/>
        </w:rPr>
        <w:t>NEXT MEETING</w:t>
      </w:r>
    </w:p>
    <w:p w14:paraId="6F4279A9" w14:textId="77777777" w:rsidR="004D71DB" w:rsidRPr="006E5A97" w:rsidRDefault="004D71DB" w:rsidP="004D71DB">
      <w:pPr>
        <w:spacing w:after="0" w:line="240" w:lineRule="auto"/>
        <w:outlineLvl w:val="1"/>
        <w:rPr>
          <w:rFonts w:ascii="Gill Sans MT" w:hAnsi="Gill Sans MT"/>
          <w:b/>
          <w:bCs/>
          <w:sz w:val="28"/>
          <w:szCs w:val="28"/>
        </w:rPr>
      </w:pPr>
    </w:p>
    <w:p w14:paraId="648BFE3D" w14:textId="497AD7B1" w:rsidR="000016E7" w:rsidRDefault="00C15137" w:rsidP="004D71DB">
      <w:pPr>
        <w:spacing w:before="200" w:after="0"/>
        <w:outlineLvl w:val="1"/>
        <w:rPr>
          <w:rFonts w:ascii="Gill Sans MT" w:hAnsi="Gill Sans MT"/>
          <w:bCs/>
        </w:rPr>
      </w:pPr>
      <w:r>
        <w:rPr>
          <w:rFonts w:ascii="Gill Sans MT" w:hAnsi="Gill Sans MT"/>
          <w:bCs/>
        </w:rPr>
        <w:t xml:space="preserve">The next meeting is scheduled for </w:t>
      </w:r>
      <w:r w:rsidR="007D7A2F" w:rsidRPr="007D7A2F">
        <w:rPr>
          <w:rFonts w:ascii="Gill Sans MT" w:hAnsi="Gill Sans MT"/>
          <w:bCs/>
        </w:rPr>
        <w:t xml:space="preserve">Friday </w:t>
      </w:r>
      <w:r w:rsidR="00865A48">
        <w:rPr>
          <w:rFonts w:ascii="Gill Sans MT" w:hAnsi="Gill Sans MT"/>
          <w:bCs/>
        </w:rPr>
        <w:t>4</w:t>
      </w:r>
      <w:r w:rsidR="007D7A2F" w:rsidRPr="007D7A2F">
        <w:rPr>
          <w:rFonts w:ascii="Gill Sans MT" w:hAnsi="Gill Sans MT"/>
          <w:bCs/>
        </w:rPr>
        <w:t xml:space="preserve"> </w:t>
      </w:r>
      <w:r w:rsidR="00865A48">
        <w:rPr>
          <w:rFonts w:ascii="Gill Sans MT" w:hAnsi="Gill Sans MT"/>
          <w:bCs/>
        </w:rPr>
        <w:t>September</w:t>
      </w:r>
      <w:r w:rsidR="007D7A2F" w:rsidRPr="007D7A2F">
        <w:rPr>
          <w:rFonts w:ascii="Gill Sans MT" w:hAnsi="Gill Sans MT"/>
          <w:bCs/>
        </w:rPr>
        <w:t xml:space="preserve"> and</w:t>
      </w:r>
      <w:r w:rsidR="00865A48">
        <w:rPr>
          <w:rFonts w:ascii="Gill Sans MT" w:hAnsi="Gill Sans MT"/>
          <w:bCs/>
        </w:rPr>
        <w:t xml:space="preserve"> to include the</w:t>
      </w:r>
      <w:r w:rsidR="007D7A2F" w:rsidRPr="007D7A2F">
        <w:rPr>
          <w:rFonts w:ascii="Gill Sans MT" w:hAnsi="Gill Sans MT"/>
          <w:bCs/>
        </w:rPr>
        <w:t xml:space="preserve"> AGM </w:t>
      </w:r>
      <w:r w:rsidR="00865A48">
        <w:rPr>
          <w:rFonts w:ascii="Gill Sans MT" w:hAnsi="Gill Sans MT"/>
          <w:bCs/>
        </w:rPr>
        <w:t xml:space="preserve">and Ordinary Meeting </w:t>
      </w:r>
      <w:r w:rsidR="00096CF7">
        <w:rPr>
          <w:rFonts w:ascii="Gill Sans MT" w:hAnsi="Gill Sans MT"/>
          <w:bCs/>
        </w:rPr>
        <w:t xml:space="preserve">commencing at 10am </w:t>
      </w:r>
      <w:r w:rsidR="007D7A2F" w:rsidRPr="007D7A2F">
        <w:rPr>
          <w:rFonts w:ascii="Gill Sans MT" w:hAnsi="Gill Sans MT"/>
          <w:bCs/>
        </w:rPr>
        <w:t>– Yorke Peninsula Council</w:t>
      </w:r>
      <w:r w:rsidR="00096CF7">
        <w:rPr>
          <w:rFonts w:ascii="Gill Sans MT" w:hAnsi="Gill Sans MT"/>
          <w:bCs/>
        </w:rPr>
        <w:t xml:space="preserve"> hosting</w:t>
      </w:r>
      <w:r w:rsidR="00865A48">
        <w:rPr>
          <w:rFonts w:ascii="Gill Sans MT" w:hAnsi="Gill Sans MT"/>
          <w:bCs/>
        </w:rPr>
        <w:t>.</w:t>
      </w:r>
    </w:p>
    <w:p w14:paraId="4DA3059E" w14:textId="77777777" w:rsidR="005B3682" w:rsidRDefault="005B3682" w:rsidP="004D71DB">
      <w:pPr>
        <w:spacing w:before="200" w:after="0"/>
        <w:outlineLvl w:val="1"/>
        <w:rPr>
          <w:rFonts w:ascii="Gill Sans MT" w:hAnsi="Gill Sans MT"/>
          <w:bCs/>
        </w:rPr>
      </w:pPr>
    </w:p>
    <w:p w14:paraId="1E27FB50" w14:textId="41816D46" w:rsidR="005B3682" w:rsidRPr="00C15137" w:rsidRDefault="00C15137" w:rsidP="004D71DB">
      <w:pPr>
        <w:spacing w:before="200" w:after="0"/>
        <w:outlineLvl w:val="1"/>
        <w:rPr>
          <w:rFonts w:ascii="Gill Sans MT" w:hAnsi="Gill Sans MT"/>
          <w:b/>
          <w:sz w:val="28"/>
          <w:szCs w:val="28"/>
        </w:rPr>
        <w:sectPr w:rsidR="005B3682" w:rsidRPr="00C15137" w:rsidSect="00523A01">
          <w:footerReference w:type="default" r:id="rId63"/>
          <w:pgSz w:w="11906" w:h="16838" w:code="9"/>
          <w:pgMar w:top="1440" w:right="1797" w:bottom="1440" w:left="1797" w:header="709" w:footer="709" w:gutter="0"/>
          <w:cols w:space="708"/>
          <w:docGrid w:linePitch="360"/>
        </w:sectPr>
      </w:pPr>
      <w:r>
        <w:rPr>
          <w:rFonts w:ascii="Gill Sans MT" w:hAnsi="Gill Sans MT"/>
          <w:b/>
          <w:sz w:val="28"/>
          <w:szCs w:val="28"/>
        </w:rPr>
        <w:t>19  CLOSE</w:t>
      </w:r>
    </w:p>
    <w:p w14:paraId="5025AC5D" w14:textId="7CC2F0E5" w:rsidR="00CE2C8D" w:rsidRPr="006E5A97" w:rsidRDefault="00CE2C8D" w:rsidP="00C36CCA">
      <w:pPr>
        <w:spacing w:before="200" w:after="0"/>
        <w:outlineLvl w:val="1"/>
        <w:rPr>
          <w:rFonts w:ascii="Gill Sans MT" w:hAnsi="Gill Sans MT"/>
        </w:rPr>
        <w:sectPr w:rsidR="00CE2C8D" w:rsidRPr="006E5A97" w:rsidSect="00CE2C8D">
          <w:headerReference w:type="default" r:id="rId64"/>
          <w:footerReference w:type="default" r:id="rId65"/>
          <w:pgSz w:w="11910" w:h="16840"/>
          <w:pgMar w:top="1560" w:right="1320" w:bottom="1380" w:left="1060" w:header="0" w:footer="1184" w:gutter="0"/>
          <w:pgNumType w:start="1"/>
          <w:cols w:space="720"/>
        </w:sectPr>
      </w:pPr>
    </w:p>
    <w:p w14:paraId="5D33EBC3" w14:textId="77777777" w:rsidR="00A702BD" w:rsidRPr="00A702BD" w:rsidRDefault="00A702BD" w:rsidP="009C04E3">
      <w:pPr>
        <w:rPr>
          <w:rFonts w:ascii="Gill Sans MT" w:hAnsi="Gill Sans MT"/>
        </w:rPr>
      </w:pPr>
    </w:p>
    <w:sectPr w:rsidR="00A702BD" w:rsidRPr="00A702BD" w:rsidSect="00A702BD">
      <w:headerReference w:type="even" r:id="rId66"/>
      <w:headerReference w:type="default" r:id="rId67"/>
      <w:footerReference w:type="default" r:id="rId68"/>
      <w:headerReference w:type="first" r:id="rId69"/>
      <w:pgSz w:w="11904" w:h="16840"/>
      <w:pgMar w:top="1135" w:right="1903" w:bottom="712" w:left="1304" w:header="720" w:footer="3"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85D5AC" w14:textId="77777777" w:rsidR="00416AC7" w:rsidRDefault="00416AC7">
      <w:pPr>
        <w:spacing w:after="0" w:line="240" w:lineRule="auto"/>
      </w:pPr>
      <w:r>
        <w:separator/>
      </w:r>
    </w:p>
  </w:endnote>
  <w:endnote w:type="continuationSeparator" w:id="0">
    <w:p w14:paraId="06709EC6" w14:textId="77777777" w:rsidR="00416AC7" w:rsidRDefault="00416AC7">
      <w:pPr>
        <w:spacing w:after="0" w:line="240" w:lineRule="auto"/>
      </w:pPr>
      <w:r>
        <w:continuationSeparator/>
      </w:r>
    </w:p>
  </w:endnote>
  <w:endnote w:type="continuationNotice" w:id="1">
    <w:p w14:paraId="55EF9802" w14:textId="77777777" w:rsidR="00416AC7" w:rsidRDefault="00416AC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OpenSymbol">
    <w:altName w:val="Yu Gothic"/>
    <w:charset w:val="80"/>
    <w:family w:val="auto"/>
    <w:pitch w:val="default"/>
  </w:font>
  <w:font w:name="StarSymbol">
    <w:altName w:val="Calibri"/>
    <w:charset w:val="00"/>
    <w:family w:val="auto"/>
    <w:pitch w:val="default"/>
  </w:font>
  <w:font w:name="Wingdings 2">
    <w:panose1 w:val="05020102010507070707"/>
    <w:charset w:val="02"/>
    <w:family w:val="roman"/>
    <w:pitch w:val="variable"/>
    <w:sig w:usb0="00000000" w:usb1="10000000" w:usb2="00000000" w:usb3="00000000" w:csb0="80000000"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
    <w:charset w:val="00"/>
    <w:family w:val="auto"/>
    <w:pitch w:val="variable"/>
  </w:font>
  <w:font w:name="Arial Bold">
    <w:altName w:val="Arial"/>
    <w:panose1 w:val="020B0704020202020204"/>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3133885"/>
      <w:docPartObj>
        <w:docPartGallery w:val="Page Numbers (Bottom of Page)"/>
        <w:docPartUnique/>
      </w:docPartObj>
    </w:sdtPr>
    <w:sdtEndPr>
      <w:rPr>
        <w:noProof/>
      </w:rPr>
    </w:sdtEndPr>
    <w:sdtContent>
      <w:p w14:paraId="387B6F91" w14:textId="641AFDE6" w:rsidR="005C49D9" w:rsidRDefault="005C49D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A9669CF" w14:textId="77777777" w:rsidR="005C49D9" w:rsidRDefault="005C49D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85733173"/>
      <w:docPartObj>
        <w:docPartGallery w:val="Page Numbers (Bottom of Page)"/>
        <w:docPartUnique/>
      </w:docPartObj>
    </w:sdtPr>
    <w:sdtEndPr>
      <w:rPr>
        <w:noProof/>
      </w:rPr>
    </w:sdtEndPr>
    <w:sdtContent>
      <w:p w14:paraId="41C2E41E" w14:textId="23D202F3" w:rsidR="005C49D9" w:rsidRDefault="005C49D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DCD8E37" w14:textId="43A8E210" w:rsidR="005C49D9" w:rsidRPr="00666F87" w:rsidRDefault="005C49D9" w:rsidP="00666F8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03648864"/>
      <w:docPartObj>
        <w:docPartGallery w:val="Page Numbers (Bottom of Page)"/>
        <w:docPartUnique/>
      </w:docPartObj>
    </w:sdtPr>
    <w:sdtEndPr>
      <w:rPr>
        <w:noProof/>
      </w:rPr>
    </w:sdtEndPr>
    <w:sdtContent>
      <w:p w14:paraId="0FF7CFEA" w14:textId="7F2FF626" w:rsidR="005C49D9" w:rsidRDefault="005C49D9">
        <w:pPr>
          <w:pStyle w:val="Footer"/>
        </w:pPr>
        <w:r>
          <w:fldChar w:fldCharType="begin"/>
        </w:r>
        <w:r>
          <w:instrText xml:space="preserve"> PAGE   \* MERGEFORMAT </w:instrText>
        </w:r>
        <w:r>
          <w:fldChar w:fldCharType="separate"/>
        </w:r>
        <w:r>
          <w:rPr>
            <w:noProof/>
          </w:rPr>
          <w:t>2</w:t>
        </w:r>
        <w:r>
          <w:rPr>
            <w:noProof/>
          </w:rPr>
          <w:fldChar w:fldCharType="end"/>
        </w:r>
      </w:p>
    </w:sdtContent>
  </w:sdt>
  <w:p w14:paraId="7F6164DA" w14:textId="77777777" w:rsidR="005C49D9" w:rsidRDefault="005C49D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FBB4B79" w14:textId="77777777" w:rsidR="00416AC7" w:rsidRDefault="00416AC7">
      <w:pPr>
        <w:spacing w:after="0" w:line="240" w:lineRule="auto"/>
      </w:pPr>
      <w:r>
        <w:separator/>
      </w:r>
    </w:p>
  </w:footnote>
  <w:footnote w:type="continuationSeparator" w:id="0">
    <w:p w14:paraId="2E2DBA11" w14:textId="77777777" w:rsidR="00416AC7" w:rsidRDefault="00416AC7">
      <w:pPr>
        <w:spacing w:after="0" w:line="240" w:lineRule="auto"/>
      </w:pPr>
      <w:r>
        <w:continuationSeparator/>
      </w:r>
    </w:p>
  </w:footnote>
  <w:footnote w:type="continuationNotice" w:id="1">
    <w:p w14:paraId="01591645" w14:textId="77777777" w:rsidR="00416AC7" w:rsidRDefault="00416AC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7C8B4B" w14:textId="086D3C53" w:rsidR="005C49D9" w:rsidRDefault="005C49D9">
    <w:pPr>
      <w:pStyle w:val="BodyText"/>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91883C" w14:textId="5D8D34DE" w:rsidR="005C49D9" w:rsidRDefault="005C49D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91194B" w14:textId="0D321D3E" w:rsidR="005C49D9" w:rsidRDefault="005C49D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35BBF1" w14:textId="3BEBBBB7" w:rsidR="005C49D9" w:rsidRDefault="005C49D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bullet"/>
      <w:lvlText w:val=""/>
      <w:lvlJc w:val="left"/>
      <w:pPr>
        <w:tabs>
          <w:tab w:val="num" w:pos="905"/>
        </w:tabs>
        <w:ind w:left="905" w:hanging="360"/>
      </w:pPr>
      <w:rPr>
        <w:rFonts w:ascii="Symbol" w:hAnsi="Symbol"/>
      </w:rPr>
    </w:lvl>
    <w:lvl w:ilvl="1">
      <w:start w:val="1"/>
      <w:numFmt w:val="bullet"/>
      <w:lvlText w:val=""/>
      <w:lvlJc w:val="left"/>
      <w:pPr>
        <w:tabs>
          <w:tab w:val="num" w:pos="1265"/>
        </w:tabs>
        <w:ind w:left="1265" w:hanging="360"/>
      </w:pPr>
      <w:rPr>
        <w:rFonts w:ascii="Symbol" w:hAnsi="Symbol"/>
      </w:rPr>
    </w:lvl>
    <w:lvl w:ilvl="2">
      <w:start w:val="1"/>
      <w:numFmt w:val="bullet"/>
      <w:lvlText w:val=""/>
      <w:lvlJc w:val="left"/>
      <w:pPr>
        <w:tabs>
          <w:tab w:val="num" w:pos="1625"/>
        </w:tabs>
        <w:ind w:left="1625" w:hanging="360"/>
      </w:pPr>
      <w:rPr>
        <w:rFonts w:ascii="Symbol" w:hAnsi="Symbol"/>
      </w:rPr>
    </w:lvl>
    <w:lvl w:ilvl="3">
      <w:start w:val="1"/>
      <w:numFmt w:val="bullet"/>
      <w:lvlText w:val=""/>
      <w:lvlJc w:val="left"/>
      <w:pPr>
        <w:tabs>
          <w:tab w:val="num" w:pos="1985"/>
        </w:tabs>
        <w:ind w:left="1985" w:hanging="360"/>
      </w:pPr>
      <w:rPr>
        <w:rFonts w:ascii="Symbol" w:hAnsi="Symbol"/>
      </w:rPr>
    </w:lvl>
    <w:lvl w:ilvl="4">
      <w:start w:val="1"/>
      <w:numFmt w:val="bullet"/>
      <w:lvlText w:val=""/>
      <w:lvlJc w:val="left"/>
      <w:pPr>
        <w:tabs>
          <w:tab w:val="num" w:pos="2345"/>
        </w:tabs>
        <w:ind w:left="2345" w:hanging="360"/>
      </w:pPr>
      <w:rPr>
        <w:rFonts w:ascii="Symbol" w:hAnsi="Symbol"/>
      </w:rPr>
    </w:lvl>
    <w:lvl w:ilvl="5">
      <w:start w:val="1"/>
      <w:numFmt w:val="bullet"/>
      <w:lvlText w:val=""/>
      <w:lvlJc w:val="left"/>
      <w:pPr>
        <w:tabs>
          <w:tab w:val="num" w:pos="2705"/>
        </w:tabs>
        <w:ind w:left="2705" w:hanging="360"/>
      </w:pPr>
      <w:rPr>
        <w:rFonts w:ascii="Symbol" w:hAnsi="Symbol"/>
      </w:rPr>
    </w:lvl>
    <w:lvl w:ilvl="6">
      <w:start w:val="1"/>
      <w:numFmt w:val="bullet"/>
      <w:lvlText w:val=""/>
      <w:lvlJc w:val="left"/>
      <w:pPr>
        <w:tabs>
          <w:tab w:val="num" w:pos="3065"/>
        </w:tabs>
        <w:ind w:left="3065" w:hanging="360"/>
      </w:pPr>
      <w:rPr>
        <w:rFonts w:ascii="Symbol" w:hAnsi="Symbol"/>
      </w:rPr>
    </w:lvl>
    <w:lvl w:ilvl="7">
      <w:start w:val="1"/>
      <w:numFmt w:val="bullet"/>
      <w:lvlText w:val=""/>
      <w:lvlJc w:val="left"/>
      <w:pPr>
        <w:tabs>
          <w:tab w:val="num" w:pos="3425"/>
        </w:tabs>
        <w:ind w:left="3425" w:hanging="360"/>
      </w:pPr>
      <w:rPr>
        <w:rFonts w:ascii="Symbol" w:hAnsi="Symbol"/>
      </w:rPr>
    </w:lvl>
    <w:lvl w:ilvl="8">
      <w:start w:val="1"/>
      <w:numFmt w:val="bullet"/>
      <w:lvlText w:val=""/>
      <w:lvlJc w:val="left"/>
      <w:pPr>
        <w:tabs>
          <w:tab w:val="num" w:pos="3785"/>
        </w:tabs>
        <w:ind w:left="3785" w:hanging="360"/>
      </w:pPr>
      <w:rPr>
        <w:rFonts w:ascii="Symbol" w:hAnsi="Symbol"/>
      </w:rPr>
    </w:lvl>
  </w:abstractNum>
  <w:abstractNum w:abstractNumId="1" w15:restartNumberingAfterBreak="0">
    <w:nsid w:val="00000002"/>
    <w:multiLevelType w:val="multilevel"/>
    <w:tmpl w:val="00000002"/>
    <w:name w:val="WW8Num2"/>
    <w:lvl w:ilvl="0">
      <w:start w:val="1"/>
      <w:numFmt w:val="none"/>
      <w:pStyle w:val="SelectionCriteriaNumber2"/>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3"/>
    <w:multiLevelType w:val="singleLevel"/>
    <w:tmpl w:val="00000003"/>
    <w:lvl w:ilvl="0">
      <w:start w:val="1"/>
      <w:numFmt w:val="bullet"/>
      <w:pStyle w:val="Bullet"/>
      <w:lvlText w:val=""/>
      <w:lvlJc w:val="left"/>
      <w:pPr>
        <w:tabs>
          <w:tab w:val="num" w:pos="360"/>
        </w:tabs>
        <w:ind w:left="360" w:hanging="360"/>
      </w:pPr>
      <w:rPr>
        <w:rFonts w:ascii="Symbol" w:hAnsi="Symbol" w:cs="Symbol"/>
      </w:rPr>
    </w:lvl>
  </w:abstractNum>
  <w:abstractNum w:abstractNumId="3" w15:restartNumberingAfterBreak="0">
    <w:nsid w:val="00000004"/>
    <w:multiLevelType w:val="multilevel"/>
    <w:tmpl w:val="00000004"/>
    <w:name w:val="WW8Num4"/>
    <w:lvl w:ilvl="0">
      <w:start w:val="1"/>
      <w:numFmt w:val="none"/>
      <w:pStyle w:val="H3"/>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4" w15:restartNumberingAfterBreak="0">
    <w:nsid w:val="00AD1834"/>
    <w:multiLevelType w:val="hybridMultilevel"/>
    <w:tmpl w:val="21AABE00"/>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1D33614"/>
    <w:multiLevelType w:val="hybridMultilevel"/>
    <w:tmpl w:val="A7FA8B9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 w15:restartNumberingAfterBreak="0">
    <w:nsid w:val="02CE4D87"/>
    <w:multiLevelType w:val="hybridMultilevel"/>
    <w:tmpl w:val="0E16C4C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5680799"/>
    <w:multiLevelType w:val="hybridMultilevel"/>
    <w:tmpl w:val="754AF7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5D85E3A"/>
    <w:multiLevelType w:val="hybridMultilevel"/>
    <w:tmpl w:val="199CE9FC"/>
    <w:lvl w:ilvl="0" w:tplc="0CD0DECE">
      <w:start w:val="9"/>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07573A21"/>
    <w:multiLevelType w:val="hybridMultilevel"/>
    <w:tmpl w:val="A33826EA"/>
    <w:lvl w:ilvl="0" w:tplc="0C09000F">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0" w15:restartNumberingAfterBreak="0">
    <w:nsid w:val="08636F45"/>
    <w:multiLevelType w:val="hybridMultilevel"/>
    <w:tmpl w:val="B9241C90"/>
    <w:lvl w:ilvl="0" w:tplc="123624D0">
      <w:start w:val="1"/>
      <w:numFmt w:val="bullet"/>
      <w:pStyle w:val="CONBullet"/>
      <w:lvlText w:val=""/>
      <w:lvlJc w:val="left"/>
      <w:pPr>
        <w:ind w:left="720" w:hanging="360"/>
      </w:pPr>
      <w:rPr>
        <w:rFonts w:ascii="Symbol" w:hAnsi="Symbol" w:hint="default"/>
      </w:rPr>
    </w:lvl>
    <w:lvl w:ilvl="1" w:tplc="EE4C61F2">
      <w:start w:val="1"/>
      <w:numFmt w:val="bullet"/>
      <w:pStyle w:val="CONBullet2"/>
      <w:lvlText w:val="-"/>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0C56762B"/>
    <w:multiLevelType w:val="multilevel"/>
    <w:tmpl w:val="4676A114"/>
    <w:lvl w:ilvl="0">
      <w:start w:val="1"/>
      <w:numFmt w:val="upperLetter"/>
      <w:pStyle w:val="Recitals"/>
      <w:lvlText w:val="%1."/>
      <w:lvlJc w:val="left"/>
      <w:pPr>
        <w:tabs>
          <w:tab w:val="num" w:pos="567"/>
        </w:tabs>
        <w:ind w:left="567" w:hanging="567"/>
      </w:pPr>
      <w:rPr>
        <w:rFonts w:ascii="Arial" w:hAnsi="Arial" w:hint="default"/>
        <w:b w:val="0"/>
        <w:i w:val="0"/>
        <w:sz w:val="22"/>
        <w:szCs w:val="22"/>
      </w:rPr>
    </w:lvl>
    <w:lvl w:ilvl="1">
      <w:start w:val="1"/>
      <w:numFmt w:val="lowerLetter"/>
      <w:lvlText w:val="(%2)"/>
      <w:lvlJc w:val="left"/>
      <w:pPr>
        <w:tabs>
          <w:tab w:val="num" w:pos="1276"/>
        </w:tabs>
        <w:ind w:left="1276" w:hanging="709"/>
      </w:pPr>
      <w:rPr>
        <w:rFonts w:ascii="Times New Roman" w:hAnsi="Times New Roman" w:hint="default"/>
        <w:b w:val="0"/>
        <w:i w:val="0"/>
        <w:sz w:val="24"/>
      </w:rPr>
    </w:lvl>
    <w:lvl w:ilvl="2">
      <w:start w:val="1"/>
      <w:numFmt w:val="lowerRoman"/>
      <w:lvlText w:val="(%3)"/>
      <w:lvlJc w:val="left"/>
      <w:pPr>
        <w:tabs>
          <w:tab w:val="num" w:pos="2126"/>
        </w:tabs>
        <w:ind w:left="2126" w:hanging="850"/>
      </w:pPr>
      <w:rPr>
        <w:rFonts w:ascii="Times New Roman" w:hAnsi="Times New Roman" w:hint="default"/>
        <w:b w:val="0"/>
        <w:i w:val="0"/>
        <w:sz w:val="24"/>
      </w:rPr>
    </w:lvl>
    <w:lvl w:ilvl="3">
      <w:start w:val="1"/>
      <w:numFmt w:val="decimal"/>
      <w:lvlText w:val="%4)"/>
      <w:lvlJc w:val="left"/>
      <w:pPr>
        <w:tabs>
          <w:tab w:val="num" w:pos="3119"/>
        </w:tabs>
        <w:ind w:left="3119" w:hanging="993"/>
      </w:pPr>
      <w:rPr>
        <w:rFonts w:ascii="Times New Roman" w:hAnsi="Times New Roman" w:hint="default"/>
        <w:b w:val="0"/>
        <w:i w:val="0"/>
        <w:sz w:val="24"/>
      </w:rPr>
    </w:lvl>
    <w:lvl w:ilvl="4">
      <w:start w:val="1"/>
      <w:numFmt w:val="lowerLetter"/>
      <w:lvlText w:val="(%5)"/>
      <w:lvlJc w:val="left"/>
      <w:pPr>
        <w:tabs>
          <w:tab w:val="num" w:pos="1008"/>
        </w:tabs>
        <w:ind w:left="1008" w:hanging="1008"/>
      </w:pPr>
      <w:rPr>
        <w:rFonts w:hint="default"/>
      </w:rPr>
    </w:lvl>
    <w:lvl w:ilvl="5">
      <w:start w:val="1"/>
      <w:numFmt w:val="lowerRoman"/>
      <w:lvlText w:val="(%6)"/>
      <w:lvlJc w:val="left"/>
      <w:pPr>
        <w:tabs>
          <w:tab w:val="num" w:pos="1152"/>
        </w:tabs>
        <w:ind w:left="1152" w:hanging="1152"/>
      </w:pPr>
      <w:rPr>
        <w:rFonts w:hint="default"/>
      </w:rPr>
    </w:lvl>
    <w:lvl w:ilvl="6">
      <w:start w:val="1"/>
      <w:numFmt w:val="decimal"/>
      <w:lvlText w:val="(%7)"/>
      <w:lvlJc w:val="left"/>
      <w:pPr>
        <w:tabs>
          <w:tab w:val="num" w:pos="1296"/>
        </w:tabs>
        <w:ind w:left="1296" w:hanging="1296"/>
      </w:pPr>
      <w:rPr>
        <w:rFonts w:hint="default"/>
      </w:rPr>
    </w:lvl>
    <w:lvl w:ilvl="7">
      <w:start w:val="1"/>
      <w:numFmt w:val="lowerLetter"/>
      <w:lvlText w:val="%8)"/>
      <w:lvlJc w:val="left"/>
      <w:pPr>
        <w:tabs>
          <w:tab w:val="num" w:pos="1440"/>
        </w:tabs>
        <w:ind w:left="1440" w:hanging="1440"/>
      </w:pPr>
      <w:rPr>
        <w:rFonts w:hint="default"/>
      </w:rPr>
    </w:lvl>
    <w:lvl w:ilvl="8">
      <w:start w:val="1"/>
      <w:numFmt w:val="lowerRoman"/>
      <w:lvlText w:val="%9)"/>
      <w:lvlJc w:val="left"/>
      <w:pPr>
        <w:tabs>
          <w:tab w:val="num" w:pos="1584"/>
        </w:tabs>
        <w:ind w:left="1584" w:hanging="1584"/>
      </w:pPr>
      <w:rPr>
        <w:rFonts w:hint="default"/>
      </w:rPr>
    </w:lvl>
  </w:abstractNum>
  <w:abstractNum w:abstractNumId="12" w15:restartNumberingAfterBreak="0">
    <w:nsid w:val="0C7103FE"/>
    <w:multiLevelType w:val="hybridMultilevel"/>
    <w:tmpl w:val="AEF8F6F0"/>
    <w:lvl w:ilvl="0" w:tplc="BB16E256">
      <w:start w:val="1"/>
      <w:numFmt w:val="lowerLetter"/>
      <w:pStyle w:val="Level2a"/>
      <w:lvlText w:val="(%1)"/>
      <w:lvlJc w:val="left"/>
      <w:pPr>
        <w:tabs>
          <w:tab w:val="num" w:pos="2126"/>
        </w:tabs>
        <w:ind w:left="2126" w:hanging="850"/>
      </w:pPr>
      <w:rPr>
        <w:rFonts w:ascii="Arial" w:hAnsi="Arial" w:hint="default"/>
        <w:b w:val="0"/>
        <w:i w:val="0"/>
        <w:sz w:val="22"/>
        <w:szCs w:val="22"/>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3" w15:restartNumberingAfterBreak="0">
    <w:nsid w:val="0D7A234E"/>
    <w:multiLevelType w:val="hybridMultilevel"/>
    <w:tmpl w:val="5A1A27D0"/>
    <w:lvl w:ilvl="0" w:tplc="0C090001">
      <w:start w:val="1"/>
      <w:numFmt w:val="bullet"/>
      <w:lvlText w:val=""/>
      <w:lvlJc w:val="left"/>
      <w:pPr>
        <w:ind w:left="720" w:hanging="360"/>
      </w:pPr>
      <w:rPr>
        <w:rFonts w:ascii="Symbol" w:hAnsi="Symbol" w:cs="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0D897D74"/>
    <w:multiLevelType w:val="hybridMultilevel"/>
    <w:tmpl w:val="2536E88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0E493429"/>
    <w:multiLevelType w:val="hybridMultilevel"/>
    <w:tmpl w:val="F9F8411C"/>
    <w:lvl w:ilvl="0" w:tplc="0C09000F">
      <w:start w:val="1"/>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0E7021FE"/>
    <w:multiLevelType w:val="hybridMultilevel"/>
    <w:tmpl w:val="C66A5044"/>
    <w:lvl w:ilvl="0" w:tplc="F4F628AC">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7" w15:restartNumberingAfterBreak="0">
    <w:nsid w:val="104029E3"/>
    <w:multiLevelType w:val="multilevel"/>
    <w:tmpl w:val="61A2074C"/>
    <w:lvl w:ilvl="0">
      <w:start w:val="1"/>
      <w:numFmt w:val="decimal"/>
      <w:lvlText w:val="%1."/>
      <w:lvlJc w:val="left"/>
      <w:pPr>
        <w:ind w:left="3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39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2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9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6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3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0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8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5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10966B71"/>
    <w:multiLevelType w:val="hybridMultilevel"/>
    <w:tmpl w:val="D1CAC752"/>
    <w:lvl w:ilvl="0" w:tplc="0C090001">
      <w:start w:val="1"/>
      <w:numFmt w:val="bullet"/>
      <w:lvlText w:val=""/>
      <w:lvlJc w:val="left"/>
      <w:pPr>
        <w:ind w:left="720" w:hanging="360"/>
      </w:pPr>
      <w:rPr>
        <w:rFonts w:ascii="Symbol" w:hAnsi="Symbol" w:hint="default"/>
      </w:rPr>
    </w:lvl>
    <w:lvl w:ilvl="1" w:tplc="19F05D54">
      <w:numFmt w:val="bullet"/>
      <w:lvlText w:val="•"/>
      <w:lvlJc w:val="left"/>
      <w:pPr>
        <w:ind w:left="1800" w:hanging="720"/>
      </w:pPr>
      <w:rPr>
        <w:rFonts w:ascii="Gill Sans MT" w:eastAsiaTheme="minorHAnsi" w:hAnsi="Gill Sans MT" w:cstheme="minorBid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18D0C54"/>
    <w:multiLevelType w:val="hybridMultilevel"/>
    <w:tmpl w:val="E64EE26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cs="Wingdings" w:hint="default"/>
      </w:rPr>
    </w:lvl>
    <w:lvl w:ilvl="3" w:tplc="0C090001" w:tentative="1">
      <w:start w:val="1"/>
      <w:numFmt w:val="bullet"/>
      <w:lvlText w:val=""/>
      <w:lvlJc w:val="left"/>
      <w:pPr>
        <w:ind w:left="2520" w:hanging="360"/>
      </w:pPr>
      <w:rPr>
        <w:rFonts w:ascii="Symbol" w:hAnsi="Symbol" w:cs="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cs="Wingdings" w:hint="default"/>
      </w:rPr>
    </w:lvl>
    <w:lvl w:ilvl="6" w:tplc="0C090001" w:tentative="1">
      <w:start w:val="1"/>
      <w:numFmt w:val="bullet"/>
      <w:lvlText w:val=""/>
      <w:lvlJc w:val="left"/>
      <w:pPr>
        <w:ind w:left="4680" w:hanging="360"/>
      </w:pPr>
      <w:rPr>
        <w:rFonts w:ascii="Symbol" w:hAnsi="Symbol" w:cs="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cs="Wingdings" w:hint="default"/>
      </w:rPr>
    </w:lvl>
  </w:abstractNum>
  <w:abstractNum w:abstractNumId="20" w15:restartNumberingAfterBreak="0">
    <w:nsid w:val="12B737A6"/>
    <w:multiLevelType w:val="hybridMultilevel"/>
    <w:tmpl w:val="41E085D2"/>
    <w:lvl w:ilvl="0" w:tplc="0C090001">
      <w:start w:val="1"/>
      <w:numFmt w:val="bullet"/>
      <w:lvlText w:val=""/>
      <w:lvlJc w:val="left"/>
      <w:pPr>
        <w:ind w:left="720" w:hanging="360"/>
      </w:pPr>
      <w:rPr>
        <w:rFonts w:ascii="Symbol" w:hAnsi="Symbol" w:cs="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140537A9"/>
    <w:multiLevelType w:val="hybridMultilevel"/>
    <w:tmpl w:val="80D4C23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163E03EE"/>
    <w:multiLevelType w:val="hybridMultilevel"/>
    <w:tmpl w:val="FCA6EECC"/>
    <w:lvl w:ilvl="0" w:tplc="89A615A6">
      <w:start w:val="1"/>
      <w:numFmt w:val="decimal"/>
      <w:lvlText w:val="%1."/>
      <w:lvlJc w:val="left"/>
      <w:pPr>
        <w:ind w:left="720" w:hanging="360"/>
      </w:pPr>
      <w:rPr>
        <w:b/>
        <w:bCs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197E3869"/>
    <w:multiLevelType w:val="hybridMultilevel"/>
    <w:tmpl w:val="AF26C10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1A1C6229"/>
    <w:multiLevelType w:val="hybridMultilevel"/>
    <w:tmpl w:val="188AE6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A387DC6"/>
    <w:multiLevelType w:val="hybridMultilevel"/>
    <w:tmpl w:val="D4CC39F0"/>
    <w:lvl w:ilvl="0" w:tplc="0C090001">
      <w:start w:val="1"/>
      <w:numFmt w:val="bullet"/>
      <w:lvlText w:val=""/>
      <w:lvlJc w:val="left"/>
      <w:pPr>
        <w:ind w:left="720" w:hanging="360"/>
      </w:pPr>
      <w:rPr>
        <w:rFonts w:ascii="Symbol" w:hAnsi="Symbol" w:cs="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26" w15:restartNumberingAfterBreak="0">
    <w:nsid w:val="1CB45305"/>
    <w:multiLevelType w:val="hybridMultilevel"/>
    <w:tmpl w:val="6D3289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6F01082"/>
    <w:multiLevelType w:val="hybridMultilevel"/>
    <w:tmpl w:val="041C2824"/>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8" w15:restartNumberingAfterBreak="0">
    <w:nsid w:val="287140AF"/>
    <w:multiLevelType w:val="multilevel"/>
    <w:tmpl w:val="A26A55AC"/>
    <w:lvl w:ilvl="0">
      <w:start w:val="1"/>
      <w:numFmt w:val="decimal"/>
      <w:lvlText w:val="%1."/>
      <w:lvlJc w:val="left"/>
      <w:pPr>
        <w:ind w:left="720" w:hanging="360"/>
      </w:pPr>
    </w:lvl>
    <w:lvl w:ilvl="1">
      <w:start w:val="1"/>
      <w:numFmt w:val="decimal"/>
      <w:isLgl/>
      <w:lvlText w:val="%1.%2"/>
      <w:lvlJc w:val="left"/>
      <w:pPr>
        <w:ind w:left="1020" w:hanging="48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600" w:hanging="1800"/>
      </w:pPr>
      <w:rPr>
        <w:rFonts w:hint="default"/>
      </w:rPr>
    </w:lvl>
  </w:abstractNum>
  <w:abstractNum w:abstractNumId="29" w15:restartNumberingAfterBreak="0">
    <w:nsid w:val="29C76BC0"/>
    <w:multiLevelType w:val="hybridMultilevel"/>
    <w:tmpl w:val="A6E41C20"/>
    <w:lvl w:ilvl="0" w:tplc="7E1C6282">
      <w:start w:val="1"/>
      <w:numFmt w:val="decimal"/>
      <w:lvlText w:val="%1."/>
      <w:lvlJc w:val="left"/>
      <w:pPr>
        <w:ind w:left="2520" w:hanging="360"/>
      </w:pPr>
      <w:rPr>
        <w:rFonts w:hint="default"/>
      </w:rPr>
    </w:lvl>
    <w:lvl w:ilvl="1" w:tplc="0C090019" w:tentative="1">
      <w:start w:val="1"/>
      <w:numFmt w:val="lowerLetter"/>
      <w:lvlText w:val="%2."/>
      <w:lvlJc w:val="left"/>
      <w:pPr>
        <w:ind w:left="3240" w:hanging="360"/>
      </w:pPr>
    </w:lvl>
    <w:lvl w:ilvl="2" w:tplc="0C09001B" w:tentative="1">
      <w:start w:val="1"/>
      <w:numFmt w:val="lowerRoman"/>
      <w:lvlText w:val="%3."/>
      <w:lvlJc w:val="right"/>
      <w:pPr>
        <w:ind w:left="3960" w:hanging="180"/>
      </w:pPr>
    </w:lvl>
    <w:lvl w:ilvl="3" w:tplc="0C09000F" w:tentative="1">
      <w:start w:val="1"/>
      <w:numFmt w:val="decimal"/>
      <w:lvlText w:val="%4."/>
      <w:lvlJc w:val="left"/>
      <w:pPr>
        <w:ind w:left="4680" w:hanging="360"/>
      </w:pPr>
    </w:lvl>
    <w:lvl w:ilvl="4" w:tplc="0C090019" w:tentative="1">
      <w:start w:val="1"/>
      <w:numFmt w:val="lowerLetter"/>
      <w:lvlText w:val="%5."/>
      <w:lvlJc w:val="left"/>
      <w:pPr>
        <w:ind w:left="5400" w:hanging="360"/>
      </w:pPr>
    </w:lvl>
    <w:lvl w:ilvl="5" w:tplc="0C09001B" w:tentative="1">
      <w:start w:val="1"/>
      <w:numFmt w:val="lowerRoman"/>
      <w:lvlText w:val="%6."/>
      <w:lvlJc w:val="right"/>
      <w:pPr>
        <w:ind w:left="6120" w:hanging="180"/>
      </w:pPr>
    </w:lvl>
    <w:lvl w:ilvl="6" w:tplc="0C09000F" w:tentative="1">
      <w:start w:val="1"/>
      <w:numFmt w:val="decimal"/>
      <w:lvlText w:val="%7."/>
      <w:lvlJc w:val="left"/>
      <w:pPr>
        <w:ind w:left="6840" w:hanging="360"/>
      </w:pPr>
    </w:lvl>
    <w:lvl w:ilvl="7" w:tplc="0C090019" w:tentative="1">
      <w:start w:val="1"/>
      <w:numFmt w:val="lowerLetter"/>
      <w:lvlText w:val="%8."/>
      <w:lvlJc w:val="left"/>
      <w:pPr>
        <w:ind w:left="7560" w:hanging="360"/>
      </w:pPr>
    </w:lvl>
    <w:lvl w:ilvl="8" w:tplc="0C09001B" w:tentative="1">
      <w:start w:val="1"/>
      <w:numFmt w:val="lowerRoman"/>
      <w:lvlText w:val="%9."/>
      <w:lvlJc w:val="right"/>
      <w:pPr>
        <w:ind w:left="8280" w:hanging="180"/>
      </w:pPr>
    </w:lvl>
  </w:abstractNum>
  <w:abstractNum w:abstractNumId="30" w15:restartNumberingAfterBreak="0">
    <w:nsid w:val="29E43E11"/>
    <w:multiLevelType w:val="hybridMultilevel"/>
    <w:tmpl w:val="3EF6F294"/>
    <w:lvl w:ilvl="0" w:tplc="0C09001B">
      <w:start w:val="1"/>
      <w:numFmt w:val="lowerRoman"/>
      <w:lvlText w:val="%1."/>
      <w:lvlJc w:val="righ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2E2D3C6F"/>
    <w:multiLevelType w:val="hybridMultilevel"/>
    <w:tmpl w:val="EE1E9316"/>
    <w:lvl w:ilvl="0" w:tplc="0D409302">
      <w:start w:val="1"/>
      <w:numFmt w:val="decimal"/>
      <w:pStyle w:val="Level41"/>
      <w:lvlText w:val="(%1)"/>
      <w:lvlJc w:val="left"/>
      <w:pPr>
        <w:tabs>
          <w:tab w:val="num" w:pos="3544"/>
        </w:tabs>
        <w:ind w:left="3544" w:hanging="709"/>
      </w:pPr>
      <w:rPr>
        <w:rFonts w:ascii="Arial" w:hAnsi="Arial" w:hint="default"/>
        <w:b w:val="0"/>
        <w:i w:val="0"/>
        <w:sz w:val="22"/>
        <w:szCs w:val="22"/>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2" w15:restartNumberingAfterBreak="0">
    <w:nsid w:val="2E3A2F93"/>
    <w:multiLevelType w:val="hybridMultilevel"/>
    <w:tmpl w:val="96A497A4"/>
    <w:lvl w:ilvl="0" w:tplc="82F0BF7A">
      <w:start w:val="1"/>
      <w:numFmt w:val="bullet"/>
      <w:pStyle w:val="BulletedPoint"/>
      <w:lvlText w:val=""/>
      <w:lvlJc w:val="left"/>
      <w:pPr>
        <w:tabs>
          <w:tab w:val="num" w:pos="567"/>
        </w:tabs>
        <w:ind w:left="567" w:hanging="567"/>
      </w:pPr>
      <w:rPr>
        <w:rFonts w:ascii="Symbol" w:hAnsi="Symbol" w:hint="default"/>
      </w:rPr>
    </w:lvl>
    <w:lvl w:ilvl="1" w:tplc="A0E28982">
      <w:start w:val="1"/>
      <w:numFmt w:val="bullet"/>
      <w:pStyle w:val="SubBulletedPoint"/>
      <w:lvlText w:val="-"/>
      <w:lvlJc w:val="left"/>
      <w:pPr>
        <w:tabs>
          <w:tab w:val="num" w:pos="2007"/>
        </w:tabs>
        <w:ind w:left="2007" w:hanging="360"/>
      </w:pPr>
      <w:rPr>
        <w:rFonts w:hAnsi="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33" w15:restartNumberingAfterBreak="0">
    <w:nsid w:val="30A74457"/>
    <w:multiLevelType w:val="hybridMultilevel"/>
    <w:tmpl w:val="66B0F802"/>
    <w:lvl w:ilvl="0" w:tplc="F5E603A4">
      <w:start w:val="1"/>
      <w:numFmt w:val="bullet"/>
      <w:pStyle w:val="URPSDotpoint1"/>
      <w:lvlText w:val=""/>
      <w:lvlJc w:val="left"/>
      <w:pPr>
        <w:ind w:left="720" w:hanging="360"/>
      </w:pPr>
      <w:rPr>
        <w:rFonts w:ascii="Symbol" w:hAnsi="Symbol" w:hint="default"/>
        <w:color w:val="7AC143"/>
        <w:sz w:val="21"/>
      </w:rPr>
    </w:lvl>
    <w:lvl w:ilvl="1" w:tplc="2950678E">
      <w:start w:val="1"/>
      <w:numFmt w:val="bullet"/>
      <w:pStyle w:val="URPSDotpoint2"/>
      <w:lvlText w:val="&gt;"/>
      <w:lvlJc w:val="left"/>
      <w:pPr>
        <w:ind w:left="1440" w:hanging="360"/>
      </w:pPr>
      <w:rPr>
        <w:rFonts w:ascii="Calibri" w:hAnsi="Calibri" w:hint="default"/>
        <w:b/>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23260FC"/>
    <w:multiLevelType w:val="hybridMultilevel"/>
    <w:tmpl w:val="B9FC9C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2646B07"/>
    <w:multiLevelType w:val="hybridMultilevel"/>
    <w:tmpl w:val="5CAA5BC2"/>
    <w:lvl w:ilvl="0" w:tplc="79C4DCAC">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 w15:restartNumberingAfterBreak="0">
    <w:nsid w:val="35581F79"/>
    <w:multiLevelType w:val="multilevel"/>
    <w:tmpl w:val="E18C4DE6"/>
    <w:styleLink w:val="BulletSet1"/>
    <w:lvl w:ilvl="0">
      <w:start w:val="1"/>
      <w:numFmt w:val="bullet"/>
      <w:lvlText w:val=""/>
      <w:lvlJc w:val="left"/>
      <w:pPr>
        <w:ind w:left="680" w:hanging="283"/>
      </w:pPr>
      <w:rPr>
        <w:rFonts w:ascii="Symbol" w:hAnsi="Symbol" w:hint="default"/>
      </w:rPr>
    </w:lvl>
    <w:lvl w:ilvl="1">
      <w:start w:val="1"/>
      <w:numFmt w:val="bullet"/>
      <w:lvlText w:val="o"/>
      <w:lvlJc w:val="left"/>
      <w:pPr>
        <w:ind w:left="964" w:hanging="283"/>
      </w:pPr>
      <w:rPr>
        <w:rFonts w:ascii="Courier New" w:hAnsi="Courier New" w:hint="default"/>
      </w:rPr>
    </w:lvl>
    <w:lvl w:ilvl="2">
      <w:start w:val="1"/>
      <w:numFmt w:val="bullet"/>
      <w:lvlText w:val="­"/>
      <w:lvlJc w:val="left"/>
      <w:pPr>
        <w:ind w:left="1248" w:hanging="283"/>
      </w:pPr>
      <w:rPr>
        <w:rFonts w:ascii="Courier New" w:hAnsi="Courier New" w:hint="default"/>
      </w:rPr>
    </w:lvl>
    <w:lvl w:ilvl="3">
      <w:start w:val="1"/>
      <w:numFmt w:val="bullet"/>
      <w:lvlText w:val="­"/>
      <w:lvlJc w:val="left"/>
      <w:pPr>
        <w:ind w:left="1532" w:hanging="283"/>
      </w:pPr>
      <w:rPr>
        <w:rFonts w:ascii="Courier New" w:hAnsi="Courier New" w:hint="default"/>
      </w:rPr>
    </w:lvl>
    <w:lvl w:ilvl="4">
      <w:start w:val="1"/>
      <w:numFmt w:val="bullet"/>
      <w:lvlText w:val="­"/>
      <w:lvlJc w:val="left"/>
      <w:pPr>
        <w:ind w:left="1816" w:hanging="283"/>
      </w:pPr>
      <w:rPr>
        <w:rFonts w:ascii="Courier New" w:hAnsi="Courier New" w:hint="default"/>
      </w:rPr>
    </w:lvl>
    <w:lvl w:ilvl="5">
      <w:start w:val="1"/>
      <w:numFmt w:val="bullet"/>
      <w:lvlText w:val="­"/>
      <w:lvlJc w:val="left"/>
      <w:pPr>
        <w:ind w:left="2100" w:hanging="283"/>
      </w:pPr>
      <w:rPr>
        <w:rFonts w:ascii="Courier New" w:hAnsi="Courier New" w:hint="default"/>
      </w:rPr>
    </w:lvl>
    <w:lvl w:ilvl="6">
      <w:start w:val="1"/>
      <w:numFmt w:val="bullet"/>
      <w:lvlText w:val="­"/>
      <w:lvlJc w:val="left"/>
      <w:pPr>
        <w:ind w:left="2384" w:hanging="283"/>
      </w:pPr>
      <w:rPr>
        <w:rFonts w:ascii="Courier New" w:hAnsi="Courier New" w:hint="default"/>
      </w:rPr>
    </w:lvl>
    <w:lvl w:ilvl="7">
      <w:start w:val="1"/>
      <w:numFmt w:val="bullet"/>
      <w:lvlText w:val="­"/>
      <w:lvlJc w:val="left"/>
      <w:pPr>
        <w:ind w:left="2668" w:hanging="283"/>
      </w:pPr>
      <w:rPr>
        <w:rFonts w:ascii="Courier New" w:hAnsi="Courier New" w:hint="default"/>
      </w:rPr>
    </w:lvl>
    <w:lvl w:ilvl="8">
      <w:start w:val="1"/>
      <w:numFmt w:val="bullet"/>
      <w:lvlText w:val="­"/>
      <w:lvlJc w:val="left"/>
      <w:pPr>
        <w:ind w:left="2952" w:hanging="283"/>
      </w:pPr>
      <w:rPr>
        <w:rFonts w:ascii="Courier New" w:hAnsi="Courier New" w:hint="default"/>
      </w:rPr>
    </w:lvl>
  </w:abstractNum>
  <w:abstractNum w:abstractNumId="37" w15:restartNumberingAfterBreak="0">
    <w:nsid w:val="37A74EF4"/>
    <w:multiLevelType w:val="multilevel"/>
    <w:tmpl w:val="446A210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86705AC"/>
    <w:multiLevelType w:val="multilevel"/>
    <w:tmpl w:val="DD4E7944"/>
    <w:lvl w:ilvl="0">
      <w:start w:val="1"/>
      <w:numFmt w:val="decimal"/>
      <w:lvlText w:val="%1."/>
      <w:lvlJc w:val="left"/>
      <w:pPr>
        <w:ind w:left="1080" w:hanging="720"/>
      </w:pPr>
      <w:rPr>
        <w:rFonts w:hint="default"/>
      </w:rPr>
    </w:lvl>
    <w:lvl w:ilvl="1">
      <w:start w:val="1"/>
      <w:numFmt w:val="decimal"/>
      <w:isLgl/>
      <w:lvlText w:val="%1.%2"/>
      <w:lvlJc w:val="left"/>
      <w:pPr>
        <w:ind w:left="756" w:hanging="396"/>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388754CF"/>
    <w:multiLevelType w:val="hybridMultilevel"/>
    <w:tmpl w:val="C712A10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38B64B84"/>
    <w:multiLevelType w:val="multilevel"/>
    <w:tmpl w:val="B5F64B54"/>
    <w:lvl w:ilvl="0">
      <w:start w:val="8"/>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1" w15:restartNumberingAfterBreak="0">
    <w:nsid w:val="392C0A51"/>
    <w:multiLevelType w:val="hybridMultilevel"/>
    <w:tmpl w:val="9F9A441E"/>
    <w:lvl w:ilvl="0" w:tplc="1AAEEA8A">
      <w:start w:val="1"/>
      <w:numFmt w:val="upperLetter"/>
      <w:pStyle w:val="Annexure"/>
      <w:lvlText w:val="Annexure %1"/>
      <w:lvlJc w:val="left"/>
      <w:pPr>
        <w:tabs>
          <w:tab w:val="num" w:pos="0"/>
        </w:tabs>
        <w:ind w:left="1786" w:hanging="1786"/>
      </w:pPr>
      <w:rPr>
        <w:rFonts w:ascii="Arial" w:hAnsi="Arial" w:hint="default"/>
        <w:b/>
        <w:i w:val="0"/>
        <w:sz w:val="24"/>
        <w:szCs w:val="24"/>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2" w15:restartNumberingAfterBreak="0">
    <w:nsid w:val="3E58045D"/>
    <w:multiLevelType w:val="hybridMultilevel"/>
    <w:tmpl w:val="3EF6F294"/>
    <w:lvl w:ilvl="0" w:tplc="0C09001B">
      <w:start w:val="1"/>
      <w:numFmt w:val="lowerRoman"/>
      <w:lvlText w:val="%1."/>
      <w:lvlJc w:val="righ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3FBF3249"/>
    <w:multiLevelType w:val="hybridMultilevel"/>
    <w:tmpl w:val="B72464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2642827"/>
    <w:multiLevelType w:val="hybridMultilevel"/>
    <w:tmpl w:val="334EA270"/>
    <w:lvl w:ilvl="0" w:tplc="0C090001">
      <w:start w:val="1"/>
      <w:numFmt w:val="bullet"/>
      <w:lvlText w:val=""/>
      <w:lvlJc w:val="left"/>
      <w:pPr>
        <w:ind w:left="1207" w:hanging="360"/>
      </w:pPr>
      <w:rPr>
        <w:rFonts w:ascii="Symbol" w:hAnsi="Symbol" w:cs="Symbol" w:hint="default"/>
      </w:rPr>
    </w:lvl>
    <w:lvl w:ilvl="1" w:tplc="0C090003" w:tentative="1">
      <w:start w:val="1"/>
      <w:numFmt w:val="bullet"/>
      <w:lvlText w:val="o"/>
      <w:lvlJc w:val="left"/>
      <w:pPr>
        <w:ind w:left="1927" w:hanging="360"/>
      </w:pPr>
      <w:rPr>
        <w:rFonts w:ascii="Courier New" w:hAnsi="Courier New" w:cs="Courier New" w:hint="default"/>
      </w:rPr>
    </w:lvl>
    <w:lvl w:ilvl="2" w:tplc="0C090005" w:tentative="1">
      <w:start w:val="1"/>
      <w:numFmt w:val="bullet"/>
      <w:lvlText w:val=""/>
      <w:lvlJc w:val="left"/>
      <w:pPr>
        <w:ind w:left="2647" w:hanging="360"/>
      </w:pPr>
      <w:rPr>
        <w:rFonts w:ascii="Wingdings" w:hAnsi="Wingdings" w:cs="Wingdings" w:hint="default"/>
      </w:rPr>
    </w:lvl>
    <w:lvl w:ilvl="3" w:tplc="0C090001" w:tentative="1">
      <w:start w:val="1"/>
      <w:numFmt w:val="bullet"/>
      <w:lvlText w:val=""/>
      <w:lvlJc w:val="left"/>
      <w:pPr>
        <w:ind w:left="3367" w:hanging="360"/>
      </w:pPr>
      <w:rPr>
        <w:rFonts w:ascii="Symbol" w:hAnsi="Symbol" w:cs="Symbol" w:hint="default"/>
      </w:rPr>
    </w:lvl>
    <w:lvl w:ilvl="4" w:tplc="0C090003" w:tentative="1">
      <w:start w:val="1"/>
      <w:numFmt w:val="bullet"/>
      <w:lvlText w:val="o"/>
      <w:lvlJc w:val="left"/>
      <w:pPr>
        <w:ind w:left="4087" w:hanging="360"/>
      </w:pPr>
      <w:rPr>
        <w:rFonts w:ascii="Courier New" w:hAnsi="Courier New" w:cs="Courier New" w:hint="default"/>
      </w:rPr>
    </w:lvl>
    <w:lvl w:ilvl="5" w:tplc="0C090005" w:tentative="1">
      <w:start w:val="1"/>
      <w:numFmt w:val="bullet"/>
      <w:lvlText w:val=""/>
      <w:lvlJc w:val="left"/>
      <w:pPr>
        <w:ind w:left="4807" w:hanging="360"/>
      </w:pPr>
      <w:rPr>
        <w:rFonts w:ascii="Wingdings" w:hAnsi="Wingdings" w:cs="Wingdings" w:hint="default"/>
      </w:rPr>
    </w:lvl>
    <w:lvl w:ilvl="6" w:tplc="0C090001" w:tentative="1">
      <w:start w:val="1"/>
      <w:numFmt w:val="bullet"/>
      <w:lvlText w:val=""/>
      <w:lvlJc w:val="left"/>
      <w:pPr>
        <w:ind w:left="5527" w:hanging="360"/>
      </w:pPr>
      <w:rPr>
        <w:rFonts w:ascii="Symbol" w:hAnsi="Symbol" w:cs="Symbol" w:hint="default"/>
      </w:rPr>
    </w:lvl>
    <w:lvl w:ilvl="7" w:tplc="0C090003" w:tentative="1">
      <w:start w:val="1"/>
      <w:numFmt w:val="bullet"/>
      <w:lvlText w:val="o"/>
      <w:lvlJc w:val="left"/>
      <w:pPr>
        <w:ind w:left="6247" w:hanging="360"/>
      </w:pPr>
      <w:rPr>
        <w:rFonts w:ascii="Courier New" w:hAnsi="Courier New" w:cs="Courier New" w:hint="default"/>
      </w:rPr>
    </w:lvl>
    <w:lvl w:ilvl="8" w:tplc="0C090005" w:tentative="1">
      <w:start w:val="1"/>
      <w:numFmt w:val="bullet"/>
      <w:lvlText w:val=""/>
      <w:lvlJc w:val="left"/>
      <w:pPr>
        <w:ind w:left="6967" w:hanging="360"/>
      </w:pPr>
      <w:rPr>
        <w:rFonts w:ascii="Wingdings" w:hAnsi="Wingdings" w:cs="Wingdings" w:hint="default"/>
      </w:rPr>
    </w:lvl>
  </w:abstractNum>
  <w:abstractNum w:abstractNumId="45" w15:restartNumberingAfterBreak="0">
    <w:nsid w:val="43491AE0"/>
    <w:multiLevelType w:val="hybridMultilevel"/>
    <w:tmpl w:val="5240EE6A"/>
    <w:lvl w:ilvl="0" w:tplc="0C090017">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6" w15:restartNumberingAfterBreak="0">
    <w:nsid w:val="438F15C3"/>
    <w:multiLevelType w:val="hybridMultilevel"/>
    <w:tmpl w:val="806873CA"/>
    <w:lvl w:ilvl="0" w:tplc="0662424E">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43E44AD5"/>
    <w:multiLevelType w:val="hybridMultilevel"/>
    <w:tmpl w:val="1E2CBE58"/>
    <w:lvl w:ilvl="0" w:tplc="F59270E2">
      <w:start w:val="13"/>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8" w15:restartNumberingAfterBreak="0">
    <w:nsid w:val="498B13D3"/>
    <w:multiLevelType w:val="hybridMultilevel"/>
    <w:tmpl w:val="654A54F4"/>
    <w:lvl w:ilvl="0" w:tplc="AFC0C6A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49BC7111"/>
    <w:multiLevelType w:val="hybridMultilevel"/>
    <w:tmpl w:val="8D7E8D56"/>
    <w:lvl w:ilvl="0" w:tplc="F50C812A">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0" w15:restartNumberingAfterBreak="0">
    <w:nsid w:val="4A130AE1"/>
    <w:multiLevelType w:val="hybridMultilevel"/>
    <w:tmpl w:val="1810703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4B611719"/>
    <w:multiLevelType w:val="hybridMultilevel"/>
    <w:tmpl w:val="6B4E0398"/>
    <w:lvl w:ilvl="0" w:tplc="0C09000F">
      <w:start w:val="1"/>
      <w:numFmt w:val="decimal"/>
      <w:lvlText w:val="%1."/>
      <w:lvlJc w:val="left"/>
      <w:pPr>
        <w:ind w:left="720" w:hanging="360"/>
      </w:pPr>
      <w:rPr>
        <w:rFonts w:hint="default"/>
      </w:rPr>
    </w:lvl>
    <w:lvl w:ilvl="1" w:tplc="0C09001B">
      <w:start w:val="1"/>
      <w:numFmt w:val="lowerRoman"/>
      <w:lvlText w:val="%2."/>
      <w:lvlJc w:val="righ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4CE35B25"/>
    <w:multiLevelType w:val="multilevel"/>
    <w:tmpl w:val="E44820F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4DFB6CF2"/>
    <w:multiLevelType w:val="hybridMultilevel"/>
    <w:tmpl w:val="B22CBB7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4" w15:restartNumberingAfterBreak="0">
    <w:nsid w:val="53C90493"/>
    <w:multiLevelType w:val="multilevel"/>
    <w:tmpl w:val="414C503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576C0F61"/>
    <w:multiLevelType w:val="hybridMultilevel"/>
    <w:tmpl w:val="761A53F0"/>
    <w:lvl w:ilvl="0" w:tplc="0C090001">
      <w:start w:val="1"/>
      <w:numFmt w:val="bullet"/>
      <w:lvlText w:val=""/>
      <w:lvlJc w:val="left"/>
      <w:pPr>
        <w:ind w:left="720" w:hanging="360"/>
      </w:pPr>
      <w:rPr>
        <w:rFonts w:ascii="Symbol" w:hAnsi="Symbol" w:cs="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cs="Wingdings" w:hint="default"/>
      </w:rPr>
    </w:lvl>
    <w:lvl w:ilvl="3" w:tplc="0C090001">
      <w:start w:val="1"/>
      <w:numFmt w:val="bullet"/>
      <w:lvlText w:val=""/>
      <w:lvlJc w:val="left"/>
      <w:pPr>
        <w:ind w:left="2880" w:hanging="360"/>
      </w:pPr>
      <w:rPr>
        <w:rFonts w:ascii="Symbol" w:hAnsi="Symbol" w:cs="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cs="Wingdings" w:hint="default"/>
      </w:rPr>
    </w:lvl>
    <w:lvl w:ilvl="6" w:tplc="0C090001">
      <w:start w:val="1"/>
      <w:numFmt w:val="bullet"/>
      <w:lvlText w:val=""/>
      <w:lvlJc w:val="left"/>
      <w:pPr>
        <w:ind w:left="5040" w:hanging="360"/>
      </w:pPr>
      <w:rPr>
        <w:rFonts w:ascii="Symbol" w:hAnsi="Symbol" w:cs="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cs="Wingdings" w:hint="default"/>
      </w:rPr>
    </w:lvl>
  </w:abstractNum>
  <w:abstractNum w:abstractNumId="56" w15:restartNumberingAfterBreak="0">
    <w:nsid w:val="5803405B"/>
    <w:multiLevelType w:val="hybridMultilevel"/>
    <w:tmpl w:val="617C5AB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7" w15:restartNumberingAfterBreak="0">
    <w:nsid w:val="59027D92"/>
    <w:multiLevelType w:val="hybridMultilevel"/>
    <w:tmpl w:val="41304F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5D025213"/>
    <w:multiLevelType w:val="hybridMultilevel"/>
    <w:tmpl w:val="F23A496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5E9A7F64"/>
    <w:multiLevelType w:val="hybridMultilevel"/>
    <w:tmpl w:val="0EB6C7CA"/>
    <w:lvl w:ilvl="0" w:tplc="46881ABA">
      <w:numFmt w:val="bullet"/>
      <w:pStyle w:val="BulletedPointIndent"/>
      <w:lvlText w:val="-"/>
      <w:lvlJc w:val="left"/>
      <w:pPr>
        <w:ind w:left="1287" w:hanging="360"/>
      </w:pPr>
      <w:rPr>
        <w:rFonts w:hint="default"/>
        <w:sz w:val="20"/>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60" w15:restartNumberingAfterBreak="0">
    <w:nsid w:val="5F5D5016"/>
    <w:multiLevelType w:val="hybridMultilevel"/>
    <w:tmpl w:val="83F02BD2"/>
    <w:lvl w:ilvl="0" w:tplc="A1386B02">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1" w15:restartNumberingAfterBreak="0">
    <w:nsid w:val="5FE92A41"/>
    <w:multiLevelType w:val="hybridMultilevel"/>
    <w:tmpl w:val="669273B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606D74FF"/>
    <w:multiLevelType w:val="hybridMultilevel"/>
    <w:tmpl w:val="45181FBC"/>
    <w:lvl w:ilvl="0" w:tplc="0C090001">
      <w:start w:val="1"/>
      <w:numFmt w:val="bullet"/>
      <w:lvlText w:val=""/>
      <w:lvlJc w:val="left"/>
      <w:pPr>
        <w:ind w:left="1207" w:hanging="360"/>
      </w:pPr>
      <w:rPr>
        <w:rFonts w:ascii="Symbol" w:hAnsi="Symbol" w:cs="Symbol" w:hint="default"/>
      </w:rPr>
    </w:lvl>
    <w:lvl w:ilvl="1" w:tplc="0C090003" w:tentative="1">
      <w:start w:val="1"/>
      <w:numFmt w:val="bullet"/>
      <w:lvlText w:val="o"/>
      <w:lvlJc w:val="left"/>
      <w:pPr>
        <w:ind w:left="1927" w:hanging="360"/>
      </w:pPr>
      <w:rPr>
        <w:rFonts w:ascii="Courier New" w:hAnsi="Courier New" w:cs="Courier New" w:hint="default"/>
      </w:rPr>
    </w:lvl>
    <w:lvl w:ilvl="2" w:tplc="0C090005" w:tentative="1">
      <w:start w:val="1"/>
      <w:numFmt w:val="bullet"/>
      <w:lvlText w:val=""/>
      <w:lvlJc w:val="left"/>
      <w:pPr>
        <w:ind w:left="2647" w:hanging="360"/>
      </w:pPr>
      <w:rPr>
        <w:rFonts w:ascii="Wingdings" w:hAnsi="Wingdings" w:cs="Wingdings" w:hint="default"/>
      </w:rPr>
    </w:lvl>
    <w:lvl w:ilvl="3" w:tplc="0C090001" w:tentative="1">
      <w:start w:val="1"/>
      <w:numFmt w:val="bullet"/>
      <w:lvlText w:val=""/>
      <w:lvlJc w:val="left"/>
      <w:pPr>
        <w:ind w:left="3367" w:hanging="360"/>
      </w:pPr>
      <w:rPr>
        <w:rFonts w:ascii="Symbol" w:hAnsi="Symbol" w:cs="Symbol" w:hint="default"/>
      </w:rPr>
    </w:lvl>
    <w:lvl w:ilvl="4" w:tplc="0C090003" w:tentative="1">
      <w:start w:val="1"/>
      <w:numFmt w:val="bullet"/>
      <w:lvlText w:val="o"/>
      <w:lvlJc w:val="left"/>
      <w:pPr>
        <w:ind w:left="4087" w:hanging="360"/>
      </w:pPr>
      <w:rPr>
        <w:rFonts w:ascii="Courier New" w:hAnsi="Courier New" w:cs="Courier New" w:hint="default"/>
      </w:rPr>
    </w:lvl>
    <w:lvl w:ilvl="5" w:tplc="0C090005" w:tentative="1">
      <w:start w:val="1"/>
      <w:numFmt w:val="bullet"/>
      <w:lvlText w:val=""/>
      <w:lvlJc w:val="left"/>
      <w:pPr>
        <w:ind w:left="4807" w:hanging="360"/>
      </w:pPr>
      <w:rPr>
        <w:rFonts w:ascii="Wingdings" w:hAnsi="Wingdings" w:cs="Wingdings" w:hint="default"/>
      </w:rPr>
    </w:lvl>
    <w:lvl w:ilvl="6" w:tplc="0C090001" w:tentative="1">
      <w:start w:val="1"/>
      <w:numFmt w:val="bullet"/>
      <w:lvlText w:val=""/>
      <w:lvlJc w:val="left"/>
      <w:pPr>
        <w:ind w:left="5527" w:hanging="360"/>
      </w:pPr>
      <w:rPr>
        <w:rFonts w:ascii="Symbol" w:hAnsi="Symbol" w:cs="Symbol" w:hint="default"/>
      </w:rPr>
    </w:lvl>
    <w:lvl w:ilvl="7" w:tplc="0C090003" w:tentative="1">
      <w:start w:val="1"/>
      <w:numFmt w:val="bullet"/>
      <w:lvlText w:val="o"/>
      <w:lvlJc w:val="left"/>
      <w:pPr>
        <w:ind w:left="6247" w:hanging="360"/>
      </w:pPr>
      <w:rPr>
        <w:rFonts w:ascii="Courier New" w:hAnsi="Courier New" w:cs="Courier New" w:hint="default"/>
      </w:rPr>
    </w:lvl>
    <w:lvl w:ilvl="8" w:tplc="0C090005" w:tentative="1">
      <w:start w:val="1"/>
      <w:numFmt w:val="bullet"/>
      <w:lvlText w:val=""/>
      <w:lvlJc w:val="left"/>
      <w:pPr>
        <w:ind w:left="6967" w:hanging="360"/>
      </w:pPr>
      <w:rPr>
        <w:rFonts w:ascii="Wingdings" w:hAnsi="Wingdings" w:cs="Wingdings" w:hint="default"/>
      </w:rPr>
    </w:lvl>
  </w:abstractNum>
  <w:abstractNum w:abstractNumId="63" w15:restartNumberingAfterBreak="0">
    <w:nsid w:val="61816BE8"/>
    <w:multiLevelType w:val="hybridMultilevel"/>
    <w:tmpl w:val="ECE6DCA0"/>
    <w:lvl w:ilvl="0" w:tplc="93CA10A4">
      <w:start w:val="1"/>
      <w:numFmt w:val="decimal"/>
      <w:lvlText w:val="%1."/>
      <w:lvlJc w:val="left"/>
      <w:pPr>
        <w:ind w:left="720" w:hanging="360"/>
      </w:pPr>
      <w:rPr>
        <w:rFonts w:hint="default"/>
        <w:b/>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62731482"/>
    <w:multiLevelType w:val="hybridMultilevel"/>
    <w:tmpl w:val="058E78D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5" w15:restartNumberingAfterBreak="0">
    <w:nsid w:val="632B271B"/>
    <w:multiLevelType w:val="multilevel"/>
    <w:tmpl w:val="92AA2EA4"/>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6" w15:restartNumberingAfterBreak="0">
    <w:nsid w:val="64B25CBD"/>
    <w:multiLevelType w:val="hybridMultilevel"/>
    <w:tmpl w:val="037623C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7" w15:restartNumberingAfterBreak="0">
    <w:nsid w:val="65D27EE3"/>
    <w:multiLevelType w:val="singleLevel"/>
    <w:tmpl w:val="CD3CED14"/>
    <w:lvl w:ilvl="0">
      <w:start w:val="1"/>
      <w:numFmt w:val="decimal"/>
      <w:pStyle w:val="Item"/>
      <w:lvlText w:val="Item %1"/>
      <w:lvlJc w:val="left"/>
      <w:pPr>
        <w:tabs>
          <w:tab w:val="num" w:pos="794"/>
        </w:tabs>
        <w:ind w:left="0" w:firstLine="0"/>
      </w:pPr>
      <w:rPr>
        <w:rFonts w:ascii="Arial" w:hAnsi="Arial" w:hint="default"/>
        <w:b/>
        <w:i w:val="0"/>
        <w:sz w:val="22"/>
        <w:szCs w:val="22"/>
      </w:rPr>
    </w:lvl>
  </w:abstractNum>
  <w:abstractNum w:abstractNumId="68" w15:restartNumberingAfterBreak="0">
    <w:nsid w:val="69150D2C"/>
    <w:multiLevelType w:val="hybridMultilevel"/>
    <w:tmpl w:val="F348AF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6CE425F1"/>
    <w:multiLevelType w:val="hybridMultilevel"/>
    <w:tmpl w:val="2F008E9E"/>
    <w:lvl w:ilvl="0" w:tplc="B2808F0A">
      <w:start w:val="1"/>
      <w:numFmt w:val="lowerLetter"/>
      <w:pStyle w:val="URPSDPProvisionsList1"/>
      <w:lvlText w:val="(%1)"/>
      <w:lvlJc w:val="left"/>
      <w:pPr>
        <w:ind w:left="1636" w:hanging="360"/>
      </w:pPr>
      <w:rPr>
        <w:rFonts w:hint="default"/>
      </w:rPr>
    </w:lvl>
    <w:lvl w:ilvl="1" w:tplc="0C090019">
      <w:start w:val="1"/>
      <w:numFmt w:val="lowerLetter"/>
      <w:lvlText w:val="%2."/>
      <w:lvlJc w:val="left"/>
      <w:pPr>
        <w:ind w:left="2356" w:hanging="360"/>
      </w:pPr>
    </w:lvl>
    <w:lvl w:ilvl="2" w:tplc="0C09001B" w:tentative="1">
      <w:start w:val="1"/>
      <w:numFmt w:val="lowerRoman"/>
      <w:lvlText w:val="%3."/>
      <w:lvlJc w:val="right"/>
      <w:pPr>
        <w:ind w:left="3076" w:hanging="180"/>
      </w:pPr>
    </w:lvl>
    <w:lvl w:ilvl="3" w:tplc="0C09000F" w:tentative="1">
      <w:start w:val="1"/>
      <w:numFmt w:val="decimal"/>
      <w:lvlText w:val="%4."/>
      <w:lvlJc w:val="left"/>
      <w:pPr>
        <w:ind w:left="3796" w:hanging="360"/>
      </w:pPr>
    </w:lvl>
    <w:lvl w:ilvl="4" w:tplc="0C090019" w:tentative="1">
      <w:start w:val="1"/>
      <w:numFmt w:val="lowerLetter"/>
      <w:lvlText w:val="%5."/>
      <w:lvlJc w:val="left"/>
      <w:pPr>
        <w:ind w:left="4516" w:hanging="360"/>
      </w:pPr>
    </w:lvl>
    <w:lvl w:ilvl="5" w:tplc="0C09001B" w:tentative="1">
      <w:start w:val="1"/>
      <w:numFmt w:val="lowerRoman"/>
      <w:lvlText w:val="%6."/>
      <w:lvlJc w:val="right"/>
      <w:pPr>
        <w:ind w:left="5236" w:hanging="180"/>
      </w:pPr>
    </w:lvl>
    <w:lvl w:ilvl="6" w:tplc="0C09000F" w:tentative="1">
      <w:start w:val="1"/>
      <w:numFmt w:val="decimal"/>
      <w:lvlText w:val="%7."/>
      <w:lvlJc w:val="left"/>
      <w:pPr>
        <w:ind w:left="5956" w:hanging="360"/>
      </w:pPr>
    </w:lvl>
    <w:lvl w:ilvl="7" w:tplc="0C090019" w:tentative="1">
      <w:start w:val="1"/>
      <w:numFmt w:val="lowerLetter"/>
      <w:lvlText w:val="%8."/>
      <w:lvlJc w:val="left"/>
      <w:pPr>
        <w:ind w:left="6676" w:hanging="360"/>
      </w:pPr>
    </w:lvl>
    <w:lvl w:ilvl="8" w:tplc="0C09001B" w:tentative="1">
      <w:start w:val="1"/>
      <w:numFmt w:val="lowerRoman"/>
      <w:lvlText w:val="%9."/>
      <w:lvlJc w:val="right"/>
      <w:pPr>
        <w:ind w:left="7396" w:hanging="180"/>
      </w:pPr>
    </w:lvl>
  </w:abstractNum>
  <w:abstractNum w:abstractNumId="70" w15:restartNumberingAfterBreak="0">
    <w:nsid w:val="7001228E"/>
    <w:multiLevelType w:val="hybridMultilevel"/>
    <w:tmpl w:val="A3383CB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71" w15:restartNumberingAfterBreak="0">
    <w:nsid w:val="723F3600"/>
    <w:multiLevelType w:val="hybridMultilevel"/>
    <w:tmpl w:val="F1423164"/>
    <w:lvl w:ilvl="0" w:tplc="47CCC85C">
      <w:start w:val="1"/>
      <w:numFmt w:val="lowerLetter"/>
      <w:lvlRestart w:val="0"/>
      <w:pStyle w:val="Level1a"/>
      <w:lvlText w:val="(%1)"/>
      <w:lvlJc w:val="left"/>
      <w:pPr>
        <w:tabs>
          <w:tab w:val="num" w:pos="1276"/>
        </w:tabs>
        <w:ind w:left="1276" w:hanging="709"/>
      </w:pPr>
      <w:rPr>
        <w:rFonts w:ascii="Arial" w:hAnsi="Arial" w:cs="Arial" w:hint="default"/>
        <w:b w:val="0"/>
        <w:i w:val="0"/>
        <w:sz w:val="22"/>
        <w:szCs w:val="22"/>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2" w15:restartNumberingAfterBreak="0">
    <w:nsid w:val="730C59EB"/>
    <w:multiLevelType w:val="hybridMultilevel"/>
    <w:tmpl w:val="A7D0445A"/>
    <w:lvl w:ilvl="0" w:tplc="0C090001">
      <w:start w:val="1"/>
      <w:numFmt w:val="bullet"/>
      <w:lvlText w:val=""/>
      <w:lvlJc w:val="left"/>
      <w:pPr>
        <w:ind w:left="1155" w:hanging="360"/>
      </w:pPr>
      <w:rPr>
        <w:rFonts w:ascii="Symbol" w:hAnsi="Symbol" w:hint="default"/>
      </w:rPr>
    </w:lvl>
    <w:lvl w:ilvl="1" w:tplc="0C090003" w:tentative="1">
      <w:start w:val="1"/>
      <w:numFmt w:val="bullet"/>
      <w:lvlText w:val="o"/>
      <w:lvlJc w:val="left"/>
      <w:pPr>
        <w:ind w:left="1875" w:hanging="360"/>
      </w:pPr>
      <w:rPr>
        <w:rFonts w:ascii="Courier New" w:hAnsi="Courier New" w:cs="Courier New" w:hint="default"/>
      </w:rPr>
    </w:lvl>
    <w:lvl w:ilvl="2" w:tplc="0C090005" w:tentative="1">
      <w:start w:val="1"/>
      <w:numFmt w:val="bullet"/>
      <w:lvlText w:val=""/>
      <w:lvlJc w:val="left"/>
      <w:pPr>
        <w:ind w:left="2595" w:hanging="360"/>
      </w:pPr>
      <w:rPr>
        <w:rFonts w:ascii="Wingdings" w:hAnsi="Wingdings" w:hint="default"/>
      </w:rPr>
    </w:lvl>
    <w:lvl w:ilvl="3" w:tplc="0C090001" w:tentative="1">
      <w:start w:val="1"/>
      <w:numFmt w:val="bullet"/>
      <w:lvlText w:val=""/>
      <w:lvlJc w:val="left"/>
      <w:pPr>
        <w:ind w:left="3315" w:hanging="360"/>
      </w:pPr>
      <w:rPr>
        <w:rFonts w:ascii="Symbol" w:hAnsi="Symbol" w:hint="default"/>
      </w:rPr>
    </w:lvl>
    <w:lvl w:ilvl="4" w:tplc="0C090003" w:tentative="1">
      <w:start w:val="1"/>
      <w:numFmt w:val="bullet"/>
      <w:lvlText w:val="o"/>
      <w:lvlJc w:val="left"/>
      <w:pPr>
        <w:ind w:left="4035" w:hanging="360"/>
      </w:pPr>
      <w:rPr>
        <w:rFonts w:ascii="Courier New" w:hAnsi="Courier New" w:cs="Courier New" w:hint="default"/>
      </w:rPr>
    </w:lvl>
    <w:lvl w:ilvl="5" w:tplc="0C090005" w:tentative="1">
      <w:start w:val="1"/>
      <w:numFmt w:val="bullet"/>
      <w:lvlText w:val=""/>
      <w:lvlJc w:val="left"/>
      <w:pPr>
        <w:ind w:left="4755" w:hanging="360"/>
      </w:pPr>
      <w:rPr>
        <w:rFonts w:ascii="Wingdings" w:hAnsi="Wingdings" w:hint="default"/>
      </w:rPr>
    </w:lvl>
    <w:lvl w:ilvl="6" w:tplc="0C090001" w:tentative="1">
      <w:start w:val="1"/>
      <w:numFmt w:val="bullet"/>
      <w:lvlText w:val=""/>
      <w:lvlJc w:val="left"/>
      <w:pPr>
        <w:ind w:left="5475" w:hanging="360"/>
      </w:pPr>
      <w:rPr>
        <w:rFonts w:ascii="Symbol" w:hAnsi="Symbol" w:hint="default"/>
      </w:rPr>
    </w:lvl>
    <w:lvl w:ilvl="7" w:tplc="0C090003" w:tentative="1">
      <w:start w:val="1"/>
      <w:numFmt w:val="bullet"/>
      <w:lvlText w:val="o"/>
      <w:lvlJc w:val="left"/>
      <w:pPr>
        <w:ind w:left="6195" w:hanging="360"/>
      </w:pPr>
      <w:rPr>
        <w:rFonts w:ascii="Courier New" w:hAnsi="Courier New" w:cs="Courier New" w:hint="default"/>
      </w:rPr>
    </w:lvl>
    <w:lvl w:ilvl="8" w:tplc="0C090005" w:tentative="1">
      <w:start w:val="1"/>
      <w:numFmt w:val="bullet"/>
      <w:lvlText w:val=""/>
      <w:lvlJc w:val="left"/>
      <w:pPr>
        <w:ind w:left="6915" w:hanging="360"/>
      </w:pPr>
      <w:rPr>
        <w:rFonts w:ascii="Wingdings" w:hAnsi="Wingdings" w:hint="default"/>
      </w:rPr>
    </w:lvl>
  </w:abstractNum>
  <w:abstractNum w:abstractNumId="73" w15:restartNumberingAfterBreak="0">
    <w:nsid w:val="73D9158C"/>
    <w:multiLevelType w:val="hybridMultilevel"/>
    <w:tmpl w:val="B14638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742911AA"/>
    <w:multiLevelType w:val="hybridMultilevel"/>
    <w:tmpl w:val="0D1EA680"/>
    <w:lvl w:ilvl="0" w:tplc="02A4C3E8">
      <w:start w:val="6"/>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5" w15:restartNumberingAfterBreak="0">
    <w:nsid w:val="74DF5F44"/>
    <w:multiLevelType w:val="hybridMultilevel"/>
    <w:tmpl w:val="09B85A74"/>
    <w:lvl w:ilvl="0" w:tplc="0C090017">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6" w15:restartNumberingAfterBreak="0">
    <w:nsid w:val="75BC066A"/>
    <w:multiLevelType w:val="hybridMultilevel"/>
    <w:tmpl w:val="EDE6586A"/>
    <w:lvl w:ilvl="0" w:tplc="0C090011">
      <w:start w:val="1"/>
      <w:numFmt w:val="decimal"/>
      <w:pStyle w:val="FactSheetTitle"/>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15:restartNumberingAfterBreak="0">
    <w:nsid w:val="775E29E8"/>
    <w:multiLevelType w:val="hybridMultilevel"/>
    <w:tmpl w:val="1E8C5EB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 w15:restartNumberingAfterBreak="0">
    <w:nsid w:val="79436261"/>
    <w:multiLevelType w:val="hybridMultilevel"/>
    <w:tmpl w:val="B900AF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7A55712B"/>
    <w:multiLevelType w:val="hybridMultilevel"/>
    <w:tmpl w:val="8D92A50C"/>
    <w:lvl w:ilvl="0" w:tplc="A192EFC4">
      <w:start w:val="1"/>
      <w:numFmt w:val="lowerRoman"/>
      <w:pStyle w:val="Level3i"/>
      <w:lvlText w:val="(%1)"/>
      <w:lvlJc w:val="left"/>
      <w:pPr>
        <w:tabs>
          <w:tab w:val="num" w:pos="2835"/>
        </w:tabs>
        <w:ind w:left="2835" w:hanging="709"/>
      </w:pPr>
      <w:rPr>
        <w:rFonts w:ascii="Arial" w:hAnsi="Arial" w:hint="default"/>
        <w:b w:val="0"/>
        <w:i w:val="0"/>
        <w:sz w:val="22"/>
        <w:szCs w:val="22"/>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80" w15:restartNumberingAfterBreak="0">
    <w:nsid w:val="7A8D43AD"/>
    <w:multiLevelType w:val="hybridMultilevel"/>
    <w:tmpl w:val="598E2FAE"/>
    <w:lvl w:ilvl="0" w:tplc="342C0880">
      <w:start w:val="4"/>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7BFE1161"/>
    <w:multiLevelType w:val="hybridMultilevel"/>
    <w:tmpl w:val="E25A49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7C7B60F1"/>
    <w:multiLevelType w:val="hybridMultilevel"/>
    <w:tmpl w:val="7BA4E9E8"/>
    <w:lvl w:ilvl="0" w:tplc="0C090001">
      <w:start w:val="1"/>
      <w:numFmt w:val="bullet"/>
      <w:lvlText w:val=""/>
      <w:lvlJc w:val="left"/>
      <w:pPr>
        <w:ind w:left="778" w:hanging="360"/>
      </w:pPr>
      <w:rPr>
        <w:rFonts w:ascii="Symbol" w:hAnsi="Symbol" w:hint="default"/>
      </w:rPr>
    </w:lvl>
    <w:lvl w:ilvl="1" w:tplc="0C090003" w:tentative="1">
      <w:start w:val="1"/>
      <w:numFmt w:val="bullet"/>
      <w:lvlText w:val="o"/>
      <w:lvlJc w:val="left"/>
      <w:pPr>
        <w:ind w:left="1498" w:hanging="360"/>
      </w:pPr>
      <w:rPr>
        <w:rFonts w:ascii="Courier New" w:hAnsi="Courier New" w:cs="Courier New" w:hint="default"/>
      </w:rPr>
    </w:lvl>
    <w:lvl w:ilvl="2" w:tplc="0C090005" w:tentative="1">
      <w:start w:val="1"/>
      <w:numFmt w:val="bullet"/>
      <w:lvlText w:val=""/>
      <w:lvlJc w:val="left"/>
      <w:pPr>
        <w:ind w:left="2218" w:hanging="360"/>
      </w:pPr>
      <w:rPr>
        <w:rFonts w:ascii="Wingdings" w:hAnsi="Wingdings" w:hint="default"/>
      </w:rPr>
    </w:lvl>
    <w:lvl w:ilvl="3" w:tplc="0C090001" w:tentative="1">
      <w:start w:val="1"/>
      <w:numFmt w:val="bullet"/>
      <w:lvlText w:val=""/>
      <w:lvlJc w:val="left"/>
      <w:pPr>
        <w:ind w:left="2938" w:hanging="360"/>
      </w:pPr>
      <w:rPr>
        <w:rFonts w:ascii="Symbol" w:hAnsi="Symbol" w:hint="default"/>
      </w:rPr>
    </w:lvl>
    <w:lvl w:ilvl="4" w:tplc="0C090003" w:tentative="1">
      <w:start w:val="1"/>
      <w:numFmt w:val="bullet"/>
      <w:lvlText w:val="o"/>
      <w:lvlJc w:val="left"/>
      <w:pPr>
        <w:ind w:left="3658" w:hanging="360"/>
      </w:pPr>
      <w:rPr>
        <w:rFonts w:ascii="Courier New" w:hAnsi="Courier New" w:cs="Courier New" w:hint="default"/>
      </w:rPr>
    </w:lvl>
    <w:lvl w:ilvl="5" w:tplc="0C090005" w:tentative="1">
      <w:start w:val="1"/>
      <w:numFmt w:val="bullet"/>
      <w:lvlText w:val=""/>
      <w:lvlJc w:val="left"/>
      <w:pPr>
        <w:ind w:left="4378" w:hanging="360"/>
      </w:pPr>
      <w:rPr>
        <w:rFonts w:ascii="Wingdings" w:hAnsi="Wingdings" w:hint="default"/>
      </w:rPr>
    </w:lvl>
    <w:lvl w:ilvl="6" w:tplc="0C090001" w:tentative="1">
      <w:start w:val="1"/>
      <w:numFmt w:val="bullet"/>
      <w:lvlText w:val=""/>
      <w:lvlJc w:val="left"/>
      <w:pPr>
        <w:ind w:left="5098" w:hanging="360"/>
      </w:pPr>
      <w:rPr>
        <w:rFonts w:ascii="Symbol" w:hAnsi="Symbol" w:hint="default"/>
      </w:rPr>
    </w:lvl>
    <w:lvl w:ilvl="7" w:tplc="0C090003" w:tentative="1">
      <w:start w:val="1"/>
      <w:numFmt w:val="bullet"/>
      <w:lvlText w:val="o"/>
      <w:lvlJc w:val="left"/>
      <w:pPr>
        <w:ind w:left="5818" w:hanging="360"/>
      </w:pPr>
      <w:rPr>
        <w:rFonts w:ascii="Courier New" w:hAnsi="Courier New" w:cs="Courier New" w:hint="default"/>
      </w:rPr>
    </w:lvl>
    <w:lvl w:ilvl="8" w:tplc="0C090005" w:tentative="1">
      <w:start w:val="1"/>
      <w:numFmt w:val="bullet"/>
      <w:lvlText w:val=""/>
      <w:lvlJc w:val="left"/>
      <w:pPr>
        <w:ind w:left="6538" w:hanging="360"/>
      </w:pPr>
      <w:rPr>
        <w:rFonts w:ascii="Wingdings" w:hAnsi="Wingdings" w:hint="default"/>
      </w:rPr>
    </w:lvl>
  </w:abstractNum>
  <w:abstractNum w:abstractNumId="83" w15:restartNumberingAfterBreak="0">
    <w:nsid w:val="7D284048"/>
    <w:multiLevelType w:val="hybridMultilevel"/>
    <w:tmpl w:val="2A24F486"/>
    <w:lvl w:ilvl="0" w:tplc="AE86BDCE">
      <w:start w:val="16"/>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4" w15:restartNumberingAfterBreak="0">
    <w:nsid w:val="7ECE6946"/>
    <w:multiLevelType w:val="hybridMultilevel"/>
    <w:tmpl w:val="54F22068"/>
    <w:lvl w:ilvl="0" w:tplc="57C0D692">
      <w:start w:val="1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7F344F02"/>
    <w:multiLevelType w:val="hybridMultilevel"/>
    <w:tmpl w:val="A3BA96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33"/>
  </w:num>
  <w:num w:numId="5">
    <w:abstractNumId w:val="69"/>
  </w:num>
  <w:num w:numId="6">
    <w:abstractNumId w:val="11"/>
  </w:num>
  <w:num w:numId="7">
    <w:abstractNumId w:val="67"/>
  </w:num>
  <w:num w:numId="8">
    <w:abstractNumId w:val="41"/>
  </w:num>
  <w:num w:numId="9">
    <w:abstractNumId w:val="31"/>
  </w:num>
  <w:num w:numId="10">
    <w:abstractNumId w:val="12"/>
  </w:num>
  <w:num w:numId="11">
    <w:abstractNumId w:val="79"/>
  </w:num>
  <w:num w:numId="12">
    <w:abstractNumId w:val="71"/>
  </w:num>
  <w:num w:numId="13">
    <w:abstractNumId w:val="36"/>
  </w:num>
  <w:num w:numId="14">
    <w:abstractNumId w:val="76"/>
  </w:num>
  <w:num w:numId="15">
    <w:abstractNumId w:val="10"/>
  </w:num>
  <w:num w:numId="16">
    <w:abstractNumId w:val="32"/>
  </w:num>
  <w:num w:numId="17">
    <w:abstractNumId w:val="59"/>
  </w:num>
  <w:num w:numId="18">
    <w:abstractNumId w:val="4"/>
  </w:num>
  <w:num w:numId="19">
    <w:abstractNumId w:val="60"/>
  </w:num>
  <w:num w:numId="20">
    <w:abstractNumId w:val="15"/>
  </w:num>
  <w:num w:numId="21">
    <w:abstractNumId w:val="47"/>
  </w:num>
  <w:num w:numId="22">
    <w:abstractNumId w:val="83"/>
  </w:num>
  <w:num w:numId="23">
    <w:abstractNumId w:val="49"/>
  </w:num>
  <w:num w:numId="24">
    <w:abstractNumId w:val="65"/>
  </w:num>
  <w:num w:numId="25">
    <w:abstractNumId w:val="16"/>
  </w:num>
  <w:num w:numId="26">
    <w:abstractNumId w:val="21"/>
  </w:num>
  <w:num w:numId="27">
    <w:abstractNumId w:val="6"/>
  </w:num>
  <w:num w:numId="28">
    <w:abstractNumId w:val="14"/>
  </w:num>
  <w:num w:numId="29">
    <w:abstractNumId w:val="85"/>
  </w:num>
  <w:num w:numId="30">
    <w:abstractNumId w:val="18"/>
  </w:num>
  <w:num w:numId="31">
    <w:abstractNumId w:val="82"/>
  </w:num>
  <w:num w:numId="32">
    <w:abstractNumId w:val="73"/>
  </w:num>
  <w:num w:numId="33">
    <w:abstractNumId w:val="68"/>
  </w:num>
  <w:num w:numId="34">
    <w:abstractNumId w:val="43"/>
  </w:num>
  <w:num w:numId="35">
    <w:abstractNumId w:val="81"/>
  </w:num>
  <w:num w:numId="36">
    <w:abstractNumId w:val="7"/>
  </w:num>
  <w:num w:numId="37">
    <w:abstractNumId w:val="28"/>
  </w:num>
  <w:num w:numId="38">
    <w:abstractNumId w:val="57"/>
  </w:num>
  <w:num w:numId="39">
    <w:abstractNumId w:val="5"/>
  </w:num>
  <w:num w:numId="40">
    <w:abstractNumId w:val="74"/>
  </w:num>
  <w:num w:numId="41">
    <w:abstractNumId w:val="23"/>
  </w:num>
  <w:num w:numId="42">
    <w:abstractNumId w:val="19"/>
  </w:num>
  <w:num w:numId="43">
    <w:abstractNumId w:val="8"/>
  </w:num>
  <w:num w:numId="44">
    <w:abstractNumId w:val="24"/>
  </w:num>
  <w:num w:numId="45">
    <w:abstractNumId w:val="53"/>
  </w:num>
  <w:num w:numId="46">
    <w:abstractNumId w:val="44"/>
  </w:num>
  <w:num w:numId="47">
    <w:abstractNumId w:val="62"/>
  </w:num>
  <w:num w:numId="48">
    <w:abstractNumId w:val="52"/>
  </w:num>
  <w:num w:numId="49">
    <w:abstractNumId w:val="55"/>
  </w:num>
  <w:num w:numId="50">
    <w:abstractNumId w:val="84"/>
  </w:num>
  <w:num w:numId="51">
    <w:abstractNumId w:val="20"/>
  </w:num>
  <w:num w:numId="52">
    <w:abstractNumId w:val="25"/>
  </w:num>
  <w:num w:numId="53">
    <w:abstractNumId w:val="51"/>
  </w:num>
  <w:num w:numId="54">
    <w:abstractNumId w:val="42"/>
  </w:num>
  <w:num w:numId="55">
    <w:abstractNumId w:val="30"/>
  </w:num>
  <w:num w:numId="56">
    <w:abstractNumId w:val="75"/>
  </w:num>
  <w:num w:numId="57">
    <w:abstractNumId w:val="46"/>
  </w:num>
  <w:num w:numId="58">
    <w:abstractNumId w:val="45"/>
  </w:num>
  <w:num w:numId="59">
    <w:abstractNumId w:val="48"/>
  </w:num>
  <w:num w:numId="60">
    <w:abstractNumId w:val="35"/>
  </w:num>
  <w:num w:numId="61">
    <w:abstractNumId w:val="54"/>
  </w:num>
  <w:num w:numId="62">
    <w:abstractNumId w:val="37"/>
  </w:num>
  <w:num w:numId="63">
    <w:abstractNumId w:val="34"/>
  </w:num>
  <w:num w:numId="64">
    <w:abstractNumId w:val="38"/>
  </w:num>
  <w:num w:numId="65">
    <w:abstractNumId w:val="66"/>
  </w:num>
  <w:num w:numId="66">
    <w:abstractNumId w:val="9"/>
  </w:num>
  <w:num w:numId="67">
    <w:abstractNumId w:val="17"/>
  </w:num>
  <w:num w:numId="68">
    <w:abstractNumId w:val="72"/>
  </w:num>
  <w:num w:numId="69">
    <w:abstractNumId w:val="63"/>
  </w:num>
  <w:num w:numId="70">
    <w:abstractNumId w:val="39"/>
  </w:num>
  <w:num w:numId="71">
    <w:abstractNumId w:val="26"/>
  </w:num>
  <w:num w:numId="72">
    <w:abstractNumId w:val="22"/>
  </w:num>
  <w:num w:numId="73">
    <w:abstractNumId w:val="40"/>
  </w:num>
  <w:num w:numId="74">
    <w:abstractNumId w:val="80"/>
  </w:num>
  <w:num w:numId="75">
    <w:abstractNumId w:val="77"/>
  </w:num>
  <w:num w:numId="76">
    <w:abstractNumId w:val="13"/>
  </w:num>
  <w:num w:numId="77">
    <w:abstractNumId w:val="78"/>
  </w:num>
  <w:num w:numId="78">
    <w:abstractNumId w:val="56"/>
  </w:num>
  <w:num w:numId="79">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64"/>
  </w:num>
  <w:num w:numId="81">
    <w:abstractNumId w:val="29"/>
  </w:num>
  <w:num w:numId="82">
    <w:abstractNumId w:val="58"/>
  </w:num>
  <w:num w:numId="83">
    <w:abstractNumId w:val="50"/>
  </w:num>
  <w:num w:numId="84">
    <w:abstractNumId w:val="61"/>
  </w:num>
  <w:num w:numId="85">
    <w:abstractNumId w:val="27"/>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45EB"/>
    <w:rsid w:val="0000029B"/>
    <w:rsid w:val="000002F6"/>
    <w:rsid w:val="00000C29"/>
    <w:rsid w:val="000016E7"/>
    <w:rsid w:val="00001751"/>
    <w:rsid w:val="00001B60"/>
    <w:rsid w:val="00002411"/>
    <w:rsid w:val="00002431"/>
    <w:rsid w:val="00002E81"/>
    <w:rsid w:val="00003095"/>
    <w:rsid w:val="00003096"/>
    <w:rsid w:val="00003840"/>
    <w:rsid w:val="00003C57"/>
    <w:rsid w:val="00003E1A"/>
    <w:rsid w:val="00004A63"/>
    <w:rsid w:val="00005C5A"/>
    <w:rsid w:val="00006306"/>
    <w:rsid w:val="0000666A"/>
    <w:rsid w:val="00006E0A"/>
    <w:rsid w:val="0000767C"/>
    <w:rsid w:val="00007DE9"/>
    <w:rsid w:val="000106E5"/>
    <w:rsid w:val="00010AC7"/>
    <w:rsid w:val="00011B2A"/>
    <w:rsid w:val="00011D55"/>
    <w:rsid w:val="00011EDD"/>
    <w:rsid w:val="0001273B"/>
    <w:rsid w:val="00013486"/>
    <w:rsid w:val="00013DA7"/>
    <w:rsid w:val="000143C7"/>
    <w:rsid w:val="00014438"/>
    <w:rsid w:val="00014EEF"/>
    <w:rsid w:val="00015085"/>
    <w:rsid w:val="00015287"/>
    <w:rsid w:val="0001537E"/>
    <w:rsid w:val="00015479"/>
    <w:rsid w:val="00015BE5"/>
    <w:rsid w:val="0001656A"/>
    <w:rsid w:val="000167FE"/>
    <w:rsid w:val="0001724C"/>
    <w:rsid w:val="00017810"/>
    <w:rsid w:val="00017B99"/>
    <w:rsid w:val="00017BAD"/>
    <w:rsid w:val="0002008D"/>
    <w:rsid w:val="0002070E"/>
    <w:rsid w:val="00020C6D"/>
    <w:rsid w:val="00020D11"/>
    <w:rsid w:val="0002186C"/>
    <w:rsid w:val="00021913"/>
    <w:rsid w:val="00022839"/>
    <w:rsid w:val="0002321F"/>
    <w:rsid w:val="000232E8"/>
    <w:rsid w:val="000237A6"/>
    <w:rsid w:val="0002502F"/>
    <w:rsid w:val="00025A23"/>
    <w:rsid w:val="00025C06"/>
    <w:rsid w:val="00025D15"/>
    <w:rsid w:val="0002689F"/>
    <w:rsid w:val="00027B04"/>
    <w:rsid w:val="00027DB3"/>
    <w:rsid w:val="0003014A"/>
    <w:rsid w:val="00030451"/>
    <w:rsid w:val="0003055B"/>
    <w:rsid w:val="00030BA8"/>
    <w:rsid w:val="00031111"/>
    <w:rsid w:val="00031547"/>
    <w:rsid w:val="00031932"/>
    <w:rsid w:val="00031CD2"/>
    <w:rsid w:val="00031F0C"/>
    <w:rsid w:val="000321E1"/>
    <w:rsid w:val="00032516"/>
    <w:rsid w:val="000325A8"/>
    <w:rsid w:val="00032DBC"/>
    <w:rsid w:val="00032E6E"/>
    <w:rsid w:val="00033864"/>
    <w:rsid w:val="00033AF6"/>
    <w:rsid w:val="00034C3C"/>
    <w:rsid w:val="000358DF"/>
    <w:rsid w:val="00035C30"/>
    <w:rsid w:val="000374D9"/>
    <w:rsid w:val="0003750C"/>
    <w:rsid w:val="00037618"/>
    <w:rsid w:val="0003765D"/>
    <w:rsid w:val="00037A0C"/>
    <w:rsid w:val="0004007C"/>
    <w:rsid w:val="000400B0"/>
    <w:rsid w:val="0004066E"/>
    <w:rsid w:val="00040C7F"/>
    <w:rsid w:val="00041292"/>
    <w:rsid w:val="00041DAC"/>
    <w:rsid w:val="000420AE"/>
    <w:rsid w:val="000425EF"/>
    <w:rsid w:val="00042BDE"/>
    <w:rsid w:val="00042C0A"/>
    <w:rsid w:val="000431D2"/>
    <w:rsid w:val="00043B30"/>
    <w:rsid w:val="0004440D"/>
    <w:rsid w:val="00044C26"/>
    <w:rsid w:val="00044D80"/>
    <w:rsid w:val="00044ECE"/>
    <w:rsid w:val="00045632"/>
    <w:rsid w:val="00045859"/>
    <w:rsid w:val="0004589D"/>
    <w:rsid w:val="0004621F"/>
    <w:rsid w:val="000462E0"/>
    <w:rsid w:val="00046865"/>
    <w:rsid w:val="00046877"/>
    <w:rsid w:val="00050192"/>
    <w:rsid w:val="000508AC"/>
    <w:rsid w:val="00050C17"/>
    <w:rsid w:val="00051BEE"/>
    <w:rsid w:val="00051DDE"/>
    <w:rsid w:val="00051EBE"/>
    <w:rsid w:val="0005252D"/>
    <w:rsid w:val="00052B61"/>
    <w:rsid w:val="0005345B"/>
    <w:rsid w:val="000547E4"/>
    <w:rsid w:val="00054DF8"/>
    <w:rsid w:val="00054E61"/>
    <w:rsid w:val="0005574F"/>
    <w:rsid w:val="000558B8"/>
    <w:rsid w:val="00056266"/>
    <w:rsid w:val="000579AF"/>
    <w:rsid w:val="000605E7"/>
    <w:rsid w:val="0006115A"/>
    <w:rsid w:val="00061264"/>
    <w:rsid w:val="00061691"/>
    <w:rsid w:val="00061714"/>
    <w:rsid w:val="00061FA4"/>
    <w:rsid w:val="00062377"/>
    <w:rsid w:val="000628DE"/>
    <w:rsid w:val="000633DE"/>
    <w:rsid w:val="00063544"/>
    <w:rsid w:val="00063601"/>
    <w:rsid w:val="00063BBB"/>
    <w:rsid w:val="00064579"/>
    <w:rsid w:val="000647F8"/>
    <w:rsid w:val="000649F2"/>
    <w:rsid w:val="00064BDD"/>
    <w:rsid w:val="00064F01"/>
    <w:rsid w:val="000650AD"/>
    <w:rsid w:val="000655F5"/>
    <w:rsid w:val="00065669"/>
    <w:rsid w:val="00065D72"/>
    <w:rsid w:val="00066083"/>
    <w:rsid w:val="00066331"/>
    <w:rsid w:val="00066747"/>
    <w:rsid w:val="0006704F"/>
    <w:rsid w:val="00067C0B"/>
    <w:rsid w:val="0007002E"/>
    <w:rsid w:val="00070265"/>
    <w:rsid w:val="00070274"/>
    <w:rsid w:val="000709E6"/>
    <w:rsid w:val="00070B0C"/>
    <w:rsid w:val="00071039"/>
    <w:rsid w:val="00071162"/>
    <w:rsid w:val="0007122E"/>
    <w:rsid w:val="0007129C"/>
    <w:rsid w:val="000713C9"/>
    <w:rsid w:val="00071949"/>
    <w:rsid w:val="00071B53"/>
    <w:rsid w:val="00072880"/>
    <w:rsid w:val="00074A72"/>
    <w:rsid w:val="00074F08"/>
    <w:rsid w:val="0007500B"/>
    <w:rsid w:val="00075051"/>
    <w:rsid w:val="000752D9"/>
    <w:rsid w:val="00075503"/>
    <w:rsid w:val="000757D6"/>
    <w:rsid w:val="00075FB9"/>
    <w:rsid w:val="00077265"/>
    <w:rsid w:val="000772DB"/>
    <w:rsid w:val="00077326"/>
    <w:rsid w:val="000804FF"/>
    <w:rsid w:val="00080AC5"/>
    <w:rsid w:val="00080FF4"/>
    <w:rsid w:val="00082553"/>
    <w:rsid w:val="00082568"/>
    <w:rsid w:val="00082622"/>
    <w:rsid w:val="000831A4"/>
    <w:rsid w:val="00083392"/>
    <w:rsid w:val="00084136"/>
    <w:rsid w:val="00084709"/>
    <w:rsid w:val="00084751"/>
    <w:rsid w:val="00084BB2"/>
    <w:rsid w:val="00085CEC"/>
    <w:rsid w:val="00085E32"/>
    <w:rsid w:val="0008647C"/>
    <w:rsid w:val="0008654B"/>
    <w:rsid w:val="00086FCD"/>
    <w:rsid w:val="00087E17"/>
    <w:rsid w:val="000903AB"/>
    <w:rsid w:val="00090499"/>
    <w:rsid w:val="00090C92"/>
    <w:rsid w:val="000910BC"/>
    <w:rsid w:val="000915C0"/>
    <w:rsid w:val="00091812"/>
    <w:rsid w:val="00091DE4"/>
    <w:rsid w:val="000920D9"/>
    <w:rsid w:val="000927D9"/>
    <w:rsid w:val="00092A59"/>
    <w:rsid w:val="00092A9F"/>
    <w:rsid w:val="00092E5C"/>
    <w:rsid w:val="00092E6A"/>
    <w:rsid w:val="0009317E"/>
    <w:rsid w:val="00093E23"/>
    <w:rsid w:val="000945E4"/>
    <w:rsid w:val="00094BD5"/>
    <w:rsid w:val="000952EA"/>
    <w:rsid w:val="00095622"/>
    <w:rsid w:val="000956F5"/>
    <w:rsid w:val="00095A27"/>
    <w:rsid w:val="000964CA"/>
    <w:rsid w:val="00096CF7"/>
    <w:rsid w:val="00096E33"/>
    <w:rsid w:val="00096ED2"/>
    <w:rsid w:val="00096F03"/>
    <w:rsid w:val="00096F0B"/>
    <w:rsid w:val="0009706A"/>
    <w:rsid w:val="0009733B"/>
    <w:rsid w:val="0009775E"/>
    <w:rsid w:val="000A021D"/>
    <w:rsid w:val="000A05F9"/>
    <w:rsid w:val="000A10D5"/>
    <w:rsid w:val="000A114A"/>
    <w:rsid w:val="000A18A7"/>
    <w:rsid w:val="000A1F7E"/>
    <w:rsid w:val="000A2056"/>
    <w:rsid w:val="000A2148"/>
    <w:rsid w:val="000A295F"/>
    <w:rsid w:val="000A2DC5"/>
    <w:rsid w:val="000A30AF"/>
    <w:rsid w:val="000A4984"/>
    <w:rsid w:val="000A681A"/>
    <w:rsid w:val="000A6C18"/>
    <w:rsid w:val="000A7647"/>
    <w:rsid w:val="000A7C3B"/>
    <w:rsid w:val="000A7D62"/>
    <w:rsid w:val="000B0169"/>
    <w:rsid w:val="000B0702"/>
    <w:rsid w:val="000B1BED"/>
    <w:rsid w:val="000B21FE"/>
    <w:rsid w:val="000B3069"/>
    <w:rsid w:val="000B3B9D"/>
    <w:rsid w:val="000B3C0C"/>
    <w:rsid w:val="000B422C"/>
    <w:rsid w:val="000B46DC"/>
    <w:rsid w:val="000B475D"/>
    <w:rsid w:val="000B4B97"/>
    <w:rsid w:val="000B4CF3"/>
    <w:rsid w:val="000B4F5E"/>
    <w:rsid w:val="000B502B"/>
    <w:rsid w:val="000B50D4"/>
    <w:rsid w:val="000B554C"/>
    <w:rsid w:val="000B6624"/>
    <w:rsid w:val="000B66C6"/>
    <w:rsid w:val="000B68C9"/>
    <w:rsid w:val="000B6E3B"/>
    <w:rsid w:val="000B7614"/>
    <w:rsid w:val="000B7ECC"/>
    <w:rsid w:val="000C043B"/>
    <w:rsid w:val="000C0DDB"/>
    <w:rsid w:val="000C1077"/>
    <w:rsid w:val="000C1F07"/>
    <w:rsid w:val="000C1FFC"/>
    <w:rsid w:val="000C3030"/>
    <w:rsid w:val="000C3451"/>
    <w:rsid w:val="000C34F5"/>
    <w:rsid w:val="000C4112"/>
    <w:rsid w:val="000C422E"/>
    <w:rsid w:val="000C4924"/>
    <w:rsid w:val="000C59FB"/>
    <w:rsid w:val="000C65AC"/>
    <w:rsid w:val="000C6715"/>
    <w:rsid w:val="000C6CD3"/>
    <w:rsid w:val="000C7149"/>
    <w:rsid w:val="000C7B96"/>
    <w:rsid w:val="000D05D8"/>
    <w:rsid w:val="000D07FB"/>
    <w:rsid w:val="000D0B53"/>
    <w:rsid w:val="000D0C01"/>
    <w:rsid w:val="000D0C83"/>
    <w:rsid w:val="000D0CD9"/>
    <w:rsid w:val="000D0FF2"/>
    <w:rsid w:val="000D120F"/>
    <w:rsid w:val="000D17E3"/>
    <w:rsid w:val="000D1833"/>
    <w:rsid w:val="000D1E46"/>
    <w:rsid w:val="000D20C7"/>
    <w:rsid w:val="000D21CB"/>
    <w:rsid w:val="000D398B"/>
    <w:rsid w:val="000D4464"/>
    <w:rsid w:val="000D45A4"/>
    <w:rsid w:val="000D4D30"/>
    <w:rsid w:val="000D4FCE"/>
    <w:rsid w:val="000D55EB"/>
    <w:rsid w:val="000D584B"/>
    <w:rsid w:val="000D59E8"/>
    <w:rsid w:val="000D5C1F"/>
    <w:rsid w:val="000D6678"/>
    <w:rsid w:val="000D66C8"/>
    <w:rsid w:val="000D6F58"/>
    <w:rsid w:val="000D7011"/>
    <w:rsid w:val="000D71B1"/>
    <w:rsid w:val="000E1835"/>
    <w:rsid w:val="000E1B92"/>
    <w:rsid w:val="000E1E5E"/>
    <w:rsid w:val="000E2589"/>
    <w:rsid w:val="000E3B67"/>
    <w:rsid w:val="000E3F6C"/>
    <w:rsid w:val="000E44D9"/>
    <w:rsid w:val="000E4501"/>
    <w:rsid w:val="000E47DD"/>
    <w:rsid w:val="000E49C0"/>
    <w:rsid w:val="000E4CD9"/>
    <w:rsid w:val="000E4D12"/>
    <w:rsid w:val="000E4EFE"/>
    <w:rsid w:val="000E6EDD"/>
    <w:rsid w:val="000E6FB6"/>
    <w:rsid w:val="000E76E8"/>
    <w:rsid w:val="000E78AF"/>
    <w:rsid w:val="000F1A8F"/>
    <w:rsid w:val="000F1AA3"/>
    <w:rsid w:val="000F1C09"/>
    <w:rsid w:val="000F2103"/>
    <w:rsid w:val="000F2321"/>
    <w:rsid w:val="000F243F"/>
    <w:rsid w:val="000F3194"/>
    <w:rsid w:val="000F369F"/>
    <w:rsid w:val="000F485B"/>
    <w:rsid w:val="000F4B3E"/>
    <w:rsid w:val="000F5006"/>
    <w:rsid w:val="000F53CD"/>
    <w:rsid w:val="000F6BCE"/>
    <w:rsid w:val="000F6CF3"/>
    <w:rsid w:val="000F6CF9"/>
    <w:rsid w:val="000F7C06"/>
    <w:rsid w:val="000F7CAB"/>
    <w:rsid w:val="00100253"/>
    <w:rsid w:val="001011D0"/>
    <w:rsid w:val="00102162"/>
    <w:rsid w:val="0010252F"/>
    <w:rsid w:val="001031A0"/>
    <w:rsid w:val="00103896"/>
    <w:rsid w:val="00103A06"/>
    <w:rsid w:val="00105689"/>
    <w:rsid w:val="00105C0E"/>
    <w:rsid w:val="00106066"/>
    <w:rsid w:val="00106294"/>
    <w:rsid w:val="0010637E"/>
    <w:rsid w:val="00106ABE"/>
    <w:rsid w:val="00107367"/>
    <w:rsid w:val="00110702"/>
    <w:rsid w:val="0011091B"/>
    <w:rsid w:val="00111254"/>
    <w:rsid w:val="00111749"/>
    <w:rsid w:val="0011295F"/>
    <w:rsid w:val="0011352A"/>
    <w:rsid w:val="001135FE"/>
    <w:rsid w:val="00113A69"/>
    <w:rsid w:val="00115754"/>
    <w:rsid w:val="001162B1"/>
    <w:rsid w:val="00116328"/>
    <w:rsid w:val="00116560"/>
    <w:rsid w:val="0012004F"/>
    <w:rsid w:val="00120AD8"/>
    <w:rsid w:val="00120BBB"/>
    <w:rsid w:val="00120C06"/>
    <w:rsid w:val="00120CF8"/>
    <w:rsid w:val="00120DBF"/>
    <w:rsid w:val="001215B7"/>
    <w:rsid w:val="001215C6"/>
    <w:rsid w:val="00121C23"/>
    <w:rsid w:val="0012234C"/>
    <w:rsid w:val="00122467"/>
    <w:rsid w:val="00123161"/>
    <w:rsid w:val="00123272"/>
    <w:rsid w:val="001233AB"/>
    <w:rsid w:val="0012488C"/>
    <w:rsid w:val="00124B4A"/>
    <w:rsid w:val="00124D00"/>
    <w:rsid w:val="00124D08"/>
    <w:rsid w:val="00125034"/>
    <w:rsid w:val="001253E2"/>
    <w:rsid w:val="00125CE6"/>
    <w:rsid w:val="001263EA"/>
    <w:rsid w:val="00126A8E"/>
    <w:rsid w:val="00126BD7"/>
    <w:rsid w:val="00127793"/>
    <w:rsid w:val="00127A98"/>
    <w:rsid w:val="001305F2"/>
    <w:rsid w:val="00130AB7"/>
    <w:rsid w:val="001313D3"/>
    <w:rsid w:val="001315AD"/>
    <w:rsid w:val="001319F4"/>
    <w:rsid w:val="00131C57"/>
    <w:rsid w:val="00132065"/>
    <w:rsid w:val="001323DC"/>
    <w:rsid w:val="001323EB"/>
    <w:rsid w:val="00132607"/>
    <w:rsid w:val="001330CE"/>
    <w:rsid w:val="00133262"/>
    <w:rsid w:val="00133AB9"/>
    <w:rsid w:val="00133BF0"/>
    <w:rsid w:val="00135E93"/>
    <w:rsid w:val="00136158"/>
    <w:rsid w:val="0013689B"/>
    <w:rsid w:val="001377E6"/>
    <w:rsid w:val="00137A90"/>
    <w:rsid w:val="00137E40"/>
    <w:rsid w:val="00137FF0"/>
    <w:rsid w:val="00140360"/>
    <w:rsid w:val="00140E82"/>
    <w:rsid w:val="001412D6"/>
    <w:rsid w:val="00141B0A"/>
    <w:rsid w:val="00141D54"/>
    <w:rsid w:val="0014298B"/>
    <w:rsid w:val="00142BC7"/>
    <w:rsid w:val="00143055"/>
    <w:rsid w:val="00144A42"/>
    <w:rsid w:val="00144BE8"/>
    <w:rsid w:val="00145D5D"/>
    <w:rsid w:val="00145D69"/>
    <w:rsid w:val="00145E92"/>
    <w:rsid w:val="00146040"/>
    <w:rsid w:val="001464E7"/>
    <w:rsid w:val="00150960"/>
    <w:rsid w:val="001512C7"/>
    <w:rsid w:val="001512DE"/>
    <w:rsid w:val="001517B8"/>
    <w:rsid w:val="00151E1F"/>
    <w:rsid w:val="001522E4"/>
    <w:rsid w:val="00152300"/>
    <w:rsid w:val="0015299C"/>
    <w:rsid w:val="00153270"/>
    <w:rsid w:val="00153472"/>
    <w:rsid w:val="00155AEB"/>
    <w:rsid w:val="00155BF9"/>
    <w:rsid w:val="00155C2C"/>
    <w:rsid w:val="001561B7"/>
    <w:rsid w:val="001563D3"/>
    <w:rsid w:val="00156574"/>
    <w:rsid w:val="001570C7"/>
    <w:rsid w:val="00157FF6"/>
    <w:rsid w:val="00160156"/>
    <w:rsid w:val="00160785"/>
    <w:rsid w:val="00160926"/>
    <w:rsid w:val="00160C37"/>
    <w:rsid w:val="00161C4F"/>
    <w:rsid w:val="0016204B"/>
    <w:rsid w:val="0016243D"/>
    <w:rsid w:val="00163310"/>
    <w:rsid w:val="0016389A"/>
    <w:rsid w:val="00163C39"/>
    <w:rsid w:val="00164429"/>
    <w:rsid w:val="00164FB0"/>
    <w:rsid w:val="00165BBD"/>
    <w:rsid w:val="00165D93"/>
    <w:rsid w:val="00165F6D"/>
    <w:rsid w:val="001666C6"/>
    <w:rsid w:val="00166D52"/>
    <w:rsid w:val="00166FD2"/>
    <w:rsid w:val="001670CB"/>
    <w:rsid w:val="00167A53"/>
    <w:rsid w:val="001700C7"/>
    <w:rsid w:val="00170175"/>
    <w:rsid w:val="001701C0"/>
    <w:rsid w:val="00170289"/>
    <w:rsid w:val="001705A9"/>
    <w:rsid w:val="00170739"/>
    <w:rsid w:val="001707B7"/>
    <w:rsid w:val="001709AF"/>
    <w:rsid w:val="00170E9C"/>
    <w:rsid w:val="0017172B"/>
    <w:rsid w:val="00171A41"/>
    <w:rsid w:val="001720EE"/>
    <w:rsid w:val="001721F0"/>
    <w:rsid w:val="00173561"/>
    <w:rsid w:val="00173846"/>
    <w:rsid w:val="001741A3"/>
    <w:rsid w:val="0017431E"/>
    <w:rsid w:val="00174C06"/>
    <w:rsid w:val="00175102"/>
    <w:rsid w:val="001756AD"/>
    <w:rsid w:val="0017610E"/>
    <w:rsid w:val="0017617A"/>
    <w:rsid w:val="00176316"/>
    <w:rsid w:val="00176538"/>
    <w:rsid w:val="00176EEF"/>
    <w:rsid w:val="00177603"/>
    <w:rsid w:val="00177636"/>
    <w:rsid w:val="001776BC"/>
    <w:rsid w:val="00177BCF"/>
    <w:rsid w:val="001803F9"/>
    <w:rsid w:val="00180400"/>
    <w:rsid w:val="001807B6"/>
    <w:rsid w:val="00180E94"/>
    <w:rsid w:val="0018109D"/>
    <w:rsid w:val="00182330"/>
    <w:rsid w:val="00182486"/>
    <w:rsid w:val="00183560"/>
    <w:rsid w:val="00183CDE"/>
    <w:rsid w:val="001844D5"/>
    <w:rsid w:val="00185CCE"/>
    <w:rsid w:val="00185FC9"/>
    <w:rsid w:val="0018620D"/>
    <w:rsid w:val="00186265"/>
    <w:rsid w:val="001864C9"/>
    <w:rsid w:val="0018662E"/>
    <w:rsid w:val="00186ECE"/>
    <w:rsid w:val="00187098"/>
    <w:rsid w:val="001874E2"/>
    <w:rsid w:val="00190984"/>
    <w:rsid w:val="00190A38"/>
    <w:rsid w:val="00191552"/>
    <w:rsid w:val="0019350F"/>
    <w:rsid w:val="0019392D"/>
    <w:rsid w:val="00193F1D"/>
    <w:rsid w:val="001945C6"/>
    <w:rsid w:val="00194AD9"/>
    <w:rsid w:val="001955A5"/>
    <w:rsid w:val="001956AC"/>
    <w:rsid w:val="00195C67"/>
    <w:rsid w:val="001961EC"/>
    <w:rsid w:val="00196C50"/>
    <w:rsid w:val="00196F01"/>
    <w:rsid w:val="00197158"/>
    <w:rsid w:val="001975BE"/>
    <w:rsid w:val="001976B1"/>
    <w:rsid w:val="00197A9B"/>
    <w:rsid w:val="00197E07"/>
    <w:rsid w:val="001A054D"/>
    <w:rsid w:val="001A0AF6"/>
    <w:rsid w:val="001A0D98"/>
    <w:rsid w:val="001A0F37"/>
    <w:rsid w:val="001A1396"/>
    <w:rsid w:val="001A19A4"/>
    <w:rsid w:val="001A234E"/>
    <w:rsid w:val="001A2A69"/>
    <w:rsid w:val="001A2FC8"/>
    <w:rsid w:val="001A35C9"/>
    <w:rsid w:val="001A3A4A"/>
    <w:rsid w:val="001A3D6B"/>
    <w:rsid w:val="001A433A"/>
    <w:rsid w:val="001A4A55"/>
    <w:rsid w:val="001A5DDA"/>
    <w:rsid w:val="001A620D"/>
    <w:rsid w:val="001A6C8D"/>
    <w:rsid w:val="001A6E14"/>
    <w:rsid w:val="001A768C"/>
    <w:rsid w:val="001A7958"/>
    <w:rsid w:val="001A7A4D"/>
    <w:rsid w:val="001B0259"/>
    <w:rsid w:val="001B0EB0"/>
    <w:rsid w:val="001B102D"/>
    <w:rsid w:val="001B187A"/>
    <w:rsid w:val="001B2C3D"/>
    <w:rsid w:val="001B2FAB"/>
    <w:rsid w:val="001B33FD"/>
    <w:rsid w:val="001B3B18"/>
    <w:rsid w:val="001B4144"/>
    <w:rsid w:val="001B42CE"/>
    <w:rsid w:val="001B46D3"/>
    <w:rsid w:val="001B4E2C"/>
    <w:rsid w:val="001B58AA"/>
    <w:rsid w:val="001B5BA5"/>
    <w:rsid w:val="001B5C39"/>
    <w:rsid w:val="001B61D0"/>
    <w:rsid w:val="001B6892"/>
    <w:rsid w:val="001B7843"/>
    <w:rsid w:val="001B7DA4"/>
    <w:rsid w:val="001C00F7"/>
    <w:rsid w:val="001C01AF"/>
    <w:rsid w:val="001C03C6"/>
    <w:rsid w:val="001C06A3"/>
    <w:rsid w:val="001C078F"/>
    <w:rsid w:val="001C17E5"/>
    <w:rsid w:val="001C1D38"/>
    <w:rsid w:val="001C1E2C"/>
    <w:rsid w:val="001C1E42"/>
    <w:rsid w:val="001C1F8F"/>
    <w:rsid w:val="001C2167"/>
    <w:rsid w:val="001C2787"/>
    <w:rsid w:val="001C389B"/>
    <w:rsid w:val="001C3EAF"/>
    <w:rsid w:val="001C4F01"/>
    <w:rsid w:val="001C530F"/>
    <w:rsid w:val="001C5769"/>
    <w:rsid w:val="001C5C55"/>
    <w:rsid w:val="001C606A"/>
    <w:rsid w:val="001C61E0"/>
    <w:rsid w:val="001C62EA"/>
    <w:rsid w:val="001C661E"/>
    <w:rsid w:val="001C6EF3"/>
    <w:rsid w:val="001C727A"/>
    <w:rsid w:val="001C7B0B"/>
    <w:rsid w:val="001C7CBD"/>
    <w:rsid w:val="001C7F00"/>
    <w:rsid w:val="001D042C"/>
    <w:rsid w:val="001D0BA1"/>
    <w:rsid w:val="001D0EC0"/>
    <w:rsid w:val="001D18BE"/>
    <w:rsid w:val="001D1C5B"/>
    <w:rsid w:val="001D221C"/>
    <w:rsid w:val="001D29FB"/>
    <w:rsid w:val="001D2EB6"/>
    <w:rsid w:val="001D31B3"/>
    <w:rsid w:val="001D3975"/>
    <w:rsid w:val="001D449E"/>
    <w:rsid w:val="001D4708"/>
    <w:rsid w:val="001D51B9"/>
    <w:rsid w:val="001D5288"/>
    <w:rsid w:val="001D5848"/>
    <w:rsid w:val="001D5C85"/>
    <w:rsid w:val="001D6FB1"/>
    <w:rsid w:val="001D7E56"/>
    <w:rsid w:val="001D7F92"/>
    <w:rsid w:val="001E00ED"/>
    <w:rsid w:val="001E03A0"/>
    <w:rsid w:val="001E03FB"/>
    <w:rsid w:val="001E057B"/>
    <w:rsid w:val="001E07CF"/>
    <w:rsid w:val="001E0A13"/>
    <w:rsid w:val="001E153D"/>
    <w:rsid w:val="001E259F"/>
    <w:rsid w:val="001E27FC"/>
    <w:rsid w:val="001E2C22"/>
    <w:rsid w:val="001E2F46"/>
    <w:rsid w:val="001E3189"/>
    <w:rsid w:val="001E31AB"/>
    <w:rsid w:val="001E31B2"/>
    <w:rsid w:val="001E377D"/>
    <w:rsid w:val="001E377F"/>
    <w:rsid w:val="001E3BE7"/>
    <w:rsid w:val="001E489F"/>
    <w:rsid w:val="001E4C9A"/>
    <w:rsid w:val="001E5289"/>
    <w:rsid w:val="001E52E1"/>
    <w:rsid w:val="001E5496"/>
    <w:rsid w:val="001E5E5B"/>
    <w:rsid w:val="001E6119"/>
    <w:rsid w:val="001E6226"/>
    <w:rsid w:val="001E62A5"/>
    <w:rsid w:val="001E6D25"/>
    <w:rsid w:val="001E7698"/>
    <w:rsid w:val="001E7C42"/>
    <w:rsid w:val="001E7E59"/>
    <w:rsid w:val="001F01DC"/>
    <w:rsid w:val="001F0377"/>
    <w:rsid w:val="001F073E"/>
    <w:rsid w:val="001F1176"/>
    <w:rsid w:val="001F1574"/>
    <w:rsid w:val="001F1CCF"/>
    <w:rsid w:val="001F3A9B"/>
    <w:rsid w:val="001F53F9"/>
    <w:rsid w:val="001F5EFD"/>
    <w:rsid w:val="001F636E"/>
    <w:rsid w:val="001F6524"/>
    <w:rsid w:val="001F65F3"/>
    <w:rsid w:val="001F691A"/>
    <w:rsid w:val="001F7095"/>
    <w:rsid w:val="001F761A"/>
    <w:rsid w:val="001F7897"/>
    <w:rsid w:val="001F7EB6"/>
    <w:rsid w:val="0020001F"/>
    <w:rsid w:val="0020143D"/>
    <w:rsid w:val="002019F0"/>
    <w:rsid w:val="002019F8"/>
    <w:rsid w:val="00201D8C"/>
    <w:rsid w:val="002024C4"/>
    <w:rsid w:val="002029A4"/>
    <w:rsid w:val="00203241"/>
    <w:rsid w:val="0020353F"/>
    <w:rsid w:val="002037E9"/>
    <w:rsid w:val="00203B16"/>
    <w:rsid w:val="002043BB"/>
    <w:rsid w:val="00204B73"/>
    <w:rsid w:val="00205661"/>
    <w:rsid w:val="0020573E"/>
    <w:rsid w:val="00205C03"/>
    <w:rsid w:val="00205E26"/>
    <w:rsid w:val="00206487"/>
    <w:rsid w:val="00206D01"/>
    <w:rsid w:val="002078EA"/>
    <w:rsid w:val="00210F34"/>
    <w:rsid w:val="00211183"/>
    <w:rsid w:val="0021142C"/>
    <w:rsid w:val="0021154C"/>
    <w:rsid w:val="0021209E"/>
    <w:rsid w:val="00212756"/>
    <w:rsid w:val="00212BE7"/>
    <w:rsid w:val="002131A2"/>
    <w:rsid w:val="00213A24"/>
    <w:rsid w:val="00214B33"/>
    <w:rsid w:val="00214BBB"/>
    <w:rsid w:val="0021593A"/>
    <w:rsid w:val="00215B83"/>
    <w:rsid w:val="00215D43"/>
    <w:rsid w:val="00215D87"/>
    <w:rsid w:val="00215EA1"/>
    <w:rsid w:val="00216312"/>
    <w:rsid w:val="002168C9"/>
    <w:rsid w:val="0021748A"/>
    <w:rsid w:val="00217B3A"/>
    <w:rsid w:val="002209CC"/>
    <w:rsid w:val="00221020"/>
    <w:rsid w:val="002211E9"/>
    <w:rsid w:val="00221348"/>
    <w:rsid w:val="00221534"/>
    <w:rsid w:val="002219F1"/>
    <w:rsid w:val="00221CF3"/>
    <w:rsid w:val="00222408"/>
    <w:rsid w:val="00222AF4"/>
    <w:rsid w:val="00222F83"/>
    <w:rsid w:val="00224839"/>
    <w:rsid w:val="00225A1B"/>
    <w:rsid w:val="00225BDA"/>
    <w:rsid w:val="00225D0B"/>
    <w:rsid w:val="002261D3"/>
    <w:rsid w:val="00226269"/>
    <w:rsid w:val="0022634E"/>
    <w:rsid w:val="002269E3"/>
    <w:rsid w:val="00226B0A"/>
    <w:rsid w:val="00226D74"/>
    <w:rsid w:val="00226E48"/>
    <w:rsid w:val="0022715B"/>
    <w:rsid w:val="002300A3"/>
    <w:rsid w:val="0023016D"/>
    <w:rsid w:val="00230558"/>
    <w:rsid w:val="00230574"/>
    <w:rsid w:val="00230A4B"/>
    <w:rsid w:val="00230BCE"/>
    <w:rsid w:val="002310C1"/>
    <w:rsid w:val="00231E7E"/>
    <w:rsid w:val="00232DA1"/>
    <w:rsid w:val="00232DC7"/>
    <w:rsid w:val="002336AE"/>
    <w:rsid w:val="002336EF"/>
    <w:rsid w:val="00233A36"/>
    <w:rsid w:val="00233AD8"/>
    <w:rsid w:val="00234380"/>
    <w:rsid w:val="00234E05"/>
    <w:rsid w:val="002353F5"/>
    <w:rsid w:val="0023616C"/>
    <w:rsid w:val="00236307"/>
    <w:rsid w:val="00236987"/>
    <w:rsid w:val="002378EF"/>
    <w:rsid w:val="00240664"/>
    <w:rsid w:val="002406CF"/>
    <w:rsid w:val="0024088C"/>
    <w:rsid w:val="00240947"/>
    <w:rsid w:val="00240DC3"/>
    <w:rsid w:val="0024136F"/>
    <w:rsid w:val="00241616"/>
    <w:rsid w:val="0024192F"/>
    <w:rsid w:val="00241C60"/>
    <w:rsid w:val="00241C86"/>
    <w:rsid w:val="00242873"/>
    <w:rsid w:val="002428D9"/>
    <w:rsid w:val="0024296E"/>
    <w:rsid w:val="00242A03"/>
    <w:rsid w:val="0024335F"/>
    <w:rsid w:val="0024383E"/>
    <w:rsid w:val="00243AA5"/>
    <w:rsid w:val="00244008"/>
    <w:rsid w:val="00244119"/>
    <w:rsid w:val="0024442C"/>
    <w:rsid w:val="00244AE3"/>
    <w:rsid w:val="00244B52"/>
    <w:rsid w:val="00244E5F"/>
    <w:rsid w:val="00244E66"/>
    <w:rsid w:val="002457B5"/>
    <w:rsid w:val="002459D4"/>
    <w:rsid w:val="00246683"/>
    <w:rsid w:val="00247F9B"/>
    <w:rsid w:val="00250460"/>
    <w:rsid w:val="00250D15"/>
    <w:rsid w:val="00251FE6"/>
    <w:rsid w:val="00253698"/>
    <w:rsid w:val="00253BB6"/>
    <w:rsid w:val="0025472D"/>
    <w:rsid w:val="00254799"/>
    <w:rsid w:val="00254A74"/>
    <w:rsid w:val="00255149"/>
    <w:rsid w:val="00255D24"/>
    <w:rsid w:val="00256333"/>
    <w:rsid w:val="002569A7"/>
    <w:rsid w:val="00256CFE"/>
    <w:rsid w:val="00256D8F"/>
    <w:rsid w:val="00257687"/>
    <w:rsid w:val="00257854"/>
    <w:rsid w:val="00257ECD"/>
    <w:rsid w:val="00257F80"/>
    <w:rsid w:val="002601C6"/>
    <w:rsid w:val="00260683"/>
    <w:rsid w:val="0026078C"/>
    <w:rsid w:val="00260A6A"/>
    <w:rsid w:val="00261EA5"/>
    <w:rsid w:val="00262A52"/>
    <w:rsid w:val="00262FCC"/>
    <w:rsid w:val="002631A2"/>
    <w:rsid w:val="00264A25"/>
    <w:rsid w:val="00264B83"/>
    <w:rsid w:val="00265850"/>
    <w:rsid w:val="00265BC8"/>
    <w:rsid w:val="00266183"/>
    <w:rsid w:val="00266355"/>
    <w:rsid w:val="00266427"/>
    <w:rsid w:val="00266549"/>
    <w:rsid w:val="00266871"/>
    <w:rsid w:val="00266AD8"/>
    <w:rsid w:val="00266E81"/>
    <w:rsid w:val="0026767C"/>
    <w:rsid w:val="002676CD"/>
    <w:rsid w:val="00267B04"/>
    <w:rsid w:val="00267D2A"/>
    <w:rsid w:val="0027028A"/>
    <w:rsid w:val="00270F7A"/>
    <w:rsid w:val="0027179F"/>
    <w:rsid w:val="00271F51"/>
    <w:rsid w:val="0027249B"/>
    <w:rsid w:val="00273056"/>
    <w:rsid w:val="00273115"/>
    <w:rsid w:val="002736DA"/>
    <w:rsid w:val="00273B01"/>
    <w:rsid w:val="00276144"/>
    <w:rsid w:val="0027657B"/>
    <w:rsid w:val="002775BA"/>
    <w:rsid w:val="00277679"/>
    <w:rsid w:val="00277A10"/>
    <w:rsid w:val="00277CFC"/>
    <w:rsid w:val="00280ED4"/>
    <w:rsid w:val="00282633"/>
    <w:rsid w:val="00282804"/>
    <w:rsid w:val="0028311A"/>
    <w:rsid w:val="002834D7"/>
    <w:rsid w:val="0028362A"/>
    <w:rsid w:val="00283A42"/>
    <w:rsid w:val="00284440"/>
    <w:rsid w:val="00285055"/>
    <w:rsid w:val="00285E54"/>
    <w:rsid w:val="00286105"/>
    <w:rsid w:val="0028614D"/>
    <w:rsid w:val="0028624B"/>
    <w:rsid w:val="002868CA"/>
    <w:rsid w:val="00286CE2"/>
    <w:rsid w:val="00286D59"/>
    <w:rsid w:val="002871EB"/>
    <w:rsid w:val="002910EB"/>
    <w:rsid w:val="00291B07"/>
    <w:rsid w:val="00291B96"/>
    <w:rsid w:val="00291D76"/>
    <w:rsid w:val="0029288D"/>
    <w:rsid w:val="00293A36"/>
    <w:rsid w:val="00293ACB"/>
    <w:rsid w:val="0029458A"/>
    <w:rsid w:val="00294A79"/>
    <w:rsid w:val="00294B53"/>
    <w:rsid w:val="002954CC"/>
    <w:rsid w:val="0029556F"/>
    <w:rsid w:val="00295BD2"/>
    <w:rsid w:val="0029611B"/>
    <w:rsid w:val="00296840"/>
    <w:rsid w:val="00296A69"/>
    <w:rsid w:val="00296B13"/>
    <w:rsid w:val="00297427"/>
    <w:rsid w:val="00297844"/>
    <w:rsid w:val="00297EFF"/>
    <w:rsid w:val="002A002B"/>
    <w:rsid w:val="002A082C"/>
    <w:rsid w:val="002A08F6"/>
    <w:rsid w:val="002A0A3A"/>
    <w:rsid w:val="002A0D32"/>
    <w:rsid w:val="002A13BD"/>
    <w:rsid w:val="002A1CE2"/>
    <w:rsid w:val="002A3097"/>
    <w:rsid w:val="002A3156"/>
    <w:rsid w:val="002A38E5"/>
    <w:rsid w:val="002A39D6"/>
    <w:rsid w:val="002A3F67"/>
    <w:rsid w:val="002A42C2"/>
    <w:rsid w:val="002A4354"/>
    <w:rsid w:val="002A45D2"/>
    <w:rsid w:val="002A4735"/>
    <w:rsid w:val="002A58D8"/>
    <w:rsid w:val="002A5C18"/>
    <w:rsid w:val="002A668F"/>
    <w:rsid w:val="002A66A5"/>
    <w:rsid w:val="002A7AB2"/>
    <w:rsid w:val="002B0BCA"/>
    <w:rsid w:val="002B15A8"/>
    <w:rsid w:val="002B2000"/>
    <w:rsid w:val="002B23AC"/>
    <w:rsid w:val="002B25B6"/>
    <w:rsid w:val="002B2E73"/>
    <w:rsid w:val="002B2FC9"/>
    <w:rsid w:val="002B328A"/>
    <w:rsid w:val="002B3996"/>
    <w:rsid w:val="002B3EEE"/>
    <w:rsid w:val="002B3FAB"/>
    <w:rsid w:val="002B45DE"/>
    <w:rsid w:val="002B4606"/>
    <w:rsid w:val="002B464D"/>
    <w:rsid w:val="002B4A60"/>
    <w:rsid w:val="002B4CAC"/>
    <w:rsid w:val="002B4FA7"/>
    <w:rsid w:val="002B512C"/>
    <w:rsid w:val="002B5469"/>
    <w:rsid w:val="002B54FE"/>
    <w:rsid w:val="002B5650"/>
    <w:rsid w:val="002B5B27"/>
    <w:rsid w:val="002B60BF"/>
    <w:rsid w:val="002B6694"/>
    <w:rsid w:val="002B6FCA"/>
    <w:rsid w:val="002B73BD"/>
    <w:rsid w:val="002B7559"/>
    <w:rsid w:val="002B7807"/>
    <w:rsid w:val="002B78DF"/>
    <w:rsid w:val="002B7A76"/>
    <w:rsid w:val="002C0252"/>
    <w:rsid w:val="002C167C"/>
    <w:rsid w:val="002C1747"/>
    <w:rsid w:val="002C18D2"/>
    <w:rsid w:val="002C19A7"/>
    <w:rsid w:val="002C1A58"/>
    <w:rsid w:val="002C1C77"/>
    <w:rsid w:val="002C1E37"/>
    <w:rsid w:val="002C2351"/>
    <w:rsid w:val="002C2503"/>
    <w:rsid w:val="002C2A15"/>
    <w:rsid w:val="002C2B56"/>
    <w:rsid w:val="002C3C1A"/>
    <w:rsid w:val="002C3D98"/>
    <w:rsid w:val="002C44C8"/>
    <w:rsid w:val="002C4526"/>
    <w:rsid w:val="002C486A"/>
    <w:rsid w:val="002C4D19"/>
    <w:rsid w:val="002C4EB8"/>
    <w:rsid w:val="002C57CF"/>
    <w:rsid w:val="002C65EF"/>
    <w:rsid w:val="002C6D3D"/>
    <w:rsid w:val="002C7100"/>
    <w:rsid w:val="002C7311"/>
    <w:rsid w:val="002C7A8F"/>
    <w:rsid w:val="002D069E"/>
    <w:rsid w:val="002D0878"/>
    <w:rsid w:val="002D0A54"/>
    <w:rsid w:val="002D19E3"/>
    <w:rsid w:val="002D1EC9"/>
    <w:rsid w:val="002D2D0F"/>
    <w:rsid w:val="002D3100"/>
    <w:rsid w:val="002D389B"/>
    <w:rsid w:val="002D3B2B"/>
    <w:rsid w:val="002D3CA6"/>
    <w:rsid w:val="002D410A"/>
    <w:rsid w:val="002D4991"/>
    <w:rsid w:val="002D54D0"/>
    <w:rsid w:val="002D6545"/>
    <w:rsid w:val="002D761E"/>
    <w:rsid w:val="002D7B74"/>
    <w:rsid w:val="002E00FF"/>
    <w:rsid w:val="002E03DD"/>
    <w:rsid w:val="002E1763"/>
    <w:rsid w:val="002E1D0F"/>
    <w:rsid w:val="002E2D37"/>
    <w:rsid w:val="002E3188"/>
    <w:rsid w:val="002E41FA"/>
    <w:rsid w:val="002E4EA1"/>
    <w:rsid w:val="002E5214"/>
    <w:rsid w:val="002E5415"/>
    <w:rsid w:val="002E5F49"/>
    <w:rsid w:val="002E640F"/>
    <w:rsid w:val="002E7290"/>
    <w:rsid w:val="002E7D17"/>
    <w:rsid w:val="002E7DEF"/>
    <w:rsid w:val="002F007E"/>
    <w:rsid w:val="002F0178"/>
    <w:rsid w:val="002F1281"/>
    <w:rsid w:val="002F1674"/>
    <w:rsid w:val="002F1812"/>
    <w:rsid w:val="002F1BF9"/>
    <w:rsid w:val="002F1DEF"/>
    <w:rsid w:val="002F2550"/>
    <w:rsid w:val="002F3550"/>
    <w:rsid w:val="002F38C2"/>
    <w:rsid w:val="002F3C68"/>
    <w:rsid w:val="002F428D"/>
    <w:rsid w:val="002F4519"/>
    <w:rsid w:val="002F462E"/>
    <w:rsid w:val="002F4D9B"/>
    <w:rsid w:val="002F586A"/>
    <w:rsid w:val="002F5B46"/>
    <w:rsid w:val="002F5E43"/>
    <w:rsid w:val="002F5FEE"/>
    <w:rsid w:val="002F668B"/>
    <w:rsid w:val="002F67B3"/>
    <w:rsid w:val="002F75AA"/>
    <w:rsid w:val="00300930"/>
    <w:rsid w:val="00300DCD"/>
    <w:rsid w:val="00301531"/>
    <w:rsid w:val="003020A6"/>
    <w:rsid w:val="0030245F"/>
    <w:rsid w:val="003026AC"/>
    <w:rsid w:val="00302E6A"/>
    <w:rsid w:val="00302F1F"/>
    <w:rsid w:val="00303276"/>
    <w:rsid w:val="00303363"/>
    <w:rsid w:val="003037AD"/>
    <w:rsid w:val="003037CD"/>
    <w:rsid w:val="00303B71"/>
    <w:rsid w:val="00303EE6"/>
    <w:rsid w:val="00304250"/>
    <w:rsid w:val="0030476A"/>
    <w:rsid w:val="003048AA"/>
    <w:rsid w:val="00304D18"/>
    <w:rsid w:val="00304F5A"/>
    <w:rsid w:val="00305DFC"/>
    <w:rsid w:val="003060F0"/>
    <w:rsid w:val="00306411"/>
    <w:rsid w:val="003067EF"/>
    <w:rsid w:val="00307506"/>
    <w:rsid w:val="003077B3"/>
    <w:rsid w:val="003078CC"/>
    <w:rsid w:val="0031006B"/>
    <w:rsid w:val="003108A3"/>
    <w:rsid w:val="003109D0"/>
    <w:rsid w:val="00310D2B"/>
    <w:rsid w:val="00310E1F"/>
    <w:rsid w:val="003113D4"/>
    <w:rsid w:val="003116CF"/>
    <w:rsid w:val="00311A10"/>
    <w:rsid w:val="00311AC4"/>
    <w:rsid w:val="003134F5"/>
    <w:rsid w:val="00314474"/>
    <w:rsid w:val="00314AC5"/>
    <w:rsid w:val="00314BFA"/>
    <w:rsid w:val="00314D94"/>
    <w:rsid w:val="00314FB6"/>
    <w:rsid w:val="003154DE"/>
    <w:rsid w:val="00315FA1"/>
    <w:rsid w:val="0031675B"/>
    <w:rsid w:val="00317049"/>
    <w:rsid w:val="0031763F"/>
    <w:rsid w:val="00317972"/>
    <w:rsid w:val="00317C25"/>
    <w:rsid w:val="00320061"/>
    <w:rsid w:val="00320135"/>
    <w:rsid w:val="0032156B"/>
    <w:rsid w:val="00321647"/>
    <w:rsid w:val="0032172B"/>
    <w:rsid w:val="003218BD"/>
    <w:rsid w:val="0032270C"/>
    <w:rsid w:val="003228E3"/>
    <w:rsid w:val="00322B37"/>
    <w:rsid w:val="00322B7E"/>
    <w:rsid w:val="003234A0"/>
    <w:rsid w:val="0032353D"/>
    <w:rsid w:val="003239D2"/>
    <w:rsid w:val="0032407D"/>
    <w:rsid w:val="0032478D"/>
    <w:rsid w:val="0032489B"/>
    <w:rsid w:val="00324BFA"/>
    <w:rsid w:val="00324E20"/>
    <w:rsid w:val="003252BC"/>
    <w:rsid w:val="0032580A"/>
    <w:rsid w:val="00326214"/>
    <w:rsid w:val="003266FC"/>
    <w:rsid w:val="00326758"/>
    <w:rsid w:val="00326E19"/>
    <w:rsid w:val="003272A0"/>
    <w:rsid w:val="00327B2B"/>
    <w:rsid w:val="00327DCD"/>
    <w:rsid w:val="00330062"/>
    <w:rsid w:val="0033049B"/>
    <w:rsid w:val="00330CAA"/>
    <w:rsid w:val="00331418"/>
    <w:rsid w:val="00332306"/>
    <w:rsid w:val="00332B98"/>
    <w:rsid w:val="00332FBF"/>
    <w:rsid w:val="003334F5"/>
    <w:rsid w:val="00333BE4"/>
    <w:rsid w:val="00333DA8"/>
    <w:rsid w:val="00334AC4"/>
    <w:rsid w:val="00334CD7"/>
    <w:rsid w:val="00334E2B"/>
    <w:rsid w:val="00335490"/>
    <w:rsid w:val="00335507"/>
    <w:rsid w:val="00336755"/>
    <w:rsid w:val="003372FD"/>
    <w:rsid w:val="00337845"/>
    <w:rsid w:val="003404DF"/>
    <w:rsid w:val="00340A52"/>
    <w:rsid w:val="00341ACA"/>
    <w:rsid w:val="00341C55"/>
    <w:rsid w:val="00343470"/>
    <w:rsid w:val="00343601"/>
    <w:rsid w:val="003436BE"/>
    <w:rsid w:val="003438A3"/>
    <w:rsid w:val="003457F6"/>
    <w:rsid w:val="00345A52"/>
    <w:rsid w:val="00345F2B"/>
    <w:rsid w:val="00345F44"/>
    <w:rsid w:val="0034679E"/>
    <w:rsid w:val="00346A45"/>
    <w:rsid w:val="00347021"/>
    <w:rsid w:val="00347D96"/>
    <w:rsid w:val="00347EF7"/>
    <w:rsid w:val="00350657"/>
    <w:rsid w:val="00350D00"/>
    <w:rsid w:val="00350F0C"/>
    <w:rsid w:val="003511F5"/>
    <w:rsid w:val="00351F1C"/>
    <w:rsid w:val="003525A2"/>
    <w:rsid w:val="003528CB"/>
    <w:rsid w:val="003529A3"/>
    <w:rsid w:val="0035322D"/>
    <w:rsid w:val="00353291"/>
    <w:rsid w:val="0035408F"/>
    <w:rsid w:val="00354124"/>
    <w:rsid w:val="00354C5A"/>
    <w:rsid w:val="00354F33"/>
    <w:rsid w:val="0035576E"/>
    <w:rsid w:val="003600F6"/>
    <w:rsid w:val="003608EB"/>
    <w:rsid w:val="00360D3E"/>
    <w:rsid w:val="00360F0F"/>
    <w:rsid w:val="00361032"/>
    <w:rsid w:val="00362E35"/>
    <w:rsid w:val="00363941"/>
    <w:rsid w:val="00363F76"/>
    <w:rsid w:val="00364450"/>
    <w:rsid w:val="003649A2"/>
    <w:rsid w:val="0036541F"/>
    <w:rsid w:val="003657E0"/>
    <w:rsid w:val="0036597A"/>
    <w:rsid w:val="00365D75"/>
    <w:rsid w:val="00365EC4"/>
    <w:rsid w:val="00366D53"/>
    <w:rsid w:val="00367097"/>
    <w:rsid w:val="0036724B"/>
    <w:rsid w:val="00367530"/>
    <w:rsid w:val="00367E18"/>
    <w:rsid w:val="00370573"/>
    <w:rsid w:val="003708AD"/>
    <w:rsid w:val="00371830"/>
    <w:rsid w:val="00373139"/>
    <w:rsid w:val="00374DF3"/>
    <w:rsid w:val="0037626F"/>
    <w:rsid w:val="0037653C"/>
    <w:rsid w:val="003768C4"/>
    <w:rsid w:val="00376931"/>
    <w:rsid w:val="00376DBC"/>
    <w:rsid w:val="00377214"/>
    <w:rsid w:val="00377586"/>
    <w:rsid w:val="00377BAF"/>
    <w:rsid w:val="00377CCB"/>
    <w:rsid w:val="0038041A"/>
    <w:rsid w:val="00380673"/>
    <w:rsid w:val="00380739"/>
    <w:rsid w:val="0038087E"/>
    <w:rsid w:val="0038091E"/>
    <w:rsid w:val="00380ACF"/>
    <w:rsid w:val="003826DB"/>
    <w:rsid w:val="003827EF"/>
    <w:rsid w:val="003830BC"/>
    <w:rsid w:val="003830DE"/>
    <w:rsid w:val="00383311"/>
    <w:rsid w:val="003836DE"/>
    <w:rsid w:val="00383B38"/>
    <w:rsid w:val="00384597"/>
    <w:rsid w:val="00384EB9"/>
    <w:rsid w:val="00385678"/>
    <w:rsid w:val="00386494"/>
    <w:rsid w:val="00387328"/>
    <w:rsid w:val="00387542"/>
    <w:rsid w:val="00387682"/>
    <w:rsid w:val="00387832"/>
    <w:rsid w:val="00390340"/>
    <w:rsid w:val="0039044D"/>
    <w:rsid w:val="0039120E"/>
    <w:rsid w:val="00391B4B"/>
    <w:rsid w:val="00391BF3"/>
    <w:rsid w:val="00391FC6"/>
    <w:rsid w:val="00392505"/>
    <w:rsid w:val="0039281A"/>
    <w:rsid w:val="00392FD6"/>
    <w:rsid w:val="00393192"/>
    <w:rsid w:val="003937F5"/>
    <w:rsid w:val="00394FB7"/>
    <w:rsid w:val="00395366"/>
    <w:rsid w:val="00395DE4"/>
    <w:rsid w:val="003967D0"/>
    <w:rsid w:val="00396F3B"/>
    <w:rsid w:val="00396FB4"/>
    <w:rsid w:val="00397CF4"/>
    <w:rsid w:val="00397D26"/>
    <w:rsid w:val="00397FF5"/>
    <w:rsid w:val="003A0829"/>
    <w:rsid w:val="003A0965"/>
    <w:rsid w:val="003A09A0"/>
    <w:rsid w:val="003A0A11"/>
    <w:rsid w:val="003A0F57"/>
    <w:rsid w:val="003A0FAE"/>
    <w:rsid w:val="003A117A"/>
    <w:rsid w:val="003A121A"/>
    <w:rsid w:val="003A1791"/>
    <w:rsid w:val="003A1A27"/>
    <w:rsid w:val="003A1FD9"/>
    <w:rsid w:val="003A2B54"/>
    <w:rsid w:val="003A2CA4"/>
    <w:rsid w:val="003A3374"/>
    <w:rsid w:val="003A3C5E"/>
    <w:rsid w:val="003A4170"/>
    <w:rsid w:val="003A41CF"/>
    <w:rsid w:val="003A44DC"/>
    <w:rsid w:val="003A4933"/>
    <w:rsid w:val="003A4A8C"/>
    <w:rsid w:val="003A4DB0"/>
    <w:rsid w:val="003A5745"/>
    <w:rsid w:val="003A5AAD"/>
    <w:rsid w:val="003A6AE5"/>
    <w:rsid w:val="003A7352"/>
    <w:rsid w:val="003A78A8"/>
    <w:rsid w:val="003B020C"/>
    <w:rsid w:val="003B1050"/>
    <w:rsid w:val="003B1427"/>
    <w:rsid w:val="003B1796"/>
    <w:rsid w:val="003B1A7E"/>
    <w:rsid w:val="003B2074"/>
    <w:rsid w:val="003B26B1"/>
    <w:rsid w:val="003B2ADA"/>
    <w:rsid w:val="003B2C13"/>
    <w:rsid w:val="003B2F70"/>
    <w:rsid w:val="003B38CA"/>
    <w:rsid w:val="003B460E"/>
    <w:rsid w:val="003B463A"/>
    <w:rsid w:val="003B5455"/>
    <w:rsid w:val="003B6430"/>
    <w:rsid w:val="003B66A6"/>
    <w:rsid w:val="003B6A62"/>
    <w:rsid w:val="003B6F8E"/>
    <w:rsid w:val="003B71CB"/>
    <w:rsid w:val="003B7293"/>
    <w:rsid w:val="003B78C1"/>
    <w:rsid w:val="003B7FD4"/>
    <w:rsid w:val="003C022A"/>
    <w:rsid w:val="003C07C6"/>
    <w:rsid w:val="003C08DA"/>
    <w:rsid w:val="003C0CB9"/>
    <w:rsid w:val="003C16D3"/>
    <w:rsid w:val="003C17A3"/>
    <w:rsid w:val="003C2046"/>
    <w:rsid w:val="003C2311"/>
    <w:rsid w:val="003C23B1"/>
    <w:rsid w:val="003C2875"/>
    <w:rsid w:val="003C3666"/>
    <w:rsid w:val="003C36C4"/>
    <w:rsid w:val="003C3FD7"/>
    <w:rsid w:val="003C4B43"/>
    <w:rsid w:val="003C541A"/>
    <w:rsid w:val="003C55AD"/>
    <w:rsid w:val="003C598B"/>
    <w:rsid w:val="003C5ABB"/>
    <w:rsid w:val="003C5E40"/>
    <w:rsid w:val="003C69D5"/>
    <w:rsid w:val="003C7293"/>
    <w:rsid w:val="003C75BB"/>
    <w:rsid w:val="003C75E5"/>
    <w:rsid w:val="003C7F13"/>
    <w:rsid w:val="003D003B"/>
    <w:rsid w:val="003D0506"/>
    <w:rsid w:val="003D15AD"/>
    <w:rsid w:val="003D1A87"/>
    <w:rsid w:val="003D26FB"/>
    <w:rsid w:val="003D2D43"/>
    <w:rsid w:val="003D3057"/>
    <w:rsid w:val="003D38FC"/>
    <w:rsid w:val="003D3E4D"/>
    <w:rsid w:val="003D4449"/>
    <w:rsid w:val="003D4532"/>
    <w:rsid w:val="003D4E1D"/>
    <w:rsid w:val="003D7DF0"/>
    <w:rsid w:val="003D7E1D"/>
    <w:rsid w:val="003E0542"/>
    <w:rsid w:val="003E1146"/>
    <w:rsid w:val="003E27FD"/>
    <w:rsid w:val="003E31AA"/>
    <w:rsid w:val="003E33EB"/>
    <w:rsid w:val="003E3659"/>
    <w:rsid w:val="003E397D"/>
    <w:rsid w:val="003E3EE2"/>
    <w:rsid w:val="003E41B4"/>
    <w:rsid w:val="003E454F"/>
    <w:rsid w:val="003E49C7"/>
    <w:rsid w:val="003E4CE7"/>
    <w:rsid w:val="003E4FD1"/>
    <w:rsid w:val="003E54B4"/>
    <w:rsid w:val="003E583A"/>
    <w:rsid w:val="003E63F3"/>
    <w:rsid w:val="003E640B"/>
    <w:rsid w:val="003E646E"/>
    <w:rsid w:val="003E6500"/>
    <w:rsid w:val="003E6970"/>
    <w:rsid w:val="003E6ABB"/>
    <w:rsid w:val="003E709E"/>
    <w:rsid w:val="003E7FC3"/>
    <w:rsid w:val="003F0A9C"/>
    <w:rsid w:val="003F125B"/>
    <w:rsid w:val="003F1738"/>
    <w:rsid w:val="003F1773"/>
    <w:rsid w:val="003F178E"/>
    <w:rsid w:val="003F21C3"/>
    <w:rsid w:val="003F2A2E"/>
    <w:rsid w:val="003F2BA3"/>
    <w:rsid w:val="003F2CB5"/>
    <w:rsid w:val="003F2CC1"/>
    <w:rsid w:val="003F3423"/>
    <w:rsid w:val="003F3DB1"/>
    <w:rsid w:val="003F3DFF"/>
    <w:rsid w:val="003F42AB"/>
    <w:rsid w:val="003F432C"/>
    <w:rsid w:val="003F45F1"/>
    <w:rsid w:val="003F4614"/>
    <w:rsid w:val="003F469B"/>
    <w:rsid w:val="003F62D6"/>
    <w:rsid w:val="003F6737"/>
    <w:rsid w:val="003F7815"/>
    <w:rsid w:val="003F7D4B"/>
    <w:rsid w:val="003F7F16"/>
    <w:rsid w:val="00400337"/>
    <w:rsid w:val="00400DA5"/>
    <w:rsid w:val="00401750"/>
    <w:rsid w:val="00401C47"/>
    <w:rsid w:val="0040231B"/>
    <w:rsid w:val="00402A19"/>
    <w:rsid w:val="00403087"/>
    <w:rsid w:val="00403223"/>
    <w:rsid w:val="00403384"/>
    <w:rsid w:val="004039F5"/>
    <w:rsid w:val="00403B25"/>
    <w:rsid w:val="004040FF"/>
    <w:rsid w:val="00405757"/>
    <w:rsid w:val="00406186"/>
    <w:rsid w:val="00406390"/>
    <w:rsid w:val="00406873"/>
    <w:rsid w:val="00407522"/>
    <w:rsid w:val="00407EF6"/>
    <w:rsid w:val="00410345"/>
    <w:rsid w:val="00410AC3"/>
    <w:rsid w:val="00410BEF"/>
    <w:rsid w:val="00410D0C"/>
    <w:rsid w:val="00410F14"/>
    <w:rsid w:val="0041106D"/>
    <w:rsid w:val="004115AC"/>
    <w:rsid w:val="0041176A"/>
    <w:rsid w:val="00412042"/>
    <w:rsid w:val="00412590"/>
    <w:rsid w:val="004125CF"/>
    <w:rsid w:val="00412F9C"/>
    <w:rsid w:val="00413371"/>
    <w:rsid w:val="0041347D"/>
    <w:rsid w:val="004134F4"/>
    <w:rsid w:val="0041489A"/>
    <w:rsid w:val="00414AC6"/>
    <w:rsid w:val="00414E0C"/>
    <w:rsid w:val="0041588C"/>
    <w:rsid w:val="00415A8B"/>
    <w:rsid w:val="00415ED7"/>
    <w:rsid w:val="0041630F"/>
    <w:rsid w:val="00416AC7"/>
    <w:rsid w:val="00417266"/>
    <w:rsid w:val="0041735F"/>
    <w:rsid w:val="00421038"/>
    <w:rsid w:val="0042111D"/>
    <w:rsid w:val="004213CC"/>
    <w:rsid w:val="00421C3C"/>
    <w:rsid w:val="00421F3C"/>
    <w:rsid w:val="0042318B"/>
    <w:rsid w:val="0042383C"/>
    <w:rsid w:val="00423B39"/>
    <w:rsid w:val="00423BC9"/>
    <w:rsid w:val="0042427E"/>
    <w:rsid w:val="00424346"/>
    <w:rsid w:val="004244C2"/>
    <w:rsid w:val="004245EC"/>
    <w:rsid w:val="00424BC1"/>
    <w:rsid w:val="00424F1C"/>
    <w:rsid w:val="00426073"/>
    <w:rsid w:val="00426F06"/>
    <w:rsid w:val="00427554"/>
    <w:rsid w:val="004276C5"/>
    <w:rsid w:val="00427F8A"/>
    <w:rsid w:val="0043084A"/>
    <w:rsid w:val="00430C77"/>
    <w:rsid w:val="00431291"/>
    <w:rsid w:val="00431F17"/>
    <w:rsid w:val="004323C6"/>
    <w:rsid w:val="00432C87"/>
    <w:rsid w:val="00432DE7"/>
    <w:rsid w:val="0043382D"/>
    <w:rsid w:val="00433D08"/>
    <w:rsid w:val="00434805"/>
    <w:rsid w:val="004348F5"/>
    <w:rsid w:val="00434F57"/>
    <w:rsid w:val="0043559F"/>
    <w:rsid w:val="004357AE"/>
    <w:rsid w:val="00435BF0"/>
    <w:rsid w:val="0043657F"/>
    <w:rsid w:val="004376DF"/>
    <w:rsid w:val="00440014"/>
    <w:rsid w:val="004400CB"/>
    <w:rsid w:val="00440124"/>
    <w:rsid w:val="0044080D"/>
    <w:rsid w:val="004408F3"/>
    <w:rsid w:val="004413F8"/>
    <w:rsid w:val="00441869"/>
    <w:rsid w:val="00441A04"/>
    <w:rsid w:val="00441CE0"/>
    <w:rsid w:val="00441DA7"/>
    <w:rsid w:val="004420E0"/>
    <w:rsid w:val="004429A6"/>
    <w:rsid w:val="004433BE"/>
    <w:rsid w:val="004455A8"/>
    <w:rsid w:val="00445B1F"/>
    <w:rsid w:val="0044631C"/>
    <w:rsid w:val="00446538"/>
    <w:rsid w:val="004468CB"/>
    <w:rsid w:val="00446A68"/>
    <w:rsid w:val="00446B1C"/>
    <w:rsid w:val="00447E47"/>
    <w:rsid w:val="00450089"/>
    <w:rsid w:val="004506CD"/>
    <w:rsid w:val="0045093E"/>
    <w:rsid w:val="00450EA4"/>
    <w:rsid w:val="00451546"/>
    <w:rsid w:val="00451BC9"/>
    <w:rsid w:val="00451DF7"/>
    <w:rsid w:val="0045217B"/>
    <w:rsid w:val="0045233E"/>
    <w:rsid w:val="0045248F"/>
    <w:rsid w:val="00452575"/>
    <w:rsid w:val="004528A3"/>
    <w:rsid w:val="004530E7"/>
    <w:rsid w:val="0045343A"/>
    <w:rsid w:val="00453F5F"/>
    <w:rsid w:val="00453FF1"/>
    <w:rsid w:val="004542F0"/>
    <w:rsid w:val="00454A15"/>
    <w:rsid w:val="0045558B"/>
    <w:rsid w:val="0045594D"/>
    <w:rsid w:val="00455BB0"/>
    <w:rsid w:val="00455CBE"/>
    <w:rsid w:val="004560A5"/>
    <w:rsid w:val="00456213"/>
    <w:rsid w:val="0045627F"/>
    <w:rsid w:val="004601B0"/>
    <w:rsid w:val="004604F7"/>
    <w:rsid w:val="00460851"/>
    <w:rsid w:val="00460891"/>
    <w:rsid w:val="00460D7E"/>
    <w:rsid w:val="00460FA5"/>
    <w:rsid w:val="0046109C"/>
    <w:rsid w:val="00461442"/>
    <w:rsid w:val="00461A52"/>
    <w:rsid w:val="00461FD0"/>
    <w:rsid w:val="0046231D"/>
    <w:rsid w:val="004625AC"/>
    <w:rsid w:val="00462B7D"/>
    <w:rsid w:val="004639DA"/>
    <w:rsid w:val="00463B0D"/>
    <w:rsid w:val="00463BB0"/>
    <w:rsid w:val="00463C67"/>
    <w:rsid w:val="00463ED8"/>
    <w:rsid w:val="00464840"/>
    <w:rsid w:val="004648C3"/>
    <w:rsid w:val="004664E8"/>
    <w:rsid w:val="00466728"/>
    <w:rsid w:val="0047065B"/>
    <w:rsid w:val="0047085F"/>
    <w:rsid w:val="00470F48"/>
    <w:rsid w:val="00471506"/>
    <w:rsid w:val="00472426"/>
    <w:rsid w:val="00472504"/>
    <w:rsid w:val="0047290A"/>
    <w:rsid w:val="00472D40"/>
    <w:rsid w:val="00474BA7"/>
    <w:rsid w:val="00474E39"/>
    <w:rsid w:val="00474EB2"/>
    <w:rsid w:val="00475818"/>
    <w:rsid w:val="004759CD"/>
    <w:rsid w:val="00475E26"/>
    <w:rsid w:val="0047623E"/>
    <w:rsid w:val="004762E4"/>
    <w:rsid w:val="004763C7"/>
    <w:rsid w:val="00476A59"/>
    <w:rsid w:val="00476D28"/>
    <w:rsid w:val="00476F79"/>
    <w:rsid w:val="00476FA0"/>
    <w:rsid w:val="00477364"/>
    <w:rsid w:val="00480877"/>
    <w:rsid w:val="004821BA"/>
    <w:rsid w:val="00482357"/>
    <w:rsid w:val="00482D3F"/>
    <w:rsid w:val="00483174"/>
    <w:rsid w:val="00484B65"/>
    <w:rsid w:val="004853D4"/>
    <w:rsid w:val="00485BCD"/>
    <w:rsid w:val="00485F1A"/>
    <w:rsid w:val="00486F64"/>
    <w:rsid w:val="00487CE9"/>
    <w:rsid w:val="00487DC7"/>
    <w:rsid w:val="00487EC6"/>
    <w:rsid w:val="004900B4"/>
    <w:rsid w:val="004900D5"/>
    <w:rsid w:val="00490242"/>
    <w:rsid w:val="00490C74"/>
    <w:rsid w:val="00491896"/>
    <w:rsid w:val="00491C2F"/>
    <w:rsid w:val="00492243"/>
    <w:rsid w:val="004923C7"/>
    <w:rsid w:val="004930DA"/>
    <w:rsid w:val="004935E3"/>
    <w:rsid w:val="00493B90"/>
    <w:rsid w:val="004942F5"/>
    <w:rsid w:val="00494B60"/>
    <w:rsid w:val="00494DCD"/>
    <w:rsid w:val="0049740C"/>
    <w:rsid w:val="00497571"/>
    <w:rsid w:val="004979EF"/>
    <w:rsid w:val="004A03A4"/>
    <w:rsid w:val="004A0658"/>
    <w:rsid w:val="004A0663"/>
    <w:rsid w:val="004A0846"/>
    <w:rsid w:val="004A08C9"/>
    <w:rsid w:val="004A0AFD"/>
    <w:rsid w:val="004A0B5F"/>
    <w:rsid w:val="004A0C2B"/>
    <w:rsid w:val="004A129E"/>
    <w:rsid w:val="004A16F5"/>
    <w:rsid w:val="004A1808"/>
    <w:rsid w:val="004A1844"/>
    <w:rsid w:val="004A1C04"/>
    <w:rsid w:val="004A24B1"/>
    <w:rsid w:val="004A2AF3"/>
    <w:rsid w:val="004A33E7"/>
    <w:rsid w:val="004A3629"/>
    <w:rsid w:val="004A3EDA"/>
    <w:rsid w:val="004A3F5A"/>
    <w:rsid w:val="004A4056"/>
    <w:rsid w:val="004A472E"/>
    <w:rsid w:val="004A5782"/>
    <w:rsid w:val="004A5E0B"/>
    <w:rsid w:val="004A5E51"/>
    <w:rsid w:val="004A61C1"/>
    <w:rsid w:val="004A68A3"/>
    <w:rsid w:val="004A6B50"/>
    <w:rsid w:val="004A6D6F"/>
    <w:rsid w:val="004A6F34"/>
    <w:rsid w:val="004A76C7"/>
    <w:rsid w:val="004A7A91"/>
    <w:rsid w:val="004A7B1A"/>
    <w:rsid w:val="004A7B8C"/>
    <w:rsid w:val="004B0539"/>
    <w:rsid w:val="004B1331"/>
    <w:rsid w:val="004B1FF5"/>
    <w:rsid w:val="004B3BA1"/>
    <w:rsid w:val="004B3FFB"/>
    <w:rsid w:val="004B45CC"/>
    <w:rsid w:val="004B5894"/>
    <w:rsid w:val="004B5950"/>
    <w:rsid w:val="004B6637"/>
    <w:rsid w:val="004B68A9"/>
    <w:rsid w:val="004B6C60"/>
    <w:rsid w:val="004B6EC7"/>
    <w:rsid w:val="004B71DF"/>
    <w:rsid w:val="004B7A85"/>
    <w:rsid w:val="004B7AC5"/>
    <w:rsid w:val="004B7E62"/>
    <w:rsid w:val="004C0180"/>
    <w:rsid w:val="004C0F34"/>
    <w:rsid w:val="004C0FEC"/>
    <w:rsid w:val="004C130C"/>
    <w:rsid w:val="004C2E1C"/>
    <w:rsid w:val="004C31BF"/>
    <w:rsid w:val="004C3576"/>
    <w:rsid w:val="004C3DD3"/>
    <w:rsid w:val="004C3DE7"/>
    <w:rsid w:val="004C4493"/>
    <w:rsid w:val="004C491C"/>
    <w:rsid w:val="004C4F5F"/>
    <w:rsid w:val="004C56DD"/>
    <w:rsid w:val="004C587E"/>
    <w:rsid w:val="004C5D94"/>
    <w:rsid w:val="004C617C"/>
    <w:rsid w:val="004C7C2E"/>
    <w:rsid w:val="004D006A"/>
    <w:rsid w:val="004D015C"/>
    <w:rsid w:val="004D0316"/>
    <w:rsid w:val="004D053D"/>
    <w:rsid w:val="004D0727"/>
    <w:rsid w:val="004D0941"/>
    <w:rsid w:val="004D1320"/>
    <w:rsid w:val="004D170B"/>
    <w:rsid w:val="004D199B"/>
    <w:rsid w:val="004D240D"/>
    <w:rsid w:val="004D2896"/>
    <w:rsid w:val="004D2A73"/>
    <w:rsid w:val="004D31B2"/>
    <w:rsid w:val="004D3201"/>
    <w:rsid w:val="004D3D10"/>
    <w:rsid w:val="004D4843"/>
    <w:rsid w:val="004D525F"/>
    <w:rsid w:val="004D545F"/>
    <w:rsid w:val="004D5521"/>
    <w:rsid w:val="004D5CFA"/>
    <w:rsid w:val="004D67D2"/>
    <w:rsid w:val="004D6E92"/>
    <w:rsid w:val="004D6F2D"/>
    <w:rsid w:val="004D71DB"/>
    <w:rsid w:val="004D7BC7"/>
    <w:rsid w:val="004E066F"/>
    <w:rsid w:val="004E07A5"/>
    <w:rsid w:val="004E1A6D"/>
    <w:rsid w:val="004E1E9B"/>
    <w:rsid w:val="004E2869"/>
    <w:rsid w:val="004E29B4"/>
    <w:rsid w:val="004E2B44"/>
    <w:rsid w:val="004E2B6F"/>
    <w:rsid w:val="004E4588"/>
    <w:rsid w:val="004E4A8A"/>
    <w:rsid w:val="004E513F"/>
    <w:rsid w:val="004E5160"/>
    <w:rsid w:val="004E5574"/>
    <w:rsid w:val="004E64A8"/>
    <w:rsid w:val="004E6765"/>
    <w:rsid w:val="004E74A5"/>
    <w:rsid w:val="004F1808"/>
    <w:rsid w:val="004F1D36"/>
    <w:rsid w:val="004F1DD4"/>
    <w:rsid w:val="004F2C9C"/>
    <w:rsid w:val="004F2E46"/>
    <w:rsid w:val="004F3B27"/>
    <w:rsid w:val="004F3DA3"/>
    <w:rsid w:val="004F4064"/>
    <w:rsid w:val="004F4369"/>
    <w:rsid w:val="004F4975"/>
    <w:rsid w:val="004F4BEB"/>
    <w:rsid w:val="004F4F60"/>
    <w:rsid w:val="004F6403"/>
    <w:rsid w:val="004F6574"/>
    <w:rsid w:val="004F6BDC"/>
    <w:rsid w:val="004F700A"/>
    <w:rsid w:val="004F771F"/>
    <w:rsid w:val="004F774D"/>
    <w:rsid w:val="004F7DBC"/>
    <w:rsid w:val="005004CB"/>
    <w:rsid w:val="00500953"/>
    <w:rsid w:val="00500DCF"/>
    <w:rsid w:val="0050134A"/>
    <w:rsid w:val="005018C5"/>
    <w:rsid w:val="00501F48"/>
    <w:rsid w:val="00502ED6"/>
    <w:rsid w:val="0050349B"/>
    <w:rsid w:val="00503B9E"/>
    <w:rsid w:val="00504D94"/>
    <w:rsid w:val="00506067"/>
    <w:rsid w:val="005063AE"/>
    <w:rsid w:val="00506841"/>
    <w:rsid w:val="00506A91"/>
    <w:rsid w:val="00507045"/>
    <w:rsid w:val="0050714E"/>
    <w:rsid w:val="005077E6"/>
    <w:rsid w:val="00507F01"/>
    <w:rsid w:val="00510096"/>
    <w:rsid w:val="005102D4"/>
    <w:rsid w:val="005106D7"/>
    <w:rsid w:val="00511CAF"/>
    <w:rsid w:val="0051288E"/>
    <w:rsid w:val="00512DFB"/>
    <w:rsid w:val="00512FEE"/>
    <w:rsid w:val="00513168"/>
    <w:rsid w:val="005136E1"/>
    <w:rsid w:val="00513FBC"/>
    <w:rsid w:val="00514D7E"/>
    <w:rsid w:val="00514ED9"/>
    <w:rsid w:val="005151CD"/>
    <w:rsid w:val="00515A0F"/>
    <w:rsid w:val="00516812"/>
    <w:rsid w:val="005169B2"/>
    <w:rsid w:val="00517BAE"/>
    <w:rsid w:val="005200E1"/>
    <w:rsid w:val="00521615"/>
    <w:rsid w:val="0052192C"/>
    <w:rsid w:val="00521D56"/>
    <w:rsid w:val="00523A01"/>
    <w:rsid w:val="005248A5"/>
    <w:rsid w:val="00524D86"/>
    <w:rsid w:val="00524E5D"/>
    <w:rsid w:val="00525129"/>
    <w:rsid w:val="00526117"/>
    <w:rsid w:val="0052625F"/>
    <w:rsid w:val="00526EFB"/>
    <w:rsid w:val="005270F8"/>
    <w:rsid w:val="00527259"/>
    <w:rsid w:val="00527346"/>
    <w:rsid w:val="0052775C"/>
    <w:rsid w:val="00527AE1"/>
    <w:rsid w:val="00531711"/>
    <w:rsid w:val="00531DFE"/>
    <w:rsid w:val="0053228C"/>
    <w:rsid w:val="00533E36"/>
    <w:rsid w:val="00533EDC"/>
    <w:rsid w:val="0053638F"/>
    <w:rsid w:val="005365C6"/>
    <w:rsid w:val="00536771"/>
    <w:rsid w:val="0053683B"/>
    <w:rsid w:val="00536F23"/>
    <w:rsid w:val="00536FF1"/>
    <w:rsid w:val="00537276"/>
    <w:rsid w:val="00537FF0"/>
    <w:rsid w:val="005409B6"/>
    <w:rsid w:val="00540DEB"/>
    <w:rsid w:val="00540F6E"/>
    <w:rsid w:val="00541061"/>
    <w:rsid w:val="0054189F"/>
    <w:rsid w:val="00541E8E"/>
    <w:rsid w:val="00542139"/>
    <w:rsid w:val="0054301C"/>
    <w:rsid w:val="00543110"/>
    <w:rsid w:val="0054340C"/>
    <w:rsid w:val="005445DE"/>
    <w:rsid w:val="005448A6"/>
    <w:rsid w:val="00544C4B"/>
    <w:rsid w:val="00545377"/>
    <w:rsid w:val="00545769"/>
    <w:rsid w:val="00545D20"/>
    <w:rsid w:val="0054626C"/>
    <w:rsid w:val="005464B2"/>
    <w:rsid w:val="005467E8"/>
    <w:rsid w:val="005468BF"/>
    <w:rsid w:val="00546987"/>
    <w:rsid w:val="00546B0D"/>
    <w:rsid w:val="00547340"/>
    <w:rsid w:val="0054765D"/>
    <w:rsid w:val="00547BF0"/>
    <w:rsid w:val="00547E66"/>
    <w:rsid w:val="00547F2E"/>
    <w:rsid w:val="005501F6"/>
    <w:rsid w:val="00550493"/>
    <w:rsid w:val="0055075C"/>
    <w:rsid w:val="005507EB"/>
    <w:rsid w:val="005509C4"/>
    <w:rsid w:val="005522DF"/>
    <w:rsid w:val="005524EC"/>
    <w:rsid w:val="00552D37"/>
    <w:rsid w:val="005535AF"/>
    <w:rsid w:val="00553F1B"/>
    <w:rsid w:val="00554DCF"/>
    <w:rsid w:val="00555446"/>
    <w:rsid w:val="0055588A"/>
    <w:rsid w:val="005558E0"/>
    <w:rsid w:val="00555C24"/>
    <w:rsid w:val="0055618F"/>
    <w:rsid w:val="0055649A"/>
    <w:rsid w:val="00557262"/>
    <w:rsid w:val="00557D4B"/>
    <w:rsid w:val="00560256"/>
    <w:rsid w:val="005604C3"/>
    <w:rsid w:val="00560669"/>
    <w:rsid w:val="0056069A"/>
    <w:rsid w:val="00560734"/>
    <w:rsid w:val="00560B80"/>
    <w:rsid w:val="00561558"/>
    <w:rsid w:val="005616E3"/>
    <w:rsid w:val="0056255D"/>
    <w:rsid w:val="00562BF2"/>
    <w:rsid w:val="005636B6"/>
    <w:rsid w:val="00563A46"/>
    <w:rsid w:val="00563CB0"/>
    <w:rsid w:val="00564090"/>
    <w:rsid w:val="00564641"/>
    <w:rsid w:val="0056494D"/>
    <w:rsid w:val="0056527A"/>
    <w:rsid w:val="00565827"/>
    <w:rsid w:val="0056675C"/>
    <w:rsid w:val="00566988"/>
    <w:rsid w:val="00566B52"/>
    <w:rsid w:val="00567923"/>
    <w:rsid w:val="00567D61"/>
    <w:rsid w:val="00567E1F"/>
    <w:rsid w:val="00567E84"/>
    <w:rsid w:val="00567E87"/>
    <w:rsid w:val="005702A9"/>
    <w:rsid w:val="005702CA"/>
    <w:rsid w:val="0057053A"/>
    <w:rsid w:val="0057053F"/>
    <w:rsid w:val="00570AE8"/>
    <w:rsid w:val="00570C30"/>
    <w:rsid w:val="005714A9"/>
    <w:rsid w:val="005717B8"/>
    <w:rsid w:val="00571F26"/>
    <w:rsid w:val="00572117"/>
    <w:rsid w:val="005726F5"/>
    <w:rsid w:val="00572936"/>
    <w:rsid w:val="005730EA"/>
    <w:rsid w:val="00573168"/>
    <w:rsid w:val="00573A21"/>
    <w:rsid w:val="00574480"/>
    <w:rsid w:val="00575582"/>
    <w:rsid w:val="00575F97"/>
    <w:rsid w:val="005765E8"/>
    <w:rsid w:val="005767F0"/>
    <w:rsid w:val="00576FF8"/>
    <w:rsid w:val="00577205"/>
    <w:rsid w:val="00577AAA"/>
    <w:rsid w:val="00577CAB"/>
    <w:rsid w:val="0058011A"/>
    <w:rsid w:val="0058058B"/>
    <w:rsid w:val="005810AC"/>
    <w:rsid w:val="00581728"/>
    <w:rsid w:val="005819B1"/>
    <w:rsid w:val="00583257"/>
    <w:rsid w:val="00583489"/>
    <w:rsid w:val="00583BCD"/>
    <w:rsid w:val="00584065"/>
    <w:rsid w:val="00584295"/>
    <w:rsid w:val="0058447E"/>
    <w:rsid w:val="00585512"/>
    <w:rsid w:val="00585B9D"/>
    <w:rsid w:val="005861C4"/>
    <w:rsid w:val="00586314"/>
    <w:rsid w:val="005866CD"/>
    <w:rsid w:val="005868DE"/>
    <w:rsid w:val="00586A55"/>
    <w:rsid w:val="00587352"/>
    <w:rsid w:val="005873A7"/>
    <w:rsid w:val="00587684"/>
    <w:rsid w:val="00587A5A"/>
    <w:rsid w:val="00587A72"/>
    <w:rsid w:val="00587C7E"/>
    <w:rsid w:val="0059036E"/>
    <w:rsid w:val="00590891"/>
    <w:rsid w:val="0059157D"/>
    <w:rsid w:val="00591664"/>
    <w:rsid w:val="00592475"/>
    <w:rsid w:val="005926FE"/>
    <w:rsid w:val="00593440"/>
    <w:rsid w:val="005937EB"/>
    <w:rsid w:val="005939C9"/>
    <w:rsid w:val="00593D2C"/>
    <w:rsid w:val="00594248"/>
    <w:rsid w:val="00596136"/>
    <w:rsid w:val="0059660D"/>
    <w:rsid w:val="005966E3"/>
    <w:rsid w:val="00596B55"/>
    <w:rsid w:val="00596EAF"/>
    <w:rsid w:val="005974F3"/>
    <w:rsid w:val="00597517"/>
    <w:rsid w:val="00597A07"/>
    <w:rsid w:val="005A0480"/>
    <w:rsid w:val="005A21B4"/>
    <w:rsid w:val="005A24F0"/>
    <w:rsid w:val="005A2B20"/>
    <w:rsid w:val="005A35B1"/>
    <w:rsid w:val="005A3644"/>
    <w:rsid w:val="005A3656"/>
    <w:rsid w:val="005A46FA"/>
    <w:rsid w:val="005A4C66"/>
    <w:rsid w:val="005A55EE"/>
    <w:rsid w:val="005A58FD"/>
    <w:rsid w:val="005A5B5B"/>
    <w:rsid w:val="005A5E38"/>
    <w:rsid w:val="005A6109"/>
    <w:rsid w:val="005A74EC"/>
    <w:rsid w:val="005A7744"/>
    <w:rsid w:val="005A7BBA"/>
    <w:rsid w:val="005B0B59"/>
    <w:rsid w:val="005B1727"/>
    <w:rsid w:val="005B1A71"/>
    <w:rsid w:val="005B1A89"/>
    <w:rsid w:val="005B1A9C"/>
    <w:rsid w:val="005B1DBF"/>
    <w:rsid w:val="005B27CF"/>
    <w:rsid w:val="005B2AD6"/>
    <w:rsid w:val="005B3058"/>
    <w:rsid w:val="005B3682"/>
    <w:rsid w:val="005B4E7E"/>
    <w:rsid w:val="005B60CA"/>
    <w:rsid w:val="005B6109"/>
    <w:rsid w:val="005B6E8D"/>
    <w:rsid w:val="005B770F"/>
    <w:rsid w:val="005B7BB6"/>
    <w:rsid w:val="005B7CE8"/>
    <w:rsid w:val="005B7FDD"/>
    <w:rsid w:val="005B7FE8"/>
    <w:rsid w:val="005C009B"/>
    <w:rsid w:val="005C02FC"/>
    <w:rsid w:val="005C07D4"/>
    <w:rsid w:val="005C0C7E"/>
    <w:rsid w:val="005C0E46"/>
    <w:rsid w:val="005C1062"/>
    <w:rsid w:val="005C119D"/>
    <w:rsid w:val="005C1288"/>
    <w:rsid w:val="005C13F2"/>
    <w:rsid w:val="005C179C"/>
    <w:rsid w:val="005C188A"/>
    <w:rsid w:val="005C1C61"/>
    <w:rsid w:val="005C238C"/>
    <w:rsid w:val="005C2BDA"/>
    <w:rsid w:val="005C2F7F"/>
    <w:rsid w:val="005C3167"/>
    <w:rsid w:val="005C3526"/>
    <w:rsid w:val="005C400F"/>
    <w:rsid w:val="005C429C"/>
    <w:rsid w:val="005C472A"/>
    <w:rsid w:val="005C48BA"/>
    <w:rsid w:val="005C49D9"/>
    <w:rsid w:val="005C4A79"/>
    <w:rsid w:val="005C580F"/>
    <w:rsid w:val="005C619C"/>
    <w:rsid w:val="005C61E6"/>
    <w:rsid w:val="005C648C"/>
    <w:rsid w:val="005C696B"/>
    <w:rsid w:val="005C6C5A"/>
    <w:rsid w:val="005C7160"/>
    <w:rsid w:val="005C7EFE"/>
    <w:rsid w:val="005D1264"/>
    <w:rsid w:val="005D12EE"/>
    <w:rsid w:val="005D17DB"/>
    <w:rsid w:val="005D1E47"/>
    <w:rsid w:val="005D20B8"/>
    <w:rsid w:val="005D229D"/>
    <w:rsid w:val="005D386F"/>
    <w:rsid w:val="005D3ADE"/>
    <w:rsid w:val="005D4DF7"/>
    <w:rsid w:val="005D4F24"/>
    <w:rsid w:val="005D6450"/>
    <w:rsid w:val="005D6656"/>
    <w:rsid w:val="005D70ED"/>
    <w:rsid w:val="005D7480"/>
    <w:rsid w:val="005D7619"/>
    <w:rsid w:val="005D7945"/>
    <w:rsid w:val="005E0297"/>
    <w:rsid w:val="005E0D18"/>
    <w:rsid w:val="005E1264"/>
    <w:rsid w:val="005E1E63"/>
    <w:rsid w:val="005E20C0"/>
    <w:rsid w:val="005E20D6"/>
    <w:rsid w:val="005E2408"/>
    <w:rsid w:val="005E24BA"/>
    <w:rsid w:val="005E258A"/>
    <w:rsid w:val="005E26DC"/>
    <w:rsid w:val="005E2ABA"/>
    <w:rsid w:val="005E2EFE"/>
    <w:rsid w:val="005E31FE"/>
    <w:rsid w:val="005E3806"/>
    <w:rsid w:val="005E382E"/>
    <w:rsid w:val="005E3B60"/>
    <w:rsid w:val="005E4048"/>
    <w:rsid w:val="005E41DC"/>
    <w:rsid w:val="005E4284"/>
    <w:rsid w:val="005E4493"/>
    <w:rsid w:val="005E48EA"/>
    <w:rsid w:val="005E4E10"/>
    <w:rsid w:val="005E5DC4"/>
    <w:rsid w:val="005E60C4"/>
    <w:rsid w:val="005E612C"/>
    <w:rsid w:val="005E6F98"/>
    <w:rsid w:val="005E6FF0"/>
    <w:rsid w:val="005E7362"/>
    <w:rsid w:val="005E771D"/>
    <w:rsid w:val="005F0672"/>
    <w:rsid w:val="005F06DE"/>
    <w:rsid w:val="005F0823"/>
    <w:rsid w:val="005F0E31"/>
    <w:rsid w:val="005F1013"/>
    <w:rsid w:val="005F1785"/>
    <w:rsid w:val="005F1A22"/>
    <w:rsid w:val="005F1AD8"/>
    <w:rsid w:val="005F23CE"/>
    <w:rsid w:val="005F27BB"/>
    <w:rsid w:val="005F2B65"/>
    <w:rsid w:val="005F2CDA"/>
    <w:rsid w:val="005F3CA7"/>
    <w:rsid w:val="005F4609"/>
    <w:rsid w:val="005F47D9"/>
    <w:rsid w:val="005F49C0"/>
    <w:rsid w:val="005F4C71"/>
    <w:rsid w:val="005F511F"/>
    <w:rsid w:val="005F51AB"/>
    <w:rsid w:val="005F5460"/>
    <w:rsid w:val="005F58A7"/>
    <w:rsid w:val="005F5BCA"/>
    <w:rsid w:val="005F6737"/>
    <w:rsid w:val="005F6787"/>
    <w:rsid w:val="005F71AD"/>
    <w:rsid w:val="005F7435"/>
    <w:rsid w:val="005F7CFF"/>
    <w:rsid w:val="005F7D6E"/>
    <w:rsid w:val="0060125D"/>
    <w:rsid w:val="00601DFF"/>
    <w:rsid w:val="00601F29"/>
    <w:rsid w:val="00602018"/>
    <w:rsid w:val="006020F5"/>
    <w:rsid w:val="00602902"/>
    <w:rsid w:val="00602E0E"/>
    <w:rsid w:val="00602E8A"/>
    <w:rsid w:val="006031E4"/>
    <w:rsid w:val="00603387"/>
    <w:rsid w:val="00603929"/>
    <w:rsid w:val="00603D23"/>
    <w:rsid w:val="0060460A"/>
    <w:rsid w:val="00604F36"/>
    <w:rsid w:val="006051D2"/>
    <w:rsid w:val="006055E4"/>
    <w:rsid w:val="0060614B"/>
    <w:rsid w:val="006062C7"/>
    <w:rsid w:val="006066C8"/>
    <w:rsid w:val="0060694B"/>
    <w:rsid w:val="0060788B"/>
    <w:rsid w:val="0060794F"/>
    <w:rsid w:val="00610039"/>
    <w:rsid w:val="006100B5"/>
    <w:rsid w:val="00610B54"/>
    <w:rsid w:val="00611895"/>
    <w:rsid w:val="00611C00"/>
    <w:rsid w:val="00612F7C"/>
    <w:rsid w:val="00613289"/>
    <w:rsid w:val="0061350D"/>
    <w:rsid w:val="00613EEB"/>
    <w:rsid w:val="0061406F"/>
    <w:rsid w:val="00614202"/>
    <w:rsid w:val="006144A3"/>
    <w:rsid w:val="00614815"/>
    <w:rsid w:val="00614F75"/>
    <w:rsid w:val="006153F6"/>
    <w:rsid w:val="006155D2"/>
    <w:rsid w:val="006158A3"/>
    <w:rsid w:val="00616C05"/>
    <w:rsid w:val="00616C19"/>
    <w:rsid w:val="00616E63"/>
    <w:rsid w:val="00617597"/>
    <w:rsid w:val="006178ED"/>
    <w:rsid w:val="00617E9F"/>
    <w:rsid w:val="0062072C"/>
    <w:rsid w:val="00620A8C"/>
    <w:rsid w:val="0062105E"/>
    <w:rsid w:val="00621869"/>
    <w:rsid w:val="00621D81"/>
    <w:rsid w:val="00622051"/>
    <w:rsid w:val="00623581"/>
    <w:rsid w:val="006237CB"/>
    <w:rsid w:val="006237FB"/>
    <w:rsid w:val="006241D3"/>
    <w:rsid w:val="006247C1"/>
    <w:rsid w:val="00624ABF"/>
    <w:rsid w:val="00624D3A"/>
    <w:rsid w:val="0062511B"/>
    <w:rsid w:val="006252D0"/>
    <w:rsid w:val="00625B08"/>
    <w:rsid w:val="00625DCF"/>
    <w:rsid w:val="00625E39"/>
    <w:rsid w:val="00625EE1"/>
    <w:rsid w:val="0062612D"/>
    <w:rsid w:val="006262A1"/>
    <w:rsid w:val="0062664B"/>
    <w:rsid w:val="00626E9E"/>
    <w:rsid w:val="00626EE8"/>
    <w:rsid w:val="0063032E"/>
    <w:rsid w:val="0063046C"/>
    <w:rsid w:val="006305AB"/>
    <w:rsid w:val="00630600"/>
    <w:rsid w:val="00630610"/>
    <w:rsid w:val="00631434"/>
    <w:rsid w:val="006330ED"/>
    <w:rsid w:val="006333A2"/>
    <w:rsid w:val="006347C7"/>
    <w:rsid w:val="006351E4"/>
    <w:rsid w:val="00635C73"/>
    <w:rsid w:val="00635F63"/>
    <w:rsid w:val="00636297"/>
    <w:rsid w:val="00636486"/>
    <w:rsid w:val="00636B45"/>
    <w:rsid w:val="006371C4"/>
    <w:rsid w:val="00637A1E"/>
    <w:rsid w:val="00640092"/>
    <w:rsid w:val="006404DF"/>
    <w:rsid w:val="0064062E"/>
    <w:rsid w:val="00640682"/>
    <w:rsid w:val="00640910"/>
    <w:rsid w:val="00640FBB"/>
    <w:rsid w:val="00641212"/>
    <w:rsid w:val="006419CB"/>
    <w:rsid w:val="006422F3"/>
    <w:rsid w:val="00642615"/>
    <w:rsid w:val="00642B3C"/>
    <w:rsid w:val="00642B3E"/>
    <w:rsid w:val="00642C56"/>
    <w:rsid w:val="00643D76"/>
    <w:rsid w:val="00644537"/>
    <w:rsid w:val="00644661"/>
    <w:rsid w:val="00644688"/>
    <w:rsid w:val="006448F2"/>
    <w:rsid w:val="00644D86"/>
    <w:rsid w:val="00644F8F"/>
    <w:rsid w:val="00645017"/>
    <w:rsid w:val="0064516D"/>
    <w:rsid w:val="006451C9"/>
    <w:rsid w:val="006453C2"/>
    <w:rsid w:val="00645550"/>
    <w:rsid w:val="00645993"/>
    <w:rsid w:val="00645CA7"/>
    <w:rsid w:val="00646066"/>
    <w:rsid w:val="0064628A"/>
    <w:rsid w:val="006463DB"/>
    <w:rsid w:val="006465A8"/>
    <w:rsid w:val="006466E7"/>
    <w:rsid w:val="00646DDF"/>
    <w:rsid w:val="00646E52"/>
    <w:rsid w:val="00646EAC"/>
    <w:rsid w:val="00647569"/>
    <w:rsid w:val="00647632"/>
    <w:rsid w:val="00647696"/>
    <w:rsid w:val="006506C3"/>
    <w:rsid w:val="006510B8"/>
    <w:rsid w:val="006510BE"/>
    <w:rsid w:val="00651416"/>
    <w:rsid w:val="0065174C"/>
    <w:rsid w:val="0065187E"/>
    <w:rsid w:val="00651B74"/>
    <w:rsid w:val="00651C77"/>
    <w:rsid w:val="00652063"/>
    <w:rsid w:val="006521F3"/>
    <w:rsid w:val="006522FF"/>
    <w:rsid w:val="00652731"/>
    <w:rsid w:val="00652E1D"/>
    <w:rsid w:val="00652E8A"/>
    <w:rsid w:val="00652F64"/>
    <w:rsid w:val="00653B02"/>
    <w:rsid w:val="0065418B"/>
    <w:rsid w:val="00654FFD"/>
    <w:rsid w:val="006552EA"/>
    <w:rsid w:val="00655E1A"/>
    <w:rsid w:val="00656511"/>
    <w:rsid w:val="0065672C"/>
    <w:rsid w:val="0065697A"/>
    <w:rsid w:val="00656B66"/>
    <w:rsid w:val="00656D19"/>
    <w:rsid w:val="0065702A"/>
    <w:rsid w:val="00657472"/>
    <w:rsid w:val="00657972"/>
    <w:rsid w:val="00660017"/>
    <w:rsid w:val="00661B3F"/>
    <w:rsid w:val="006623B6"/>
    <w:rsid w:val="00662A0F"/>
    <w:rsid w:val="00662C93"/>
    <w:rsid w:val="00662CFA"/>
    <w:rsid w:val="00663A75"/>
    <w:rsid w:val="006651A0"/>
    <w:rsid w:val="00665F6F"/>
    <w:rsid w:val="0066663D"/>
    <w:rsid w:val="00666BCE"/>
    <w:rsid w:val="00666DDC"/>
    <w:rsid w:val="00666F87"/>
    <w:rsid w:val="0066728C"/>
    <w:rsid w:val="0066785A"/>
    <w:rsid w:val="006678CE"/>
    <w:rsid w:val="00667933"/>
    <w:rsid w:val="00667C81"/>
    <w:rsid w:val="00670295"/>
    <w:rsid w:val="006707BB"/>
    <w:rsid w:val="00671101"/>
    <w:rsid w:val="006711B9"/>
    <w:rsid w:val="006717B7"/>
    <w:rsid w:val="00671A24"/>
    <w:rsid w:val="00671F7A"/>
    <w:rsid w:val="006727D6"/>
    <w:rsid w:val="00672FEE"/>
    <w:rsid w:val="00673A6C"/>
    <w:rsid w:val="0067512E"/>
    <w:rsid w:val="00675F69"/>
    <w:rsid w:val="00680208"/>
    <w:rsid w:val="00681587"/>
    <w:rsid w:val="006816A3"/>
    <w:rsid w:val="00681941"/>
    <w:rsid w:val="006827F9"/>
    <w:rsid w:val="00682A99"/>
    <w:rsid w:val="00683AB7"/>
    <w:rsid w:val="00683F57"/>
    <w:rsid w:val="0068405B"/>
    <w:rsid w:val="00684A26"/>
    <w:rsid w:val="006864C7"/>
    <w:rsid w:val="00686DEB"/>
    <w:rsid w:val="00686F62"/>
    <w:rsid w:val="0068718F"/>
    <w:rsid w:val="00687466"/>
    <w:rsid w:val="006875DB"/>
    <w:rsid w:val="006902D7"/>
    <w:rsid w:val="00690854"/>
    <w:rsid w:val="00690EC4"/>
    <w:rsid w:val="006911EC"/>
    <w:rsid w:val="006914DC"/>
    <w:rsid w:val="00691B1A"/>
    <w:rsid w:val="006925E1"/>
    <w:rsid w:val="00692BD4"/>
    <w:rsid w:val="006930B3"/>
    <w:rsid w:val="00694141"/>
    <w:rsid w:val="006946FB"/>
    <w:rsid w:val="006947D8"/>
    <w:rsid w:val="00694D5E"/>
    <w:rsid w:val="00695182"/>
    <w:rsid w:val="0069538B"/>
    <w:rsid w:val="00695390"/>
    <w:rsid w:val="0069588B"/>
    <w:rsid w:val="0069773D"/>
    <w:rsid w:val="00697BED"/>
    <w:rsid w:val="006A12C7"/>
    <w:rsid w:val="006A1593"/>
    <w:rsid w:val="006A16B0"/>
    <w:rsid w:val="006A16B1"/>
    <w:rsid w:val="006A2179"/>
    <w:rsid w:val="006A26C4"/>
    <w:rsid w:val="006A2D18"/>
    <w:rsid w:val="006A3E3D"/>
    <w:rsid w:val="006A3E96"/>
    <w:rsid w:val="006A44BE"/>
    <w:rsid w:val="006A499D"/>
    <w:rsid w:val="006A49BB"/>
    <w:rsid w:val="006A52AC"/>
    <w:rsid w:val="006A5CB1"/>
    <w:rsid w:val="006A5F7D"/>
    <w:rsid w:val="006A6824"/>
    <w:rsid w:val="006A6DD3"/>
    <w:rsid w:val="006A7CC3"/>
    <w:rsid w:val="006B12CD"/>
    <w:rsid w:val="006B1938"/>
    <w:rsid w:val="006B1BB9"/>
    <w:rsid w:val="006B1F10"/>
    <w:rsid w:val="006B2F04"/>
    <w:rsid w:val="006B3463"/>
    <w:rsid w:val="006B3627"/>
    <w:rsid w:val="006B3C33"/>
    <w:rsid w:val="006B3D21"/>
    <w:rsid w:val="006B42E9"/>
    <w:rsid w:val="006B4A2A"/>
    <w:rsid w:val="006B5AC8"/>
    <w:rsid w:val="006B5AE7"/>
    <w:rsid w:val="006B6229"/>
    <w:rsid w:val="006B63AC"/>
    <w:rsid w:val="006B6E81"/>
    <w:rsid w:val="006B766F"/>
    <w:rsid w:val="006C03B5"/>
    <w:rsid w:val="006C0778"/>
    <w:rsid w:val="006C0AA2"/>
    <w:rsid w:val="006C12B3"/>
    <w:rsid w:val="006C15C9"/>
    <w:rsid w:val="006C16B3"/>
    <w:rsid w:val="006C187E"/>
    <w:rsid w:val="006C1C24"/>
    <w:rsid w:val="006C303D"/>
    <w:rsid w:val="006C403F"/>
    <w:rsid w:val="006C4527"/>
    <w:rsid w:val="006C4A3C"/>
    <w:rsid w:val="006C4BB0"/>
    <w:rsid w:val="006C5047"/>
    <w:rsid w:val="006C581E"/>
    <w:rsid w:val="006C5836"/>
    <w:rsid w:val="006C59EA"/>
    <w:rsid w:val="006C5B9D"/>
    <w:rsid w:val="006C7F07"/>
    <w:rsid w:val="006D0AE4"/>
    <w:rsid w:val="006D10AA"/>
    <w:rsid w:val="006D19FE"/>
    <w:rsid w:val="006D1C4A"/>
    <w:rsid w:val="006D222B"/>
    <w:rsid w:val="006D2C59"/>
    <w:rsid w:val="006D3122"/>
    <w:rsid w:val="006D32A5"/>
    <w:rsid w:val="006D395E"/>
    <w:rsid w:val="006D3CA3"/>
    <w:rsid w:val="006D3FCD"/>
    <w:rsid w:val="006D4512"/>
    <w:rsid w:val="006D4725"/>
    <w:rsid w:val="006D53E6"/>
    <w:rsid w:val="006D577C"/>
    <w:rsid w:val="006D582D"/>
    <w:rsid w:val="006D5C49"/>
    <w:rsid w:val="006D5F39"/>
    <w:rsid w:val="006D6541"/>
    <w:rsid w:val="006D6737"/>
    <w:rsid w:val="006D6ACF"/>
    <w:rsid w:val="006D6EAB"/>
    <w:rsid w:val="006D728A"/>
    <w:rsid w:val="006D7889"/>
    <w:rsid w:val="006D7A7A"/>
    <w:rsid w:val="006D7C70"/>
    <w:rsid w:val="006D7E25"/>
    <w:rsid w:val="006E06EB"/>
    <w:rsid w:val="006E0989"/>
    <w:rsid w:val="006E1385"/>
    <w:rsid w:val="006E1467"/>
    <w:rsid w:val="006E1526"/>
    <w:rsid w:val="006E1E68"/>
    <w:rsid w:val="006E236D"/>
    <w:rsid w:val="006E24F4"/>
    <w:rsid w:val="006E2ADF"/>
    <w:rsid w:val="006E2C27"/>
    <w:rsid w:val="006E42C5"/>
    <w:rsid w:val="006E44EA"/>
    <w:rsid w:val="006E4C90"/>
    <w:rsid w:val="006E4CEE"/>
    <w:rsid w:val="006E4D8E"/>
    <w:rsid w:val="006E4DA8"/>
    <w:rsid w:val="006E4F69"/>
    <w:rsid w:val="006E5041"/>
    <w:rsid w:val="006E5A97"/>
    <w:rsid w:val="006E5B63"/>
    <w:rsid w:val="006E5CA2"/>
    <w:rsid w:val="006E75DB"/>
    <w:rsid w:val="006E77E5"/>
    <w:rsid w:val="006E7DB7"/>
    <w:rsid w:val="006F02AB"/>
    <w:rsid w:val="006F107A"/>
    <w:rsid w:val="006F16AF"/>
    <w:rsid w:val="006F19DF"/>
    <w:rsid w:val="006F2292"/>
    <w:rsid w:val="006F255A"/>
    <w:rsid w:val="006F2B53"/>
    <w:rsid w:val="006F2B62"/>
    <w:rsid w:val="006F349B"/>
    <w:rsid w:val="006F3505"/>
    <w:rsid w:val="006F3AA1"/>
    <w:rsid w:val="006F459A"/>
    <w:rsid w:val="006F47D5"/>
    <w:rsid w:val="006F4D93"/>
    <w:rsid w:val="006F52D3"/>
    <w:rsid w:val="006F565D"/>
    <w:rsid w:val="006F62E5"/>
    <w:rsid w:val="006F674E"/>
    <w:rsid w:val="006F6ABB"/>
    <w:rsid w:val="006F6D06"/>
    <w:rsid w:val="006F7898"/>
    <w:rsid w:val="0070044E"/>
    <w:rsid w:val="007005C7"/>
    <w:rsid w:val="00700A7B"/>
    <w:rsid w:val="00701174"/>
    <w:rsid w:val="007016FD"/>
    <w:rsid w:val="0070171B"/>
    <w:rsid w:val="0070206B"/>
    <w:rsid w:val="007020D9"/>
    <w:rsid w:val="007023E9"/>
    <w:rsid w:val="007028A0"/>
    <w:rsid w:val="00702B7B"/>
    <w:rsid w:val="00702D54"/>
    <w:rsid w:val="00703B0A"/>
    <w:rsid w:val="00703EFC"/>
    <w:rsid w:val="0070549F"/>
    <w:rsid w:val="00705B2E"/>
    <w:rsid w:val="00705BEE"/>
    <w:rsid w:val="00705C04"/>
    <w:rsid w:val="00706016"/>
    <w:rsid w:val="00706084"/>
    <w:rsid w:val="007063A0"/>
    <w:rsid w:val="00706582"/>
    <w:rsid w:val="00706617"/>
    <w:rsid w:val="00706756"/>
    <w:rsid w:val="00706AF2"/>
    <w:rsid w:val="00706B1B"/>
    <w:rsid w:val="00707287"/>
    <w:rsid w:val="007072AD"/>
    <w:rsid w:val="00707CFC"/>
    <w:rsid w:val="0071009A"/>
    <w:rsid w:val="007101C3"/>
    <w:rsid w:val="00710305"/>
    <w:rsid w:val="00710B8F"/>
    <w:rsid w:val="00711472"/>
    <w:rsid w:val="0071155A"/>
    <w:rsid w:val="00711627"/>
    <w:rsid w:val="007117A1"/>
    <w:rsid w:val="00711C32"/>
    <w:rsid w:val="00711E3A"/>
    <w:rsid w:val="00711E64"/>
    <w:rsid w:val="0071364F"/>
    <w:rsid w:val="00714591"/>
    <w:rsid w:val="0071547E"/>
    <w:rsid w:val="0071561F"/>
    <w:rsid w:val="00715696"/>
    <w:rsid w:val="007158FB"/>
    <w:rsid w:val="00715E20"/>
    <w:rsid w:val="00716234"/>
    <w:rsid w:val="00717648"/>
    <w:rsid w:val="00717B4A"/>
    <w:rsid w:val="00717B9D"/>
    <w:rsid w:val="007203CA"/>
    <w:rsid w:val="00721681"/>
    <w:rsid w:val="007216A3"/>
    <w:rsid w:val="00722A44"/>
    <w:rsid w:val="007234F2"/>
    <w:rsid w:val="00723598"/>
    <w:rsid w:val="007239F4"/>
    <w:rsid w:val="007245DD"/>
    <w:rsid w:val="00724733"/>
    <w:rsid w:val="00724BF1"/>
    <w:rsid w:val="00725377"/>
    <w:rsid w:val="007258CC"/>
    <w:rsid w:val="00725928"/>
    <w:rsid w:val="00725C34"/>
    <w:rsid w:val="00725E19"/>
    <w:rsid w:val="00725FFB"/>
    <w:rsid w:val="00726033"/>
    <w:rsid w:val="00726071"/>
    <w:rsid w:val="00726AD1"/>
    <w:rsid w:val="00726C08"/>
    <w:rsid w:val="00726F81"/>
    <w:rsid w:val="0072705A"/>
    <w:rsid w:val="0072744F"/>
    <w:rsid w:val="00727590"/>
    <w:rsid w:val="00727BF3"/>
    <w:rsid w:val="00727CD3"/>
    <w:rsid w:val="007307E7"/>
    <w:rsid w:val="00730B35"/>
    <w:rsid w:val="00731B11"/>
    <w:rsid w:val="00731C7F"/>
    <w:rsid w:val="00731C87"/>
    <w:rsid w:val="00732528"/>
    <w:rsid w:val="007325F1"/>
    <w:rsid w:val="00733ECE"/>
    <w:rsid w:val="00733F49"/>
    <w:rsid w:val="00734A1F"/>
    <w:rsid w:val="0073503E"/>
    <w:rsid w:val="00735BF5"/>
    <w:rsid w:val="0073610A"/>
    <w:rsid w:val="007371AF"/>
    <w:rsid w:val="00737569"/>
    <w:rsid w:val="00740371"/>
    <w:rsid w:val="00740796"/>
    <w:rsid w:val="00740D9B"/>
    <w:rsid w:val="0074113F"/>
    <w:rsid w:val="007426C0"/>
    <w:rsid w:val="0074407D"/>
    <w:rsid w:val="00744BA0"/>
    <w:rsid w:val="007454CA"/>
    <w:rsid w:val="00745CC3"/>
    <w:rsid w:val="00745D0D"/>
    <w:rsid w:val="00746183"/>
    <w:rsid w:val="00746D8A"/>
    <w:rsid w:val="00746EE7"/>
    <w:rsid w:val="007473EB"/>
    <w:rsid w:val="00747765"/>
    <w:rsid w:val="00747AD1"/>
    <w:rsid w:val="00747CED"/>
    <w:rsid w:val="00750383"/>
    <w:rsid w:val="007503F3"/>
    <w:rsid w:val="00750732"/>
    <w:rsid w:val="00750A34"/>
    <w:rsid w:val="00750AD6"/>
    <w:rsid w:val="00750FDB"/>
    <w:rsid w:val="007515F6"/>
    <w:rsid w:val="007519FA"/>
    <w:rsid w:val="00752592"/>
    <w:rsid w:val="00752B9D"/>
    <w:rsid w:val="00752E2C"/>
    <w:rsid w:val="00753301"/>
    <w:rsid w:val="007537B5"/>
    <w:rsid w:val="00754197"/>
    <w:rsid w:val="0075457C"/>
    <w:rsid w:val="0075615E"/>
    <w:rsid w:val="00756213"/>
    <w:rsid w:val="007566AD"/>
    <w:rsid w:val="00756B51"/>
    <w:rsid w:val="0075753A"/>
    <w:rsid w:val="00757C74"/>
    <w:rsid w:val="00757D15"/>
    <w:rsid w:val="00757E37"/>
    <w:rsid w:val="00760054"/>
    <w:rsid w:val="0076061E"/>
    <w:rsid w:val="00760963"/>
    <w:rsid w:val="00760CEC"/>
    <w:rsid w:val="00761C13"/>
    <w:rsid w:val="007620D1"/>
    <w:rsid w:val="00762638"/>
    <w:rsid w:val="00762A70"/>
    <w:rsid w:val="00762EF8"/>
    <w:rsid w:val="007639CA"/>
    <w:rsid w:val="00763EDC"/>
    <w:rsid w:val="00765079"/>
    <w:rsid w:val="007652CE"/>
    <w:rsid w:val="00766253"/>
    <w:rsid w:val="0076654A"/>
    <w:rsid w:val="00766744"/>
    <w:rsid w:val="00766AE5"/>
    <w:rsid w:val="0076737A"/>
    <w:rsid w:val="007676CB"/>
    <w:rsid w:val="00767C0A"/>
    <w:rsid w:val="007705A2"/>
    <w:rsid w:val="00770F2E"/>
    <w:rsid w:val="007718F9"/>
    <w:rsid w:val="00771CFA"/>
    <w:rsid w:val="00771DF6"/>
    <w:rsid w:val="00771E33"/>
    <w:rsid w:val="007731AA"/>
    <w:rsid w:val="00774171"/>
    <w:rsid w:val="00774326"/>
    <w:rsid w:val="00775EF3"/>
    <w:rsid w:val="00776196"/>
    <w:rsid w:val="007761FE"/>
    <w:rsid w:val="007775CE"/>
    <w:rsid w:val="00780A91"/>
    <w:rsid w:val="00780D28"/>
    <w:rsid w:val="0078142E"/>
    <w:rsid w:val="00781836"/>
    <w:rsid w:val="00783B01"/>
    <w:rsid w:val="007844A2"/>
    <w:rsid w:val="00784998"/>
    <w:rsid w:val="007856F9"/>
    <w:rsid w:val="007869B5"/>
    <w:rsid w:val="00787A23"/>
    <w:rsid w:val="0079004B"/>
    <w:rsid w:val="007900E2"/>
    <w:rsid w:val="00790A57"/>
    <w:rsid w:val="00790C6F"/>
    <w:rsid w:val="00790E59"/>
    <w:rsid w:val="00790EA9"/>
    <w:rsid w:val="00791A99"/>
    <w:rsid w:val="0079209E"/>
    <w:rsid w:val="00792397"/>
    <w:rsid w:val="00792906"/>
    <w:rsid w:val="007935AF"/>
    <w:rsid w:val="0079367C"/>
    <w:rsid w:val="00793827"/>
    <w:rsid w:val="007946E1"/>
    <w:rsid w:val="0079560A"/>
    <w:rsid w:val="00795A57"/>
    <w:rsid w:val="00795BBD"/>
    <w:rsid w:val="00795D70"/>
    <w:rsid w:val="00795F41"/>
    <w:rsid w:val="0079621B"/>
    <w:rsid w:val="00796600"/>
    <w:rsid w:val="00796860"/>
    <w:rsid w:val="007A0023"/>
    <w:rsid w:val="007A05C6"/>
    <w:rsid w:val="007A0A1B"/>
    <w:rsid w:val="007A0D3E"/>
    <w:rsid w:val="007A1417"/>
    <w:rsid w:val="007A1B8F"/>
    <w:rsid w:val="007A1C28"/>
    <w:rsid w:val="007A1D54"/>
    <w:rsid w:val="007A20D8"/>
    <w:rsid w:val="007A28BF"/>
    <w:rsid w:val="007A2ADC"/>
    <w:rsid w:val="007A3147"/>
    <w:rsid w:val="007A31EA"/>
    <w:rsid w:val="007A33F7"/>
    <w:rsid w:val="007A3B91"/>
    <w:rsid w:val="007A3BA7"/>
    <w:rsid w:val="007A3BFD"/>
    <w:rsid w:val="007A421C"/>
    <w:rsid w:val="007A44AA"/>
    <w:rsid w:val="007A4A5E"/>
    <w:rsid w:val="007A4E6C"/>
    <w:rsid w:val="007A6761"/>
    <w:rsid w:val="007A67BB"/>
    <w:rsid w:val="007A6E9C"/>
    <w:rsid w:val="007A7CF1"/>
    <w:rsid w:val="007B0673"/>
    <w:rsid w:val="007B07CD"/>
    <w:rsid w:val="007B0B6B"/>
    <w:rsid w:val="007B1075"/>
    <w:rsid w:val="007B1C70"/>
    <w:rsid w:val="007B224E"/>
    <w:rsid w:val="007B26ED"/>
    <w:rsid w:val="007B3056"/>
    <w:rsid w:val="007B3846"/>
    <w:rsid w:val="007B3A9E"/>
    <w:rsid w:val="007B3C3B"/>
    <w:rsid w:val="007B3C6A"/>
    <w:rsid w:val="007B41D6"/>
    <w:rsid w:val="007B44A0"/>
    <w:rsid w:val="007B44DC"/>
    <w:rsid w:val="007B45B1"/>
    <w:rsid w:val="007B4D0C"/>
    <w:rsid w:val="007B5012"/>
    <w:rsid w:val="007B5DBB"/>
    <w:rsid w:val="007B6B3B"/>
    <w:rsid w:val="007B6BA9"/>
    <w:rsid w:val="007B6D73"/>
    <w:rsid w:val="007B7A6D"/>
    <w:rsid w:val="007B7AC4"/>
    <w:rsid w:val="007B7BB8"/>
    <w:rsid w:val="007C02EB"/>
    <w:rsid w:val="007C0D41"/>
    <w:rsid w:val="007C1753"/>
    <w:rsid w:val="007C1FEF"/>
    <w:rsid w:val="007C23A1"/>
    <w:rsid w:val="007C2598"/>
    <w:rsid w:val="007C2974"/>
    <w:rsid w:val="007C2B3B"/>
    <w:rsid w:val="007C2CE1"/>
    <w:rsid w:val="007C3154"/>
    <w:rsid w:val="007C3189"/>
    <w:rsid w:val="007C4393"/>
    <w:rsid w:val="007C60DA"/>
    <w:rsid w:val="007C6AE4"/>
    <w:rsid w:val="007C6E92"/>
    <w:rsid w:val="007C706F"/>
    <w:rsid w:val="007D025D"/>
    <w:rsid w:val="007D05BE"/>
    <w:rsid w:val="007D08E0"/>
    <w:rsid w:val="007D0904"/>
    <w:rsid w:val="007D0F21"/>
    <w:rsid w:val="007D106F"/>
    <w:rsid w:val="007D1C76"/>
    <w:rsid w:val="007D1E9E"/>
    <w:rsid w:val="007D1FA7"/>
    <w:rsid w:val="007D26D6"/>
    <w:rsid w:val="007D29BA"/>
    <w:rsid w:val="007D36CC"/>
    <w:rsid w:val="007D36EB"/>
    <w:rsid w:val="007D3F27"/>
    <w:rsid w:val="007D4B09"/>
    <w:rsid w:val="007D53E4"/>
    <w:rsid w:val="007D5F30"/>
    <w:rsid w:val="007D5FCB"/>
    <w:rsid w:val="007D6847"/>
    <w:rsid w:val="007D7090"/>
    <w:rsid w:val="007D7659"/>
    <w:rsid w:val="007D7A2F"/>
    <w:rsid w:val="007D7D4C"/>
    <w:rsid w:val="007D7F9B"/>
    <w:rsid w:val="007E0136"/>
    <w:rsid w:val="007E0A19"/>
    <w:rsid w:val="007E0AA6"/>
    <w:rsid w:val="007E0ADB"/>
    <w:rsid w:val="007E1161"/>
    <w:rsid w:val="007E3094"/>
    <w:rsid w:val="007E33A3"/>
    <w:rsid w:val="007E4229"/>
    <w:rsid w:val="007E4688"/>
    <w:rsid w:val="007E4A42"/>
    <w:rsid w:val="007E4C0B"/>
    <w:rsid w:val="007E4E63"/>
    <w:rsid w:val="007E6025"/>
    <w:rsid w:val="007E640B"/>
    <w:rsid w:val="007E65C0"/>
    <w:rsid w:val="007E6A01"/>
    <w:rsid w:val="007E7638"/>
    <w:rsid w:val="007E7B05"/>
    <w:rsid w:val="007F039B"/>
    <w:rsid w:val="007F08E2"/>
    <w:rsid w:val="007F0AF3"/>
    <w:rsid w:val="007F0BEB"/>
    <w:rsid w:val="007F0FA2"/>
    <w:rsid w:val="007F20BC"/>
    <w:rsid w:val="007F26DA"/>
    <w:rsid w:val="007F2F7D"/>
    <w:rsid w:val="007F31EA"/>
    <w:rsid w:val="007F3857"/>
    <w:rsid w:val="007F3CDB"/>
    <w:rsid w:val="007F3E84"/>
    <w:rsid w:val="007F40E3"/>
    <w:rsid w:val="007F411D"/>
    <w:rsid w:val="007F443F"/>
    <w:rsid w:val="007F4705"/>
    <w:rsid w:val="007F477E"/>
    <w:rsid w:val="007F4893"/>
    <w:rsid w:val="007F48FC"/>
    <w:rsid w:val="007F4F8E"/>
    <w:rsid w:val="007F532B"/>
    <w:rsid w:val="007F54DB"/>
    <w:rsid w:val="007F5A02"/>
    <w:rsid w:val="007F5F5E"/>
    <w:rsid w:val="007F6802"/>
    <w:rsid w:val="007F6B0D"/>
    <w:rsid w:val="007F709D"/>
    <w:rsid w:val="007F7217"/>
    <w:rsid w:val="007F72DB"/>
    <w:rsid w:val="007F73CA"/>
    <w:rsid w:val="007F77C8"/>
    <w:rsid w:val="007F7B48"/>
    <w:rsid w:val="007F7FA9"/>
    <w:rsid w:val="00800108"/>
    <w:rsid w:val="00800A52"/>
    <w:rsid w:val="00801344"/>
    <w:rsid w:val="008014DB"/>
    <w:rsid w:val="00801570"/>
    <w:rsid w:val="0080163F"/>
    <w:rsid w:val="00801921"/>
    <w:rsid w:val="00802372"/>
    <w:rsid w:val="00802815"/>
    <w:rsid w:val="00802EA9"/>
    <w:rsid w:val="00803388"/>
    <w:rsid w:val="0080365C"/>
    <w:rsid w:val="00803B02"/>
    <w:rsid w:val="00803E48"/>
    <w:rsid w:val="0080426D"/>
    <w:rsid w:val="008045D9"/>
    <w:rsid w:val="00804888"/>
    <w:rsid w:val="00804C90"/>
    <w:rsid w:val="00804CC4"/>
    <w:rsid w:val="00804D8D"/>
    <w:rsid w:val="00804D94"/>
    <w:rsid w:val="00804E82"/>
    <w:rsid w:val="00804F52"/>
    <w:rsid w:val="00805F55"/>
    <w:rsid w:val="008062CD"/>
    <w:rsid w:val="00807026"/>
    <w:rsid w:val="00807115"/>
    <w:rsid w:val="00807241"/>
    <w:rsid w:val="00807762"/>
    <w:rsid w:val="00807EE6"/>
    <w:rsid w:val="00807F13"/>
    <w:rsid w:val="00810676"/>
    <w:rsid w:val="008108A7"/>
    <w:rsid w:val="00810F1B"/>
    <w:rsid w:val="00811752"/>
    <w:rsid w:val="00811861"/>
    <w:rsid w:val="00813A2C"/>
    <w:rsid w:val="00813A77"/>
    <w:rsid w:val="00813CF3"/>
    <w:rsid w:val="00813F3E"/>
    <w:rsid w:val="0081439C"/>
    <w:rsid w:val="008147F8"/>
    <w:rsid w:val="008149A6"/>
    <w:rsid w:val="00814E1F"/>
    <w:rsid w:val="008153CE"/>
    <w:rsid w:val="00816326"/>
    <w:rsid w:val="00816C3D"/>
    <w:rsid w:val="00816D79"/>
    <w:rsid w:val="00816F86"/>
    <w:rsid w:val="00817B9B"/>
    <w:rsid w:val="00820229"/>
    <w:rsid w:val="00820873"/>
    <w:rsid w:val="00820E03"/>
    <w:rsid w:val="00821388"/>
    <w:rsid w:val="00822375"/>
    <w:rsid w:val="00822AB6"/>
    <w:rsid w:val="00822CAA"/>
    <w:rsid w:val="00822E3A"/>
    <w:rsid w:val="008236A6"/>
    <w:rsid w:val="00824414"/>
    <w:rsid w:val="008244FF"/>
    <w:rsid w:val="00824936"/>
    <w:rsid w:val="0082582D"/>
    <w:rsid w:val="0082649B"/>
    <w:rsid w:val="00826508"/>
    <w:rsid w:val="00827812"/>
    <w:rsid w:val="00827FD8"/>
    <w:rsid w:val="00830FE8"/>
    <w:rsid w:val="008318BA"/>
    <w:rsid w:val="008323CD"/>
    <w:rsid w:val="00832870"/>
    <w:rsid w:val="00832CB2"/>
    <w:rsid w:val="008332A0"/>
    <w:rsid w:val="00833BC1"/>
    <w:rsid w:val="00834A89"/>
    <w:rsid w:val="00834C4C"/>
    <w:rsid w:val="00834EA0"/>
    <w:rsid w:val="00834F7A"/>
    <w:rsid w:val="00835044"/>
    <w:rsid w:val="00835556"/>
    <w:rsid w:val="00835755"/>
    <w:rsid w:val="00836A9A"/>
    <w:rsid w:val="00836AB2"/>
    <w:rsid w:val="00836CF6"/>
    <w:rsid w:val="00837087"/>
    <w:rsid w:val="00837652"/>
    <w:rsid w:val="00837766"/>
    <w:rsid w:val="00837E4E"/>
    <w:rsid w:val="00841126"/>
    <w:rsid w:val="0084142B"/>
    <w:rsid w:val="0084150A"/>
    <w:rsid w:val="0084169D"/>
    <w:rsid w:val="00842051"/>
    <w:rsid w:val="00842A1A"/>
    <w:rsid w:val="00842DB7"/>
    <w:rsid w:val="008430D1"/>
    <w:rsid w:val="0084337E"/>
    <w:rsid w:val="00843805"/>
    <w:rsid w:val="0084402F"/>
    <w:rsid w:val="008442E1"/>
    <w:rsid w:val="008447F8"/>
    <w:rsid w:val="00844B6D"/>
    <w:rsid w:val="00844D2F"/>
    <w:rsid w:val="00844DF2"/>
    <w:rsid w:val="00845CE0"/>
    <w:rsid w:val="00845FA0"/>
    <w:rsid w:val="008466FB"/>
    <w:rsid w:val="0084760E"/>
    <w:rsid w:val="008478BC"/>
    <w:rsid w:val="0085087C"/>
    <w:rsid w:val="00850A3C"/>
    <w:rsid w:val="00850CE1"/>
    <w:rsid w:val="00850CF0"/>
    <w:rsid w:val="00850F29"/>
    <w:rsid w:val="00850F86"/>
    <w:rsid w:val="00851132"/>
    <w:rsid w:val="008511F3"/>
    <w:rsid w:val="00851BF7"/>
    <w:rsid w:val="008520DB"/>
    <w:rsid w:val="0085280D"/>
    <w:rsid w:val="0085338E"/>
    <w:rsid w:val="008534E4"/>
    <w:rsid w:val="008537ED"/>
    <w:rsid w:val="00853998"/>
    <w:rsid w:val="00854559"/>
    <w:rsid w:val="00854679"/>
    <w:rsid w:val="00855496"/>
    <w:rsid w:val="00856421"/>
    <w:rsid w:val="008603A8"/>
    <w:rsid w:val="0086086B"/>
    <w:rsid w:val="00860AC7"/>
    <w:rsid w:val="0086131F"/>
    <w:rsid w:val="00861C53"/>
    <w:rsid w:val="008620A0"/>
    <w:rsid w:val="00862320"/>
    <w:rsid w:val="008625A4"/>
    <w:rsid w:val="00862716"/>
    <w:rsid w:val="00862726"/>
    <w:rsid w:val="00862825"/>
    <w:rsid w:val="00862D0E"/>
    <w:rsid w:val="00862F5F"/>
    <w:rsid w:val="0086359E"/>
    <w:rsid w:val="00863654"/>
    <w:rsid w:val="00864A79"/>
    <w:rsid w:val="00865188"/>
    <w:rsid w:val="00865832"/>
    <w:rsid w:val="00865A48"/>
    <w:rsid w:val="00865FB1"/>
    <w:rsid w:val="00867046"/>
    <w:rsid w:val="00867AF0"/>
    <w:rsid w:val="008707BE"/>
    <w:rsid w:val="0087090F"/>
    <w:rsid w:val="00870AE9"/>
    <w:rsid w:val="00870CC8"/>
    <w:rsid w:val="008718AC"/>
    <w:rsid w:val="00871DE6"/>
    <w:rsid w:val="00872442"/>
    <w:rsid w:val="00872B14"/>
    <w:rsid w:val="00872FC5"/>
    <w:rsid w:val="008733E5"/>
    <w:rsid w:val="00873EAA"/>
    <w:rsid w:val="00873EF6"/>
    <w:rsid w:val="008740EC"/>
    <w:rsid w:val="008745A2"/>
    <w:rsid w:val="00875074"/>
    <w:rsid w:val="00875700"/>
    <w:rsid w:val="00876224"/>
    <w:rsid w:val="008763A3"/>
    <w:rsid w:val="00876C07"/>
    <w:rsid w:val="00876CB5"/>
    <w:rsid w:val="00876EE0"/>
    <w:rsid w:val="00877188"/>
    <w:rsid w:val="0087724C"/>
    <w:rsid w:val="008775A3"/>
    <w:rsid w:val="00880020"/>
    <w:rsid w:val="0088028C"/>
    <w:rsid w:val="00880B62"/>
    <w:rsid w:val="00880D83"/>
    <w:rsid w:val="00880F49"/>
    <w:rsid w:val="00881125"/>
    <w:rsid w:val="0088161B"/>
    <w:rsid w:val="00883226"/>
    <w:rsid w:val="00883504"/>
    <w:rsid w:val="00883953"/>
    <w:rsid w:val="00883BF2"/>
    <w:rsid w:val="008841D5"/>
    <w:rsid w:val="008846E1"/>
    <w:rsid w:val="008848F4"/>
    <w:rsid w:val="0088551A"/>
    <w:rsid w:val="00885522"/>
    <w:rsid w:val="0088583C"/>
    <w:rsid w:val="008858F9"/>
    <w:rsid w:val="00885CA9"/>
    <w:rsid w:val="00885CC2"/>
    <w:rsid w:val="008865FD"/>
    <w:rsid w:val="0088680D"/>
    <w:rsid w:val="008868C0"/>
    <w:rsid w:val="0088699A"/>
    <w:rsid w:val="00886BA1"/>
    <w:rsid w:val="00886CF6"/>
    <w:rsid w:val="00886E07"/>
    <w:rsid w:val="0088725F"/>
    <w:rsid w:val="0089026D"/>
    <w:rsid w:val="0089073D"/>
    <w:rsid w:val="00890F76"/>
    <w:rsid w:val="00891652"/>
    <w:rsid w:val="008925D7"/>
    <w:rsid w:val="008928C3"/>
    <w:rsid w:val="00892FCD"/>
    <w:rsid w:val="00893373"/>
    <w:rsid w:val="00893480"/>
    <w:rsid w:val="008937B3"/>
    <w:rsid w:val="00893AE3"/>
    <w:rsid w:val="00893F56"/>
    <w:rsid w:val="00894671"/>
    <w:rsid w:val="008957B4"/>
    <w:rsid w:val="00895ABC"/>
    <w:rsid w:val="00895F4F"/>
    <w:rsid w:val="00896A97"/>
    <w:rsid w:val="00896F90"/>
    <w:rsid w:val="008972AA"/>
    <w:rsid w:val="008973D7"/>
    <w:rsid w:val="00897534"/>
    <w:rsid w:val="008A002B"/>
    <w:rsid w:val="008A02B5"/>
    <w:rsid w:val="008A06A9"/>
    <w:rsid w:val="008A0872"/>
    <w:rsid w:val="008A172C"/>
    <w:rsid w:val="008A1A60"/>
    <w:rsid w:val="008A2239"/>
    <w:rsid w:val="008A268F"/>
    <w:rsid w:val="008A3686"/>
    <w:rsid w:val="008A3AE0"/>
    <w:rsid w:val="008A3AE8"/>
    <w:rsid w:val="008A3CBC"/>
    <w:rsid w:val="008A3F48"/>
    <w:rsid w:val="008A43AE"/>
    <w:rsid w:val="008A4727"/>
    <w:rsid w:val="008A4888"/>
    <w:rsid w:val="008A48FC"/>
    <w:rsid w:val="008A4A16"/>
    <w:rsid w:val="008A5103"/>
    <w:rsid w:val="008A54B4"/>
    <w:rsid w:val="008A5566"/>
    <w:rsid w:val="008A55B1"/>
    <w:rsid w:val="008A5FFF"/>
    <w:rsid w:val="008A6CEA"/>
    <w:rsid w:val="008A754C"/>
    <w:rsid w:val="008A781E"/>
    <w:rsid w:val="008B03FC"/>
    <w:rsid w:val="008B0BBF"/>
    <w:rsid w:val="008B0C26"/>
    <w:rsid w:val="008B0E8D"/>
    <w:rsid w:val="008B12B2"/>
    <w:rsid w:val="008B19AD"/>
    <w:rsid w:val="008B1C8A"/>
    <w:rsid w:val="008B22F7"/>
    <w:rsid w:val="008B26F7"/>
    <w:rsid w:val="008B27D5"/>
    <w:rsid w:val="008B2B57"/>
    <w:rsid w:val="008B2E93"/>
    <w:rsid w:val="008B3154"/>
    <w:rsid w:val="008B32F6"/>
    <w:rsid w:val="008B3629"/>
    <w:rsid w:val="008B3C19"/>
    <w:rsid w:val="008B3FB7"/>
    <w:rsid w:val="008B4991"/>
    <w:rsid w:val="008B4E42"/>
    <w:rsid w:val="008B5186"/>
    <w:rsid w:val="008B5208"/>
    <w:rsid w:val="008B59B4"/>
    <w:rsid w:val="008B5BE9"/>
    <w:rsid w:val="008B60C2"/>
    <w:rsid w:val="008B6BCA"/>
    <w:rsid w:val="008B6C2E"/>
    <w:rsid w:val="008B6EB9"/>
    <w:rsid w:val="008B7709"/>
    <w:rsid w:val="008B7871"/>
    <w:rsid w:val="008C01FC"/>
    <w:rsid w:val="008C0BB4"/>
    <w:rsid w:val="008C0E36"/>
    <w:rsid w:val="008C1544"/>
    <w:rsid w:val="008C1A6D"/>
    <w:rsid w:val="008C1CD8"/>
    <w:rsid w:val="008C20DA"/>
    <w:rsid w:val="008C3253"/>
    <w:rsid w:val="008C32BC"/>
    <w:rsid w:val="008C3402"/>
    <w:rsid w:val="008C3404"/>
    <w:rsid w:val="008C3627"/>
    <w:rsid w:val="008C371D"/>
    <w:rsid w:val="008C3AD4"/>
    <w:rsid w:val="008C3B0F"/>
    <w:rsid w:val="008C41ED"/>
    <w:rsid w:val="008C43CB"/>
    <w:rsid w:val="008C4D81"/>
    <w:rsid w:val="008C5433"/>
    <w:rsid w:val="008C55D8"/>
    <w:rsid w:val="008C629D"/>
    <w:rsid w:val="008C6B2C"/>
    <w:rsid w:val="008C6CBB"/>
    <w:rsid w:val="008C70DB"/>
    <w:rsid w:val="008C7486"/>
    <w:rsid w:val="008C7624"/>
    <w:rsid w:val="008C76C1"/>
    <w:rsid w:val="008C778A"/>
    <w:rsid w:val="008C7CE5"/>
    <w:rsid w:val="008D19EF"/>
    <w:rsid w:val="008D1D04"/>
    <w:rsid w:val="008D2366"/>
    <w:rsid w:val="008D2AE8"/>
    <w:rsid w:val="008D2F3E"/>
    <w:rsid w:val="008D3705"/>
    <w:rsid w:val="008D38A2"/>
    <w:rsid w:val="008D3F6B"/>
    <w:rsid w:val="008D44BB"/>
    <w:rsid w:val="008D4C10"/>
    <w:rsid w:val="008D4D07"/>
    <w:rsid w:val="008D5432"/>
    <w:rsid w:val="008D5E1A"/>
    <w:rsid w:val="008D681D"/>
    <w:rsid w:val="008D7886"/>
    <w:rsid w:val="008D7C41"/>
    <w:rsid w:val="008E0084"/>
    <w:rsid w:val="008E08F3"/>
    <w:rsid w:val="008E0D2A"/>
    <w:rsid w:val="008E11AF"/>
    <w:rsid w:val="008E1224"/>
    <w:rsid w:val="008E12D2"/>
    <w:rsid w:val="008E19BB"/>
    <w:rsid w:val="008E1F97"/>
    <w:rsid w:val="008E219D"/>
    <w:rsid w:val="008E21B6"/>
    <w:rsid w:val="008E2596"/>
    <w:rsid w:val="008E26CA"/>
    <w:rsid w:val="008E2919"/>
    <w:rsid w:val="008E39E5"/>
    <w:rsid w:val="008E3EA8"/>
    <w:rsid w:val="008E416F"/>
    <w:rsid w:val="008E4787"/>
    <w:rsid w:val="008E5085"/>
    <w:rsid w:val="008E51F3"/>
    <w:rsid w:val="008E5E89"/>
    <w:rsid w:val="008E5F7C"/>
    <w:rsid w:val="008E691A"/>
    <w:rsid w:val="008E6932"/>
    <w:rsid w:val="008E75C5"/>
    <w:rsid w:val="008F0172"/>
    <w:rsid w:val="008F12AE"/>
    <w:rsid w:val="008F166A"/>
    <w:rsid w:val="008F1A9B"/>
    <w:rsid w:val="008F210F"/>
    <w:rsid w:val="008F229A"/>
    <w:rsid w:val="008F2377"/>
    <w:rsid w:val="008F260F"/>
    <w:rsid w:val="008F3088"/>
    <w:rsid w:val="008F3A4C"/>
    <w:rsid w:val="008F4286"/>
    <w:rsid w:val="008F468E"/>
    <w:rsid w:val="008F4EE3"/>
    <w:rsid w:val="008F559F"/>
    <w:rsid w:val="008F6636"/>
    <w:rsid w:val="008F6801"/>
    <w:rsid w:val="008F68DE"/>
    <w:rsid w:val="008F6E16"/>
    <w:rsid w:val="008F7103"/>
    <w:rsid w:val="008F7201"/>
    <w:rsid w:val="008F75D6"/>
    <w:rsid w:val="008F76D4"/>
    <w:rsid w:val="00900329"/>
    <w:rsid w:val="00900434"/>
    <w:rsid w:val="009009A3"/>
    <w:rsid w:val="00900C80"/>
    <w:rsid w:val="0090116A"/>
    <w:rsid w:val="009017DE"/>
    <w:rsid w:val="00901EE7"/>
    <w:rsid w:val="0090298F"/>
    <w:rsid w:val="00902C2E"/>
    <w:rsid w:val="00902EE5"/>
    <w:rsid w:val="00903082"/>
    <w:rsid w:val="009030EF"/>
    <w:rsid w:val="0090532A"/>
    <w:rsid w:val="009053FE"/>
    <w:rsid w:val="009063C8"/>
    <w:rsid w:val="00906B95"/>
    <w:rsid w:val="00906CB5"/>
    <w:rsid w:val="00907B73"/>
    <w:rsid w:val="00907EF8"/>
    <w:rsid w:val="009102A4"/>
    <w:rsid w:val="00910433"/>
    <w:rsid w:val="00910966"/>
    <w:rsid w:val="00910C53"/>
    <w:rsid w:val="009111E2"/>
    <w:rsid w:val="00911757"/>
    <w:rsid w:val="009124AE"/>
    <w:rsid w:val="00912E50"/>
    <w:rsid w:val="00912F8D"/>
    <w:rsid w:val="009136CA"/>
    <w:rsid w:val="00913D6B"/>
    <w:rsid w:val="009141C2"/>
    <w:rsid w:val="0091420E"/>
    <w:rsid w:val="00914916"/>
    <w:rsid w:val="00914DCA"/>
    <w:rsid w:val="00915569"/>
    <w:rsid w:val="00915FE6"/>
    <w:rsid w:val="00916092"/>
    <w:rsid w:val="00916267"/>
    <w:rsid w:val="0091628C"/>
    <w:rsid w:val="00916707"/>
    <w:rsid w:val="00916C43"/>
    <w:rsid w:val="00916D0C"/>
    <w:rsid w:val="009171C7"/>
    <w:rsid w:val="00917732"/>
    <w:rsid w:val="00917C62"/>
    <w:rsid w:val="00920C68"/>
    <w:rsid w:val="0092125B"/>
    <w:rsid w:val="009215A7"/>
    <w:rsid w:val="00921B51"/>
    <w:rsid w:val="009221B2"/>
    <w:rsid w:val="009223AE"/>
    <w:rsid w:val="00922E16"/>
    <w:rsid w:val="00922F73"/>
    <w:rsid w:val="00923013"/>
    <w:rsid w:val="00923332"/>
    <w:rsid w:val="0092350F"/>
    <w:rsid w:val="0092373E"/>
    <w:rsid w:val="00924486"/>
    <w:rsid w:val="00924E07"/>
    <w:rsid w:val="009257E2"/>
    <w:rsid w:val="009258E7"/>
    <w:rsid w:val="00925BE3"/>
    <w:rsid w:val="00926135"/>
    <w:rsid w:val="00926688"/>
    <w:rsid w:val="009266A6"/>
    <w:rsid w:val="00927120"/>
    <w:rsid w:val="009271D0"/>
    <w:rsid w:val="0092751D"/>
    <w:rsid w:val="00927C27"/>
    <w:rsid w:val="00930324"/>
    <w:rsid w:val="00931B7B"/>
    <w:rsid w:val="00932302"/>
    <w:rsid w:val="00932DFE"/>
    <w:rsid w:val="0093371A"/>
    <w:rsid w:val="009341A6"/>
    <w:rsid w:val="00934364"/>
    <w:rsid w:val="00934776"/>
    <w:rsid w:val="00934B02"/>
    <w:rsid w:val="009353AE"/>
    <w:rsid w:val="00936F53"/>
    <w:rsid w:val="0093716F"/>
    <w:rsid w:val="009379EA"/>
    <w:rsid w:val="00937C22"/>
    <w:rsid w:val="009406F8"/>
    <w:rsid w:val="00940BA7"/>
    <w:rsid w:val="00940EA3"/>
    <w:rsid w:val="00940F08"/>
    <w:rsid w:val="0094194F"/>
    <w:rsid w:val="00941EB6"/>
    <w:rsid w:val="009426CC"/>
    <w:rsid w:val="00942719"/>
    <w:rsid w:val="00942D7A"/>
    <w:rsid w:val="00942D9B"/>
    <w:rsid w:val="00943BCE"/>
    <w:rsid w:val="00943D94"/>
    <w:rsid w:val="00944063"/>
    <w:rsid w:val="0094528D"/>
    <w:rsid w:val="00945340"/>
    <w:rsid w:val="009459DC"/>
    <w:rsid w:val="00945BC2"/>
    <w:rsid w:val="009460B3"/>
    <w:rsid w:val="00946DAD"/>
    <w:rsid w:val="00947066"/>
    <w:rsid w:val="00947F02"/>
    <w:rsid w:val="00950302"/>
    <w:rsid w:val="009506AA"/>
    <w:rsid w:val="009507A8"/>
    <w:rsid w:val="00950979"/>
    <w:rsid w:val="00950E47"/>
    <w:rsid w:val="0095200D"/>
    <w:rsid w:val="009527A1"/>
    <w:rsid w:val="00952919"/>
    <w:rsid w:val="009546E5"/>
    <w:rsid w:val="009547D6"/>
    <w:rsid w:val="0095487B"/>
    <w:rsid w:val="009549ED"/>
    <w:rsid w:val="009557EA"/>
    <w:rsid w:val="0095610B"/>
    <w:rsid w:val="00956424"/>
    <w:rsid w:val="0095673B"/>
    <w:rsid w:val="0095696C"/>
    <w:rsid w:val="00956BEB"/>
    <w:rsid w:val="00957439"/>
    <w:rsid w:val="009575E9"/>
    <w:rsid w:val="009577EE"/>
    <w:rsid w:val="00957BBA"/>
    <w:rsid w:val="00957DC9"/>
    <w:rsid w:val="00960666"/>
    <w:rsid w:val="00960C88"/>
    <w:rsid w:val="00960FA2"/>
    <w:rsid w:val="00962153"/>
    <w:rsid w:val="00962F89"/>
    <w:rsid w:val="009632F9"/>
    <w:rsid w:val="009640B5"/>
    <w:rsid w:val="0096454C"/>
    <w:rsid w:val="00964956"/>
    <w:rsid w:val="00964A5B"/>
    <w:rsid w:val="009653CA"/>
    <w:rsid w:val="0096578B"/>
    <w:rsid w:val="00966926"/>
    <w:rsid w:val="009669B3"/>
    <w:rsid w:val="00966C35"/>
    <w:rsid w:val="00966DD0"/>
    <w:rsid w:val="00967A13"/>
    <w:rsid w:val="00967FD1"/>
    <w:rsid w:val="00970208"/>
    <w:rsid w:val="00971199"/>
    <w:rsid w:val="00971489"/>
    <w:rsid w:val="0097185B"/>
    <w:rsid w:val="00971F0E"/>
    <w:rsid w:val="009724FF"/>
    <w:rsid w:val="009736E7"/>
    <w:rsid w:val="00973F39"/>
    <w:rsid w:val="00974063"/>
    <w:rsid w:val="0097440A"/>
    <w:rsid w:val="009745C6"/>
    <w:rsid w:val="00975495"/>
    <w:rsid w:val="009755FC"/>
    <w:rsid w:val="0097568F"/>
    <w:rsid w:val="00975992"/>
    <w:rsid w:val="00975BCA"/>
    <w:rsid w:val="00976429"/>
    <w:rsid w:val="00976AF2"/>
    <w:rsid w:val="00977F20"/>
    <w:rsid w:val="009801EC"/>
    <w:rsid w:val="009804A9"/>
    <w:rsid w:val="0098083A"/>
    <w:rsid w:val="00980FAE"/>
    <w:rsid w:val="0098156A"/>
    <w:rsid w:val="009815F4"/>
    <w:rsid w:val="00981851"/>
    <w:rsid w:val="00981EDF"/>
    <w:rsid w:val="009824AC"/>
    <w:rsid w:val="009836FE"/>
    <w:rsid w:val="00983AD7"/>
    <w:rsid w:val="00983DF3"/>
    <w:rsid w:val="00984424"/>
    <w:rsid w:val="00984799"/>
    <w:rsid w:val="00984A68"/>
    <w:rsid w:val="00984CEE"/>
    <w:rsid w:val="00985117"/>
    <w:rsid w:val="009851C8"/>
    <w:rsid w:val="0098521D"/>
    <w:rsid w:val="0098532D"/>
    <w:rsid w:val="009865FC"/>
    <w:rsid w:val="00986D9A"/>
    <w:rsid w:val="00987736"/>
    <w:rsid w:val="00990132"/>
    <w:rsid w:val="009905B6"/>
    <w:rsid w:val="0099190B"/>
    <w:rsid w:val="00992D5C"/>
    <w:rsid w:val="00992ED6"/>
    <w:rsid w:val="00993009"/>
    <w:rsid w:val="0099303D"/>
    <w:rsid w:val="00993375"/>
    <w:rsid w:val="009934B4"/>
    <w:rsid w:val="0099381E"/>
    <w:rsid w:val="009939B8"/>
    <w:rsid w:val="009939BC"/>
    <w:rsid w:val="00994D7D"/>
    <w:rsid w:val="00994E9D"/>
    <w:rsid w:val="009953DA"/>
    <w:rsid w:val="009967C5"/>
    <w:rsid w:val="00996A52"/>
    <w:rsid w:val="00996AB1"/>
    <w:rsid w:val="00996EC1"/>
    <w:rsid w:val="00997B87"/>
    <w:rsid w:val="009A07C2"/>
    <w:rsid w:val="009A0A26"/>
    <w:rsid w:val="009A0A51"/>
    <w:rsid w:val="009A0AD6"/>
    <w:rsid w:val="009A0F2C"/>
    <w:rsid w:val="009A1551"/>
    <w:rsid w:val="009A1D62"/>
    <w:rsid w:val="009A2651"/>
    <w:rsid w:val="009A297B"/>
    <w:rsid w:val="009A2D33"/>
    <w:rsid w:val="009A31E6"/>
    <w:rsid w:val="009A41D5"/>
    <w:rsid w:val="009A4223"/>
    <w:rsid w:val="009A4462"/>
    <w:rsid w:val="009A5621"/>
    <w:rsid w:val="009A5AAD"/>
    <w:rsid w:val="009A6CBB"/>
    <w:rsid w:val="009B094F"/>
    <w:rsid w:val="009B2BEE"/>
    <w:rsid w:val="009B2C56"/>
    <w:rsid w:val="009B3318"/>
    <w:rsid w:val="009B439B"/>
    <w:rsid w:val="009B48CB"/>
    <w:rsid w:val="009B4F68"/>
    <w:rsid w:val="009B5445"/>
    <w:rsid w:val="009B62E5"/>
    <w:rsid w:val="009B7507"/>
    <w:rsid w:val="009C018C"/>
    <w:rsid w:val="009C0451"/>
    <w:rsid w:val="009C04E3"/>
    <w:rsid w:val="009C05C4"/>
    <w:rsid w:val="009C05DA"/>
    <w:rsid w:val="009C0BC7"/>
    <w:rsid w:val="009C1579"/>
    <w:rsid w:val="009C2C4B"/>
    <w:rsid w:val="009C2E85"/>
    <w:rsid w:val="009C36F7"/>
    <w:rsid w:val="009C4254"/>
    <w:rsid w:val="009C4256"/>
    <w:rsid w:val="009C4755"/>
    <w:rsid w:val="009C50C2"/>
    <w:rsid w:val="009C55D2"/>
    <w:rsid w:val="009C561F"/>
    <w:rsid w:val="009C5B60"/>
    <w:rsid w:val="009C5DF3"/>
    <w:rsid w:val="009C697A"/>
    <w:rsid w:val="009C7821"/>
    <w:rsid w:val="009C7A94"/>
    <w:rsid w:val="009C7E55"/>
    <w:rsid w:val="009C7F9A"/>
    <w:rsid w:val="009D024D"/>
    <w:rsid w:val="009D0266"/>
    <w:rsid w:val="009D038E"/>
    <w:rsid w:val="009D0DCB"/>
    <w:rsid w:val="009D0EFB"/>
    <w:rsid w:val="009D110F"/>
    <w:rsid w:val="009D1327"/>
    <w:rsid w:val="009D1C9F"/>
    <w:rsid w:val="009D28EE"/>
    <w:rsid w:val="009D2BE0"/>
    <w:rsid w:val="009D2F84"/>
    <w:rsid w:val="009D31CE"/>
    <w:rsid w:val="009D32E0"/>
    <w:rsid w:val="009D332B"/>
    <w:rsid w:val="009D36EB"/>
    <w:rsid w:val="009D404A"/>
    <w:rsid w:val="009D471D"/>
    <w:rsid w:val="009D4B3F"/>
    <w:rsid w:val="009D5393"/>
    <w:rsid w:val="009D5664"/>
    <w:rsid w:val="009D5814"/>
    <w:rsid w:val="009D6442"/>
    <w:rsid w:val="009D6A14"/>
    <w:rsid w:val="009D752B"/>
    <w:rsid w:val="009D7629"/>
    <w:rsid w:val="009D7DC6"/>
    <w:rsid w:val="009E00A1"/>
    <w:rsid w:val="009E027D"/>
    <w:rsid w:val="009E16A5"/>
    <w:rsid w:val="009E189D"/>
    <w:rsid w:val="009E19E1"/>
    <w:rsid w:val="009E1DF4"/>
    <w:rsid w:val="009E1E48"/>
    <w:rsid w:val="009E321E"/>
    <w:rsid w:val="009E34CC"/>
    <w:rsid w:val="009E38CC"/>
    <w:rsid w:val="009E3A05"/>
    <w:rsid w:val="009E4340"/>
    <w:rsid w:val="009E441C"/>
    <w:rsid w:val="009E4BBF"/>
    <w:rsid w:val="009E4CB2"/>
    <w:rsid w:val="009E4D36"/>
    <w:rsid w:val="009E58C9"/>
    <w:rsid w:val="009E623B"/>
    <w:rsid w:val="009E633D"/>
    <w:rsid w:val="009E6941"/>
    <w:rsid w:val="009E6AAD"/>
    <w:rsid w:val="009E7D93"/>
    <w:rsid w:val="009F02BB"/>
    <w:rsid w:val="009F03F1"/>
    <w:rsid w:val="009F041A"/>
    <w:rsid w:val="009F05CC"/>
    <w:rsid w:val="009F09CF"/>
    <w:rsid w:val="009F0C3F"/>
    <w:rsid w:val="009F10ED"/>
    <w:rsid w:val="009F1520"/>
    <w:rsid w:val="009F1C32"/>
    <w:rsid w:val="009F3626"/>
    <w:rsid w:val="009F4703"/>
    <w:rsid w:val="009F4891"/>
    <w:rsid w:val="009F4C3A"/>
    <w:rsid w:val="009F557A"/>
    <w:rsid w:val="009F5729"/>
    <w:rsid w:val="009F5841"/>
    <w:rsid w:val="009F5D89"/>
    <w:rsid w:val="009F5EB5"/>
    <w:rsid w:val="009F6300"/>
    <w:rsid w:val="009F77F5"/>
    <w:rsid w:val="009F7A76"/>
    <w:rsid w:val="009F7B82"/>
    <w:rsid w:val="009F7DD8"/>
    <w:rsid w:val="009F7DE6"/>
    <w:rsid w:val="009F7FB2"/>
    <w:rsid w:val="00A00223"/>
    <w:rsid w:val="00A00C47"/>
    <w:rsid w:val="00A00DBB"/>
    <w:rsid w:val="00A012C5"/>
    <w:rsid w:val="00A0172F"/>
    <w:rsid w:val="00A0185B"/>
    <w:rsid w:val="00A01DD9"/>
    <w:rsid w:val="00A01EA6"/>
    <w:rsid w:val="00A021D8"/>
    <w:rsid w:val="00A025E3"/>
    <w:rsid w:val="00A02AD1"/>
    <w:rsid w:val="00A02F56"/>
    <w:rsid w:val="00A032EA"/>
    <w:rsid w:val="00A0469E"/>
    <w:rsid w:val="00A046FA"/>
    <w:rsid w:val="00A04EB8"/>
    <w:rsid w:val="00A05052"/>
    <w:rsid w:val="00A05790"/>
    <w:rsid w:val="00A05C6C"/>
    <w:rsid w:val="00A06136"/>
    <w:rsid w:val="00A062EA"/>
    <w:rsid w:val="00A06BF3"/>
    <w:rsid w:val="00A07BBD"/>
    <w:rsid w:val="00A116D5"/>
    <w:rsid w:val="00A11F45"/>
    <w:rsid w:val="00A123D8"/>
    <w:rsid w:val="00A12B37"/>
    <w:rsid w:val="00A13077"/>
    <w:rsid w:val="00A133C7"/>
    <w:rsid w:val="00A1389F"/>
    <w:rsid w:val="00A138A5"/>
    <w:rsid w:val="00A13939"/>
    <w:rsid w:val="00A13EB5"/>
    <w:rsid w:val="00A142FD"/>
    <w:rsid w:val="00A149F0"/>
    <w:rsid w:val="00A14A21"/>
    <w:rsid w:val="00A152E2"/>
    <w:rsid w:val="00A16FEC"/>
    <w:rsid w:val="00A1720D"/>
    <w:rsid w:val="00A17264"/>
    <w:rsid w:val="00A17268"/>
    <w:rsid w:val="00A2025D"/>
    <w:rsid w:val="00A20320"/>
    <w:rsid w:val="00A20760"/>
    <w:rsid w:val="00A20DF1"/>
    <w:rsid w:val="00A20E2F"/>
    <w:rsid w:val="00A20E6E"/>
    <w:rsid w:val="00A20EAB"/>
    <w:rsid w:val="00A21527"/>
    <w:rsid w:val="00A21876"/>
    <w:rsid w:val="00A21BB7"/>
    <w:rsid w:val="00A21FC0"/>
    <w:rsid w:val="00A222A2"/>
    <w:rsid w:val="00A2299F"/>
    <w:rsid w:val="00A22B89"/>
    <w:rsid w:val="00A22D47"/>
    <w:rsid w:val="00A22EE8"/>
    <w:rsid w:val="00A22F52"/>
    <w:rsid w:val="00A23403"/>
    <w:rsid w:val="00A237D9"/>
    <w:rsid w:val="00A23981"/>
    <w:rsid w:val="00A23B22"/>
    <w:rsid w:val="00A23B6C"/>
    <w:rsid w:val="00A24351"/>
    <w:rsid w:val="00A247AA"/>
    <w:rsid w:val="00A247F3"/>
    <w:rsid w:val="00A24DF5"/>
    <w:rsid w:val="00A24E36"/>
    <w:rsid w:val="00A25D90"/>
    <w:rsid w:val="00A26268"/>
    <w:rsid w:val="00A26A54"/>
    <w:rsid w:val="00A2718B"/>
    <w:rsid w:val="00A3012C"/>
    <w:rsid w:val="00A307BC"/>
    <w:rsid w:val="00A31A2E"/>
    <w:rsid w:val="00A32F2D"/>
    <w:rsid w:val="00A33367"/>
    <w:rsid w:val="00A3373B"/>
    <w:rsid w:val="00A341D3"/>
    <w:rsid w:val="00A351D7"/>
    <w:rsid w:val="00A35640"/>
    <w:rsid w:val="00A3572D"/>
    <w:rsid w:val="00A35FD6"/>
    <w:rsid w:val="00A3614B"/>
    <w:rsid w:val="00A36260"/>
    <w:rsid w:val="00A364B6"/>
    <w:rsid w:val="00A36890"/>
    <w:rsid w:val="00A36E6D"/>
    <w:rsid w:val="00A401CE"/>
    <w:rsid w:val="00A40290"/>
    <w:rsid w:val="00A40D3B"/>
    <w:rsid w:val="00A40E9B"/>
    <w:rsid w:val="00A4145A"/>
    <w:rsid w:val="00A41958"/>
    <w:rsid w:val="00A41D2C"/>
    <w:rsid w:val="00A42004"/>
    <w:rsid w:val="00A42591"/>
    <w:rsid w:val="00A42871"/>
    <w:rsid w:val="00A428C4"/>
    <w:rsid w:val="00A42A0D"/>
    <w:rsid w:val="00A43173"/>
    <w:rsid w:val="00A43735"/>
    <w:rsid w:val="00A43A26"/>
    <w:rsid w:val="00A43B9F"/>
    <w:rsid w:val="00A445C7"/>
    <w:rsid w:val="00A45085"/>
    <w:rsid w:val="00A45D75"/>
    <w:rsid w:val="00A45E80"/>
    <w:rsid w:val="00A46497"/>
    <w:rsid w:val="00A46578"/>
    <w:rsid w:val="00A468B4"/>
    <w:rsid w:val="00A4690B"/>
    <w:rsid w:val="00A46FDC"/>
    <w:rsid w:val="00A47299"/>
    <w:rsid w:val="00A4774E"/>
    <w:rsid w:val="00A47FFD"/>
    <w:rsid w:val="00A5067F"/>
    <w:rsid w:val="00A5091E"/>
    <w:rsid w:val="00A50B6E"/>
    <w:rsid w:val="00A51079"/>
    <w:rsid w:val="00A51580"/>
    <w:rsid w:val="00A51581"/>
    <w:rsid w:val="00A51AF4"/>
    <w:rsid w:val="00A52559"/>
    <w:rsid w:val="00A52789"/>
    <w:rsid w:val="00A5375C"/>
    <w:rsid w:val="00A53788"/>
    <w:rsid w:val="00A53C91"/>
    <w:rsid w:val="00A53F0D"/>
    <w:rsid w:val="00A53FC3"/>
    <w:rsid w:val="00A54CA5"/>
    <w:rsid w:val="00A54DF7"/>
    <w:rsid w:val="00A55882"/>
    <w:rsid w:val="00A55FCE"/>
    <w:rsid w:val="00A560C3"/>
    <w:rsid w:val="00A56B00"/>
    <w:rsid w:val="00A57A26"/>
    <w:rsid w:val="00A60CFC"/>
    <w:rsid w:val="00A6140F"/>
    <w:rsid w:val="00A61B38"/>
    <w:rsid w:val="00A62A57"/>
    <w:rsid w:val="00A63037"/>
    <w:rsid w:val="00A63E04"/>
    <w:rsid w:val="00A63EE5"/>
    <w:rsid w:val="00A6464A"/>
    <w:rsid w:val="00A64795"/>
    <w:rsid w:val="00A64D91"/>
    <w:rsid w:val="00A65414"/>
    <w:rsid w:val="00A660B4"/>
    <w:rsid w:val="00A660D1"/>
    <w:rsid w:val="00A6613E"/>
    <w:rsid w:val="00A6623D"/>
    <w:rsid w:val="00A66A5F"/>
    <w:rsid w:val="00A66AA8"/>
    <w:rsid w:val="00A66C41"/>
    <w:rsid w:val="00A67579"/>
    <w:rsid w:val="00A67598"/>
    <w:rsid w:val="00A67D8A"/>
    <w:rsid w:val="00A67E48"/>
    <w:rsid w:val="00A67EC5"/>
    <w:rsid w:val="00A702BD"/>
    <w:rsid w:val="00A70631"/>
    <w:rsid w:val="00A70B00"/>
    <w:rsid w:val="00A70C67"/>
    <w:rsid w:val="00A712D5"/>
    <w:rsid w:val="00A72182"/>
    <w:rsid w:val="00A722A9"/>
    <w:rsid w:val="00A723F8"/>
    <w:rsid w:val="00A72943"/>
    <w:rsid w:val="00A730E2"/>
    <w:rsid w:val="00A7322E"/>
    <w:rsid w:val="00A7368B"/>
    <w:rsid w:val="00A737B7"/>
    <w:rsid w:val="00A739C3"/>
    <w:rsid w:val="00A73D7C"/>
    <w:rsid w:val="00A756A9"/>
    <w:rsid w:val="00A75746"/>
    <w:rsid w:val="00A75A85"/>
    <w:rsid w:val="00A75EEB"/>
    <w:rsid w:val="00A75F3F"/>
    <w:rsid w:val="00A7664A"/>
    <w:rsid w:val="00A7702B"/>
    <w:rsid w:val="00A77427"/>
    <w:rsid w:val="00A77518"/>
    <w:rsid w:val="00A7772F"/>
    <w:rsid w:val="00A77CB0"/>
    <w:rsid w:val="00A77E63"/>
    <w:rsid w:val="00A80243"/>
    <w:rsid w:val="00A803D4"/>
    <w:rsid w:val="00A80825"/>
    <w:rsid w:val="00A80990"/>
    <w:rsid w:val="00A809AE"/>
    <w:rsid w:val="00A80DC2"/>
    <w:rsid w:val="00A81372"/>
    <w:rsid w:val="00A8138C"/>
    <w:rsid w:val="00A81E3F"/>
    <w:rsid w:val="00A82785"/>
    <w:rsid w:val="00A82936"/>
    <w:rsid w:val="00A83604"/>
    <w:rsid w:val="00A8406C"/>
    <w:rsid w:val="00A84B39"/>
    <w:rsid w:val="00A84F17"/>
    <w:rsid w:val="00A84F43"/>
    <w:rsid w:val="00A8571C"/>
    <w:rsid w:val="00A85E18"/>
    <w:rsid w:val="00A90483"/>
    <w:rsid w:val="00A90B57"/>
    <w:rsid w:val="00A90F70"/>
    <w:rsid w:val="00A91C01"/>
    <w:rsid w:val="00A91D32"/>
    <w:rsid w:val="00A9229F"/>
    <w:rsid w:val="00A926C7"/>
    <w:rsid w:val="00A92B42"/>
    <w:rsid w:val="00A93090"/>
    <w:rsid w:val="00A9318F"/>
    <w:rsid w:val="00A932A1"/>
    <w:rsid w:val="00A932DF"/>
    <w:rsid w:val="00A93A14"/>
    <w:rsid w:val="00A93C40"/>
    <w:rsid w:val="00A940CE"/>
    <w:rsid w:val="00A94552"/>
    <w:rsid w:val="00A94D51"/>
    <w:rsid w:val="00A94D66"/>
    <w:rsid w:val="00A95207"/>
    <w:rsid w:val="00A953C5"/>
    <w:rsid w:val="00A954BA"/>
    <w:rsid w:val="00A95A70"/>
    <w:rsid w:val="00A95F12"/>
    <w:rsid w:val="00A96138"/>
    <w:rsid w:val="00A97914"/>
    <w:rsid w:val="00A97C93"/>
    <w:rsid w:val="00A97EFC"/>
    <w:rsid w:val="00AA0846"/>
    <w:rsid w:val="00AA08FF"/>
    <w:rsid w:val="00AA0D32"/>
    <w:rsid w:val="00AA1601"/>
    <w:rsid w:val="00AA1634"/>
    <w:rsid w:val="00AA1708"/>
    <w:rsid w:val="00AA2148"/>
    <w:rsid w:val="00AA36DC"/>
    <w:rsid w:val="00AA4185"/>
    <w:rsid w:val="00AA41D4"/>
    <w:rsid w:val="00AA4212"/>
    <w:rsid w:val="00AA4819"/>
    <w:rsid w:val="00AA4F5E"/>
    <w:rsid w:val="00AA51D1"/>
    <w:rsid w:val="00AA5C01"/>
    <w:rsid w:val="00AA5C03"/>
    <w:rsid w:val="00AA65D3"/>
    <w:rsid w:val="00AA7223"/>
    <w:rsid w:val="00AA7511"/>
    <w:rsid w:val="00AA7E11"/>
    <w:rsid w:val="00AB0F7F"/>
    <w:rsid w:val="00AB1087"/>
    <w:rsid w:val="00AB14F5"/>
    <w:rsid w:val="00AB1543"/>
    <w:rsid w:val="00AB1C02"/>
    <w:rsid w:val="00AB1E7B"/>
    <w:rsid w:val="00AB218F"/>
    <w:rsid w:val="00AB22D4"/>
    <w:rsid w:val="00AB25D8"/>
    <w:rsid w:val="00AB33A9"/>
    <w:rsid w:val="00AB358D"/>
    <w:rsid w:val="00AB38A6"/>
    <w:rsid w:val="00AB3B80"/>
    <w:rsid w:val="00AB3E59"/>
    <w:rsid w:val="00AB46F9"/>
    <w:rsid w:val="00AB5688"/>
    <w:rsid w:val="00AB59D3"/>
    <w:rsid w:val="00AB5C87"/>
    <w:rsid w:val="00AB6D5A"/>
    <w:rsid w:val="00AB6DCB"/>
    <w:rsid w:val="00AB7AAE"/>
    <w:rsid w:val="00AC034F"/>
    <w:rsid w:val="00AC0649"/>
    <w:rsid w:val="00AC0768"/>
    <w:rsid w:val="00AC07EC"/>
    <w:rsid w:val="00AC11B8"/>
    <w:rsid w:val="00AC1CAD"/>
    <w:rsid w:val="00AC1EA0"/>
    <w:rsid w:val="00AC24CB"/>
    <w:rsid w:val="00AC2B6D"/>
    <w:rsid w:val="00AC2F25"/>
    <w:rsid w:val="00AC3538"/>
    <w:rsid w:val="00AC4F59"/>
    <w:rsid w:val="00AC51C3"/>
    <w:rsid w:val="00AC5756"/>
    <w:rsid w:val="00AC5866"/>
    <w:rsid w:val="00AC5BDE"/>
    <w:rsid w:val="00AC5FA4"/>
    <w:rsid w:val="00AC6723"/>
    <w:rsid w:val="00AC6D11"/>
    <w:rsid w:val="00AC7AB7"/>
    <w:rsid w:val="00AD0225"/>
    <w:rsid w:val="00AD051E"/>
    <w:rsid w:val="00AD08B1"/>
    <w:rsid w:val="00AD0A84"/>
    <w:rsid w:val="00AD100F"/>
    <w:rsid w:val="00AD1021"/>
    <w:rsid w:val="00AD1353"/>
    <w:rsid w:val="00AD1367"/>
    <w:rsid w:val="00AD1788"/>
    <w:rsid w:val="00AD1F9C"/>
    <w:rsid w:val="00AD26AB"/>
    <w:rsid w:val="00AD2782"/>
    <w:rsid w:val="00AD27AC"/>
    <w:rsid w:val="00AD322B"/>
    <w:rsid w:val="00AD433D"/>
    <w:rsid w:val="00AD5105"/>
    <w:rsid w:val="00AD6714"/>
    <w:rsid w:val="00AD67FF"/>
    <w:rsid w:val="00AD7191"/>
    <w:rsid w:val="00AD7F92"/>
    <w:rsid w:val="00AE026C"/>
    <w:rsid w:val="00AE06AC"/>
    <w:rsid w:val="00AE0FF8"/>
    <w:rsid w:val="00AE1F84"/>
    <w:rsid w:val="00AE2345"/>
    <w:rsid w:val="00AE3097"/>
    <w:rsid w:val="00AE343F"/>
    <w:rsid w:val="00AE3732"/>
    <w:rsid w:val="00AE3BC9"/>
    <w:rsid w:val="00AE428D"/>
    <w:rsid w:val="00AE459E"/>
    <w:rsid w:val="00AE4767"/>
    <w:rsid w:val="00AE5ED4"/>
    <w:rsid w:val="00AE6388"/>
    <w:rsid w:val="00AE7406"/>
    <w:rsid w:val="00AE74A5"/>
    <w:rsid w:val="00AF0B7B"/>
    <w:rsid w:val="00AF12A5"/>
    <w:rsid w:val="00AF1437"/>
    <w:rsid w:val="00AF1551"/>
    <w:rsid w:val="00AF191A"/>
    <w:rsid w:val="00AF1974"/>
    <w:rsid w:val="00AF246E"/>
    <w:rsid w:val="00AF3343"/>
    <w:rsid w:val="00AF33C6"/>
    <w:rsid w:val="00AF3C89"/>
    <w:rsid w:val="00AF4EB3"/>
    <w:rsid w:val="00AF5913"/>
    <w:rsid w:val="00AF6CBE"/>
    <w:rsid w:val="00AF6EE3"/>
    <w:rsid w:val="00AF71D0"/>
    <w:rsid w:val="00AF77FC"/>
    <w:rsid w:val="00AF7815"/>
    <w:rsid w:val="00B003B9"/>
    <w:rsid w:val="00B005EA"/>
    <w:rsid w:val="00B0118B"/>
    <w:rsid w:val="00B0146A"/>
    <w:rsid w:val="00B02648"/>
    <w:rsid w:val="00B02676"/>
    <w:rsid w:val="00B02AB3"/>
    <w:rsid w:val="00B02ACA"/>
    <w:rsid w:val="00B02D2F"/>
    <w:rsid w:val="00B02ED8"/>
    <w:rsid w:val="00B02EDE"/>
    <w:rsid w:val="00B033C4"/>
    <w:rsid w:val="00B03815"/>
    <w:rsid w:val="00B03F80"/>
    <w:rsid w:val="00B04589"/>
    <w:rsid w:val="00B05462"/>
    <w:rsid w:val="00B056C9"/>
    <w:rsid w:val="00B056E9"/>
    <w:rsid w:val="00B05750"/>
    <w:rsid w:val="00B05D4E"/>
    <w:rsid w:val="00B05DA4"/>
    <w:rsid w:val="00B05F7A"/>
    <w:rsid w:val="00B06BE7"/>
    <w:rsid w:val="00B06C7F"/>
    <w:rsid w:val="00B06DCC"/>
    <w:rsid w:val="00B06E9C"/>
    <w:rsid w:val="00B06EF1"/>
    <w:rsid w:val="00B0718A"/>
    <w:rsid w:val="00B075AD"/>
    <w:rsid w:val="00B0799B"/>
    <w:rsid w:val="00B07E7C"/>
    <w:rsid w:val="00B10186"/>
    <w:rsid w:val="00B10283"/>
    <w:rsid w:val="00B102A3"/>
    <w:rsid w:val="00B1061F"/>
    <w:rsid w:val="00B1134F"/>
    <w:rsid w:val="00B1169B"/>
    <w:rsid w:val="00B116CA"/>
    <w:rsid w:val="00B11DBA"/>
    <w:rsid w:val="00B11DF6"/>
    <w:rsid w:val="00B12098"/>
    <w:rsid w:val="00B1275C"/>
    <w:rsid w:val="00B12812"/>
    <w:rsid w:val="00B12B6C"/>
    <w:rsid w:val="00B12EF1"/>
    <w:rsid w:val="00B12FAB"/>
    <w:rsid w:val="00B1371C"/>
    <w:rsid w:val="00B14DB8"/>
    <w:rsid w:val="00B1511B"/>
    <w:rsid w:val="00B15499"/>
    <w:rsid w:val="00B155DE"/>
    <w:rsid w:val="00B161C0"/>
    <w:rsid w:val="00B16AD9"/>
    <w:rsid w:val="00B17224"/>
    <w:rsid w:val="00B17672"/>
    <w:rsid w:val="00B1795C"/>
    <w:rsid w:val="00B179EB"/>
    <w:rsid w:val="00B21506"/>
    <w:rsid w:val="00B21B3E"/>
    <w:rsid w:val="00B22232"/>
    <w:rsid w:val="00B237F1"/>
    <w:rsid w:val="00B23B1C"/>
    <w:rsid w:val="00B23C4A"/>
    <w:rsid w:val="00B24B62"/>
    <w:rsid w:val="00B24D83"/>
    <w:rsid w:val="00B24FE6"/>
    <w:rsid w:val="00B25588"/>
    <w:rsid w:val="00B25AD1"/>
    <w:rsid w:val="00B26941"/>
    <w:rsid w:val="00B26F5D"/>
    <w:rsid w:val="00B273EE"/>
    <w:rsid w:val="00B277D9"/>
    <w:rsid w:val="00B27AC3"/>
    <w:rsid w:val="00B30031"/>
    <w:rsid w:val="00B301EA"/>
    <w:rsid w:val="00B30E0A"/>
    <w:rsid w:val="00B30ED9"/>
    <w:rsid w:val="00B315E1"/>
    <w:rsid w:val="00B31CDB"/>
    <w:rsid w:val="00B3224A"/>
    <w:rsid w:val="00B325B7"/>
    <w:rsid w:val="00B32D01"/>
    <w:rsid w:val="00B337E9"/>
    <w:rsid w:val="00B33861"/>
    <w:rsid w:val="00B339EE"/>
    <w:rsid w:val="00B33AAC"/>
    <w:rsid w:val="00B340A0"/>
    <w:rsid w:val="00B34A29"/>
    <w:rsid w:val="00B35D4E"/>
    <w:rsid w:val="00B35DC7"/>
    <w:rsid w:val="00B35DFB"/>
    <w:rsid w:val="00B3603E"/>
    <w:rsid w:val="00B36BCC"/>
    <w:rsid w:val="00B37F45"/>
    <w:rsid w:val="00B40C8F"/>
    <w:rsid w:val="00B40E75"/>
    <w:rsid w:val="00B424D1"/>
    <w:rsid w:val="00B42791"/>
    <w:rsid w:val="00B43BE7"/>
    <w:rsid w:val="00B4421A"/>
    <w:rsid w:val="00B44805"/>
    <w:rsid w:val="00B45A67"/>
    <w:rsid w:val="00B469C1"/>
    <w:rsid w:val="00B46B2B"/>
    <w:rsid w:val="00B46F7E"/>
    <w:rsid w:val="00B5039D"/>
    <w:rsid w:val="00B50B62"/>
    <w:rsid w:val="00B50C4B"/>
    <w:rsid w:val="00B5103D"/>
    <w:rsid w:val="00B513BB"/>
    <w:rsid w:val="00B5157A"/>
    <w:rsid w:val="00B51697"/>
    <w:rsid w:val="00B5191C"/>
    <w:rsid w:val="00B52044"/>
    <w:rsid w:val="00B52CD1"/>
    <w:rsid w:val="00B53308"/>
    <w:rsid w:val="00B53510"/>
    <w:rsid w:val="00B543F8"/>
    <w:rsid w:val="00B55091"/>
    <w:rsid w:val="00B5595E"/>
    <w:rsid w:val="00B55C4E"/>
    <w:rsid w:val="00B55FAB"/>
    <w:rsid w:val="00B56993"/>
    <w:rsid w:val="00B5770D"/>
    <w:rsid w:val="00B57B28"/>
    <w:rsid w:val="00B57EE2"/>
    <w:rsid w:val="00B604DA"/>
    <w:rsid w:val="00B607CE"/>
    <w:rsid w:val="00B60E67"/>
    <w:rsid w:val="00B614FA"/>
    <w:rsid w:val="00B61764"/>
    <w:rsid w:val="00B618E1"/>
    <w:rsid w:val="00B61AE1"/>
    <w:rsid w:val="00B61D7C"/>
    <w:rsid w:val="00B6201B"/>
    <w:rsid w:val="00B620E9"/>
    <w:rsid w:val="00B62350"/>
    <w:rsid w:val="00B62D1E"/>
    <w:rsid w:val="00B62D6C"/>
    <w:rsid w:val="00B63DCD"/>
    <w:rsid w:val="00B63FC5"/>
    <w:rsid w:val="00B64037"/>
    <w:rsid w:val="00B645EF"/>
    <w:rsid w:val="00B64648"/>
    <w:rsid w:val="00B64B07"/>
    <w:rsid w:val="00B64C68"/>
    <w:rsid w:val="00B64E12"/>
    <w:rsid w:val="00B6532D"/>
    <w:rsid w:val="00B6577E"/>
    <w:rsid w:val="00B6583F"/>
    <w:rsid w:val="00B65919"/>
    <w:rsid w:val="00B65E62"/>
    <w:rsid w:val="00B66E2E"/>
    <w:rsid w:val="00B6717C"/>
    <w:rsid w:val="00B674C5"/>
    <w:rsid w:val="00B675F0"/>
    <w:rsid w:val="00B6774F"/>
    <w:rsid w:val="00B70184"/>
    <w:rsid w:val="00B7077B"/>
    <w:rsid w:val="00B70BF0"/>
    <w:rsid w:val="00B70F39"/>
    <w:rsid w:val="00B71BA7"/>
    <w:rsid w:val="00B71C16"/>
    <w:rsid w:val="00B734B7"/>
    <w:rsid w:val="00B73E66"/>
    <w:rsid w:val="00B743EA"/>
    <w:rsid w:val="00B76189"/>
    <w:rsid w:val="00B76CC5"/>
    <w:rsid w:val="00B76F7A"/>
    <w:rsid w:val="00B76FA4"/>
    <w:rsid w:val="00B77405"/>
    <w:rsid w:val="00B77BD0"/>
    <w:rsid w:val="00B77D07"/>
    <w:rsid w:val="00B77FE6"/>
    <w:rsid w:val="00B80DC8"/>
    <w:rsid w:val="00B81121"/>
    <w:rsid w:val="00B81280"/>
    <w:rsid w:val="00B81885"/>
    <w:rsid w:val="00B82497"/>
    <w:rsid w:val="00B826B5"/>
    <w:rsid w:val="00B83033"/>
    <w:rsid w:val="00B839A6"/>
    <w:rsid w:val="00B83C78"/>
    <w:rsid w:val="00B86869"/>
    <w:rsid w:val="00B86C82"/>
    <w:rsid w:val="00B86CCE"/>
    <w:rsid w:val="00B871C2"/>
    <w:rsid w:val="00B871EF"/>
    <w:rsid w:val="00B87564"/>
    <w:rsid w:val="00B87F60"/>
    <w:rsid w:val="00B90221"/>
    <w:rsid w:val="00B9059E"/>
    <w:rsid w:val="00B90770"/>
    <w:rsid w:val="00B90835"/>
    <w:rsid w:val="00B90ECE"/>
    <w:rsid w:val="00B9190B"/>
    <w:rsid w:val="00B9205F"/>
    <w:rsid w:val="00B9216D"/>
    <w:rsid w:val="00B92253"/>
    <w:rsid w:val="00B92F06"/>
    <w:rsid w:val="00B93326"/>
    <w:rsid w:val="00B9336C"/>
    <w:rsid w:val="00B93436"/>
    <w:rsid w:val="00B93B37"/>
    <w:rsid w:val="00B93E9A"/>
    <w:rsid w:val="00B93ECF"/>
    <w:rsid w:val="00B9434F"/>
    <w:rsid w:val="00B9477E"/>
    <w:rsid w:val="00B94E1D"/>
    <w:rsid w:val="00B95D20"/>
    <w:rsid w:val="00B9651A"/>
    <w:rsid w:val="00B966DE"/>
    <w:rsid w:val="00B96BC6"/>
    <w:rsid w:val="00B973D1"/>
    <w:rsid w:val="00B97454"/>
    <w:rsid w:val="00B97A68"/>
    <w:rsid w:val="00BA07D7"/>
    <w:rsid w:val="00BA0C2D"/>
    <w:rsid w:val="00BA0D2A"/>
    <w:rsid w:val="00BA0ED6"/>
    <w:rsid w:val="00BA10EC"/>
    <w:rsid w:val="00BA148B"/>
    <w:rsid w:val="00BA1E23"/>
    <w:rsid w:val="00BA23FF"/>
    <w:rsid w:val="00BA2F7C"/>
    <w:rsid w:val="00BA3848"/>
    <w:rsid w:val="00BA3ABB"/>
    <w:rsid w:val="00BA3E3D"/>
    <w:rsid w:val="00BA417C"/>
    <w:rsid w:val="00BA42B6"/>
    <w:rsid w:val="00BA4CEC"/>
    <w:rsid w:val="00BA50D7"/>
    <w:rsid w:val="00BA58D2"/>
    <w:rsid w:val="00BA5B6C"/>
    <w:rsid w:val="00BA5F48"/>
    <w:rsid w:val="00BA624A"/>
    <w:rsid w:val="00BA6766"/>
    <w:rsid w:val="00BA7058"/>
    <w:rsid w:val="00BA75F4"/>
    <w:rsid w:val="00BB0697"/>
    <w:rsid w:val="00BB0A35"/>
    <w:rsid w:val="00BB1718"/>
    <w:rsid w:val="00BB25E8"/>
    <w:rsid w:val="00BB272A"/>
    <w:rsid w:val="00BB2FE7"/>
    <w:rsid w:val="00BB301C"/>
    <w:rsid w:val="00BB3ACB"/>
    <w:rsid w:val="00BB3C1F"/>
    <w:rsid w:val="00BB3CEF"/>
    <w:rsid w:val="00BB4139"/>
    <w:rsid w:val="00BB446C"/>
    <w:rsid w:val="00BB4B4F"/>
    <w:rsid w:val="00BB51F1"/>
    <w:rsid w:val="00BB56D6"/>
    <w:rsid w:val="00BB5787"/>
    <w:rsid w:val="00BB5E73"/>
    <w:rsid w:val="00BB6137"/>
    <w:rsid w:val="00BB61CE"/>
    <w:rsid w:val="00BB623E"/>
    <w:rsid w:val="00BB7348"/>
    <w:rsid w:val="00BC00E1"/>
    <w:rsid w:val="00BC240C"/>
    <w:rsid w:val="00BC2CB2"/>
    <w:rsid w:val="00BC2E68"/>
    <w:rsid w:val="00BC30B4"/>
    <w:rsid w:val="00BC36A5"/>
    <w:rsid w:val="00BC38A2"/>
    <w:rsid w:val="00BC3908"/>
    <w:rsid w:val="00BC3CAA"/>
    <w:rsid w:val="00BC44DA"/>
    <w:rsid w:val="00BC4E38"/>
    <w:rsid w:val="00BC547F"/>
    <w:rsid w:val="00BC54FF"/>
    <w:rsid w:val="00BC5610"/>
    <w:rsid w:val="00BC5E3D"/>
    <w:rsid w:val="00BC633C"/>
    <w:rsid w:val="00BC69CD"/>
    <w:rsid w:val="00BC6A16"/>
    <w:rsid w:val="00BC6B21"/>
    <w:rsid w:val="00BC6D27"/>
    <w:rsid w:val="00BC73E3"/>
    <w:rsid w:val="00BC748D"/>
    <w:rsid w:val="00BC755A"/>
    <w:rsid w:val="00BC78D5"/>
    <w:rsid w:val="00BC7D5C"/>
    <w:rsid w:val="00BD0AB7"/>
    <w:rsid w:val="00BD19D4"/>
    <w:rsid w:val="00BD1A0B"/>
    <w:rsid w:val="00BD1EA3"/>
    <w:rsid w:val="00BD2613"/>
    <w:rsid w:val="00BD2906"/>
    <w:rsid w:val="00BD2DA6"/>
    <w:rsid w:val="00BD3500"/>
    <w:rsid w:val="00BD3B7C"/>
    <w:rsid w:val="00BD3CDC"/>
    <w:rsid w:val="00BD58D8"/>
    <w:rsid w:val="00BD5A09"/>
    <w:rsid w:val="00BD7061"/>
    <w:rsid w:val="00BD7CF5"/>
    <w:rsid w:val="00BD7E6D"/>
    <w:rsid w:val="00BE02C0"/>
    <w:rsid w:val="00BE03C9"/>
    <w:rsid w:val="00BE07FA"/>
    <w:rsid w:val="00BE0CA4"/>
    <w:rsid w:val="00BE0E58"/>
    <w:rsid w:val="00BE11C7"/>
    <w:rsid w:val="00BE1FCF"/>
    <w:rsid w:val="00BE2E40"/>
    <w:rsid w:val="00BE3936"/>
    <w:rsid w:val="00BE4100"/>
    <w:rsid w:val="00BE4A20"/>
    <w:rsid w:val="00BE4A8C"/>
    <w:rsid w:val="00BE51E0"/>
    <w:rsid w:val="00BE5C44"/>
    <w:rsid w:val="00BE649E"/>
    <w:rsid w:val="00BE68EB"/>
    <w:rsid w:val="00BE6BA7"/>
    <w:rsid w:val="00BE6CCA"/>
    <w:rsid w:val="00BE756E"/>
    <w:rsid w:val="00BE769E"/>
    <w:rsid w:val="00BE7EE0"/>
    <w:rsid w:val="00BE7F71"/>
    <w:rsid w:val="00BE7FA1"/>
    <w:rsid w:val="00BF0849"/>
    <w:rsid w:val="00BF0CA4"/>
    <w:rsid w:val="00BF0E8F"/>
    <w:rsid w:val="00BF1277"/>
    <w:rsid w:val="00BF183F"/>
    <w:rsid w:val="00BF1AC1"/>
    <w:rsid w:val="00BF1AF4"/>
    <w:rsid w:val="00BF1DD4"/>
    <w:rsid w:val="00BF1E30"/>
    <w:rsid w:val="00BF2CE6"/>
    <w:rsid w:val="00BF35A9"/>
    <w:rsid w:val="00BF466B"/>
    <w:rsid w:val="00BF5277"/>
    <w:rsid w:val="00BF5C42"/>
    <w:rsid w:val="00BF5E31"/>
    <w:rsid w:val="00BF6103"/>
    <w:rsid w:val="00BF62F9"/>
    <w:rsid w:val="00BF68C6"/>
    <w:rsid w:val="00BF717C"/>
    <w:rsid w:val="00BF7B99"/>
    <w:rsid w:val="00C00528"/>
    <w:rsid w:val="00C00840"/>
    <w:rsid w:val="00C0124A"/>
    <w:rsid w:val="00C0168B"/>
    <w:rsid w:val="00C02080"/>
    <w:rsid w:val="00C0257F"/>
    <w:rsid w:val="00C02912"/>
    <w:rsid w:val="00C02BBD"/>
    <w:rsid w:val="00C03606"/>
    <w:rsid w:val="00C03B2C"/>
    <w:rsid w:val="00C03BAB"/>
    <w:rsid w:val="00C03BE9"/>
    <w:rsid w:val="00C03BFA"/>
    <w:rsid w:val="00C03CCD"/>
    <w:rsid w:val="00C04532"/>
    <w:rsid w:val="00C04A9C"/>
    <w:rsid w:val="00C04E4D"/>
    <w:rsid w:val="00C04E92"/>
    <w:rsid w:val="00C05565"/>
    <w:rsid w:val="00C0558E"/>
    <w:rsid w:val="00C05DE3"/>
    <w:rsid w:val="00C06082"/>
    <w:rsid w:val="00C066FF"/>
    <w:rsid w:val="00C0681B"/>
    <w:rsid w:val="00C078CE"/>
    <w:rsid w:val="00C07C2A"/>
    <w:rsid w:val="00C102EF"/>
    <w:rsid w:val="00C10CAB"/>
    <w:rsid w:val="00C122E8"/>
    <w:rsid w:val="00C122F6"/>
    <w:rsid w:val="00C12851"/>
    <w:rsid w:val="00C132B9"/>
    <w:rsid w:val="00C13364"/>
    <w:rsid w:val="00C13E55"/>
    <w:rsid w:val="00C13F39"/>
    <w:rsid w:val="00C140AE"/>
    <w:rsid w:val="00C14516"/>
    <w:rsid w:val="00C1482B"/>
    <w:rsid w:val="00C14EC5"/>
    <w:rsid w:val="00C14FDB"/>
    <w:rsid w:val="00C15137"/>
    <w:rsid w:val="00C15F17"/>
    <w:rsid w:val="00C16252"/>
    <w:rsid w:val="00C163DA"/>
    <w:rsid w:val="00C16A43"/>
    <w:rsid w:val="00C17462"/>
    <w:rsid w:val="00C17851"/>
    <w:rsid w:val="00C201CB"/>
    <w:rsid w:val="00C2057D"/>
    <w:rsid w:val="00C20A13"/>
    <w:rsid w:val="00C20D4E"/>
    <w:rsid w:val="00C21382"/>
    <w:rsid w:val="00C22B63"/>
    <w:rsid w:val="00C22EDE"/>
    <w:rsid w:val="00C24AAA"/>
    <w:rsid w:val="00C24F7B"/>
    <w:rsid w:val="00C253CB"/>
    <w:rsid w:val="00C25B02"/>
    <w:rsid w:val="00C25BBB"/>
    <w:rsid w:val="00C25CF4"/>
    <w:rsid w:val="00C260B6"/>
    <w:rsid w:val="00C26853"/>
    <w:rsid w:val="00C26D26"/>
    <w:rsid w:val="00C2705D"/>
    <w:rsid w:val="00C271F4"/>
    <w:rsid w:val="00C2733B"/>
    <w:rsid w:val="00C27682"/>
    <w:rsid w:val="00C3091B"/>
    <w:rsid w:val="00C30ADE"/>
    <w:rsid w:val="00C30BA4"/>
    <w:rsid w:val="00C326E7"/>
    <w:rsid w:val="00C32D71"/>
    <w:rsid w:val="00C331D7"/>
    <w:rsid w:val="00C3359E"/>
    <w:rsid w:val="00C33EB3"/>
    <w:rsid w:val="00C34351"/>
    <w:rsid w:val="00C34AB1"/>
    <w:rsid w:val="00C354C0"/>
    <w:rsid w:val="00C355B3"/>
    <w:rsid w:val="00C35C28"/>
    <w:rsid w:val="00C361A9"/>
    <w:rsid w:val="00C3633D"/>
    <w:rsid w:val="00C36947"/>
    <w:rsid w:val="00C36A6E"/>
    <w:rsid w:val="00C36B8C"/>
    <w:rsid w:val="00C36CCA"/>
    <w:rsid w:val="00C37697"/>
    <w:rsid w:val="00C4018B"/>
    <w:rsid w:val="00C406C7"/>
    <w:rsid w:val="00C40D2F"/>
    <w:rsid w:val="00C41050"/>
    <w:rsid w:val="00C41208"/>
    <w:rsid w:val="00C41504"/>
    <w:rsid w:val="00C41CB0"/>
    <w:rsid w:val="00C41D7B"/>
    <w:rsid w:val="00C41DBA"/>
    <w:rsid w:val="00C42733"/>
    <w:rsid w:val="00C42953"/>
    <w:rsid w:val="00C42F72"/>
    <w:rsid w:val="00C4468F"/>
    <w:rsid w:val="00C44C07"/>
    <w:rsid w:val="00C44D46"/>
    <w:rsid w:val="00C4503E"/>
    <w:rsid w:val="00C45B50"/>
    <w:rsid w:val="00C460D6"/>
    <w:rsid w:val="00C46339"/>
    <w:rsid w:val="00C4648F"/>
    <w:rsid w:val="00C468CB"/>
    <w:rsid w:val="00C4698D"/>
    <w:rsid w:val="00C46B28"/>
    <w:rsid w:val="00C47713"/>
    <w:rsid w:val="00C47874"/>
    <w:rsid w:val="00C47918"/>
    <w:rsid w:val="00C47A50"/>
    <w:rsid w:val="00C47E5B"/>
    <w:rsid w:val="00C501BD"/>
    <w:rsid w:val="00C503CB"/>
    <w:rsid w:val="00C50830"/>
    <w:rsid w:val="00C50923"/>
    <w:rsid w:val="00C50EBE"/>
    <w:rsid w:val="00C513AF"/>
    <w:rsid w:val="00C5159F"/>
    <w:rsid w:val="00C5175E"/>
    <w:rsid w:val="00C51E03"/>
    <w:rsid w:val="00C52312"/>
    <w:rsid w:val="00C52CE1"/>
    <w:rsid w:val="00C534A5"/>
    <w:rsid w:val="00C53C0F"/>
    <w:rsid w:val="00C53EB7"/>
    <w:rsid w:val="00C54215"/>
    <w:rsid w:val="00C54464"/>
    <w:rsid w:val="00C544DD"/>
    <w:rsid w:val="00C54D7B"/>
    <w:rsid w:val="00C55240"/>
    <w:rsid w:val="00C55776"/>
    <w:rsid w:val="00C55B9C"/>
    <w:rsid w:val="00C55E05"/>
    <w:rsid w:val="00C55EF4"/>
    <w:rsid w:val="00C563DC"/>
    <w:rsid w:val="00C56585"/>
    <w:rsid w:val="00C56D2C"/>
    <w:rsid w:val="00C56FCB"/>
    <w:rsid w:val="00C5734C"/>
    <w:rsid w:val="00C60458"/>
    <w:rsid w:val="00C609DD"/>
    <w:rsid w:val="00C60CCF"/>
    <w:rsid w:val="00C60E38"/>
    <w:rsid w:val="00C6105E"/>
    <w:rsid w:val="00C61501"/>
    <w:rsid w:val="00C61ED9"/>
    <w:rsid w:val="00C61F55"/>
    <w:rsid w:val="00C62429"/>
    <w:rsid w:val="00C62FF3"/>
    <w:rsid w:val="00C63463"/>
    <w:rsid w:val="00C63A8A"/>
    <w:rsid w:val="00C63E22"/>
    <w:rsid w:val="00C64F99"/>
    <w:rsid w:val="00C65A80"/>
    <w:rsid w:val="00C65FCA"/>
    <w:rsid w:val="00C665A9"/>
    <w:rsid w:val="00C665AE"/>
    <w:rsid w:val="00C6676D"/>
    <w:rsid w:val="00C669FF"/>
    <w:rsid w:val="00C66A21"/>
    <w:rsid w:val="00C67D7F"/>
    <w:rsid w:val="00C67E1C"/>
    <w:rsid w:val="00C70151"/>
    <w:rsid w:val="00C710B4"/>
    <w:rsid w:val="00C71254"/>
    <w:rsid w:val="00C7189B"/>
    <w:rsid w:val="00C71D47"/>
    <w:rsid w:val="00C731EB"/>
    <w:rsid w:val="00C73758"/>
    <w:rsid w:val="00C74A97"/>
    <w:rsid w:val="00C7507F"/>
    <w:rsid w:val="00C75110"/>
    <w:rsid w:val="00C75F93"/>
    <w:rsid w:val="00C765CE"/>
    <w:rsid w:val="00C76713"/>
    <w:rsid w:val="00C76780"/>
    <w:rsid w:val="00C767C2"/>
    <w:rsid w:val="00C76E85"/>
    <w:rsid w:val="00C7717B"/>
    <w:rsid w:val="00C775AC"/>
    <w:rsid w:val="00C77711"/>
    <w:rsid w:val="00C80568"/>
    <w:rsid w:val="00C81647"/>
    <w:rsid w:val="00C81AE0"/>
    <w:rsid w:val="00C82066"/>
    <w:rsid w:val="00C8229F"/>
    <w:rsid w:val="00C82821"/>
    <w:rsid w:val="00C82AEF"/>
    <w:rsid w:val="00C835E8"/>
    <w:rsid w:val="00C8369A"/>
    <w:rsid w:val="00C84BE5"/>
    <w:rsid w:val="00C86122"/>
    <w:rsid w:val="00C8651D"/>
    <w:rsid w:val="00C86829"/>
    <w:rsid w:val="00C872DE"/>
    <w:rsid w:val="00C87B93"/>
    <w:rsid w:val="00C87BC9"/>
    <w:rsid w:val="00C90033"/>
    <w:rsid w:val="00C91132"/>
    <w:rsid w:val="00C912DE"/>
    <w:rsid w:val="00C919D8"/>
    <w:rsid w:val="00C91B89"/>
    <w:rsid w:val="00C92A7D"/>
    <w:rsid w:val="00C93015"/>
    <w:rsid w:val="00C93712"/>
    <w:rsid w:val="00C93776"/>
    <w:rsid w:val="00C938DA"/>
    <w:rsid w:val="00C944CA"/>
    <w:rsid w:val="00C94BBD"/>
    <w:rsid w:val="00C952EC"/>
    <w:rsid w:val="00C97F69"/>
    <w:rsid w:val="00CA02F8"/>
    <w:rsid w:val="00CA04B4"/>
    <w:rsid w:val="00CA066F"/>
    <w:rsid w:val="00CA07D7"/>
    <w:rsid w:val="00CA08C9"/>
    <w:rsid w:val="00CA1101"/>
    <w:rsid w:val="00CA1CCD"/>
    <w:rsid w:val="00CA1CEF"/>
    <w:rsid w:val="00CA2437"/>
    <w:rsid w:val="00CA27B3"/>
    <w:rsid w:val="00CA2A0D"/>
    <w:rsid w:val="00CA2BB0"/>
    <w:rsid w:val="00CA2BBF"/>
    <w:rsid w:val="00CA31CF"/>
    <w:rsid w:val="00CA3712"/>
    <w:rsid w:val="00CA371B"/>
    <w:rsid w:val="00CA48B2"/>
    <w:rsid w:val="00CA4F16"/>
    <w:rsid w:val="00CA4FEE"/>
    <w:rsid w:val="00CA504F"/>
    <w:rsid w:val="00CA5453"/>
    <w:rsid w:val="00CA5EF0"/>
    <w:rsid w:val="00CA608E"/>
    <w:rsid w:val="00CA650F"/>
    <w:rsid w:val="00CA6788"/>
    <w:rsid w:val="00CA7148"/>
    <w:rsid w:val="00CB0197"/>
    <w:rsid w:val="00CB0BC2"/>
    <w:rsid w:val="00CB0CEA"/>
    <w:rsid w:val="00CB0E33"/>
    <w:rsid w:val="00CB15BE"/>
    <w:rsid w:val="00CB19B9"/>
    <w:rsid w:val="00CB224E"/>
    <w:rsid w:val="00CB2A04"/>
    <w:rsid w:val="00CB2B8C"/>
    <w:rsid w:val="00CB3928"/>
    <w:rsid w:val="00CB4135"/>
    <w:rsid w:val="00CB4A9A"/>
    <w:rsid w:val="00CB4D23"/>
    <w:rsid w:val="00CB4D3C"/>
    <w:rsid w:val="00CB5351"/>
    <w:rsid w:val="00CB544F"/>
    <w:rsid w:val="00CB5872"/>
    <w:rsid w:val="00CB6414"/>
    <w:rsid w:val="00CB68BB"/>
    <w:rsid w:val="00CB6B26"/>
    <w:rsid w:val="00CB7624"/>
    <w:rsid w:val="00CB785A"/>
    <w:rsid w:val="00CC0BEA"/>
    <w:rsid w:val="00CC0D81"/>
    <w:rsid w:val="00CC0DD2"/>
    <w:rsid w:val="00CC1141"/>
    <w:rsid w:val="00CC11E9"/>
    <w:rsid w:val="00CC1325"/>
    <w:rsid w:val="00CC2188"/>
    <w:rsid w:val="00CC2881"/>
    <w:rsid w:val="00CC30DD"/>
    <w:rsid w:val="00CC3E8E"/>
    <w:rsid w:val="00CC3FFA"/>
    <w:rsid w:val="00CC46A6"/>
    <w:rsid w:val="00CC4A77"/>
    <w:rsid w:val="00CC4D5C"/>
    <w:rsid w:val="00CC5323"/>
    <w:rsid w:val="00CC5964"/>
    <w:rsid w:val="00CC62CF"/>
    <w:rsid w:val="00CC6BBC"/>
    <w:rsid w:val="00CC6F05"/>
    <w:rsid w:val="00CC7347"/>
    <w:rsid w:val="00CC73AA"/>
    <w:rsid w:val="00CC75E9"/>
    <w:rsid w:val="00CC7BDF"/>
    <w:rsid w:val="00CD0241"/>
    <w:rsid w:val="00CD092D"/>
    <w:rsid w:val="00CD0F49"/>
    <w:rsid w:val="00CD0F66"/>
    <w:rsid w:val="00CD137C"/>
    <w:rsid w:val="00CD15AA"/>
    <w:rsid w:val="00CD17D3"/>
    <w:rsid w:val="00CD1FDB"/>
    <w:rsid w:val="00CD2133"/>
    <w:rsid w:val="00CD247B"/>
    <w:rsid w:val="00CD25BA"/>
    <w:rsid w:val="00CD26EF"/>
    <w:rsid w:val="00CD2CDA"/>
    <w:rsid w:val="00CD35C1"/>
    <w:rsid w:val="00CD3D4F"/>
    <w:rsid w:val="00CD3E08"/>
    <w:rsid w:val="00CD4164"/>
    <w:rsid w:val="00CD41E7"/>
    <w:rsid w:val="00CD45B9"/>
    <w:rsid w:val="00CD5C07"/>
    <w:rsid w:val="00CD606E"/>
    <w:rsid w:val="00CD607F"/>
    <w:rsid w:val="00CD6097"/>
    <w:rsid w:val="00CD66DC"/>
    <w:rsid w:val="00CD707F"/>
    <w:rsid w:val="00CD76FA"/>
    <w:rsid w:val="00CD796F"/>
    <w:rsid w:val="00CD7991"/>
    <w:rsid w:val="00CE019F"/>
    <w:rsid w:val="00CE022F"/>
    <w:rsid w:val="00CE0731"/>
    <w:rsid w:val="00CE080B"/>
    <w:rsid w:val="00CE0ACE"/>
    <w:rsid w:val="00CE0FD6"/>
    <w:rsid w:val="00CE1112"/>
    <w:rsid w:val="00CE1895"/>
    <w:rsid w:val="00CE19FA"/>
    <w:rsid w:val="00CE1A4A"/>
    <w:rsid w:val="00CE22FD"/>
    <w:rsid w:val="00CE2988"/>
    <w:rsid w:val="00CE2AE6"/>
    <w:rsid w:val="00CE2C8D"/>
    <w:rsid w:val="00CE2D83"/>
    <w:rsid w:val="00CE3367"/>
    <w:rsid w:val="00CE3954"/>
    <w:rsid w:val="00CE3AFE"/>
    <w:rsid w:val="00CE408F"/>
    <w:rsid w:val="00CE4123"/>
    <w:rsid w:val="00CE44D0"/>
    <w:rsid w:val="00CE4782"/>
    <w:rsid w:val="00CE4BDC"/>
    <w:rsid w:val="00CE4D1E"/>
    <w:rsid w:val="00CE4E04"/>
    <w:rsid w:val="00CE576A"/>
    <w:rsid w:val="00CE5B36"/>
    <w:rsid w:val="00CE626A"/>
    <w:rsid w:val="00CE6684"/>
    <w:rsid w:val="00CE724E"/>
    <w:rsid w:val="00CE7B11"/>
    <w:rsid w:val="00CF0A1B"/>
    <w:rsid w:val="00CF0A3C"/>
    <w:rsid w:val="00CF0BB5"/>
    <w:rsid w:val="00CF140F"/>
    <w:rsid w:val="00CF161E"/>
    <w:rsid w:val="00CF1928"/>
    <w:rsid w:val="00CF1AC1"/>
    <w:rsid w:val="00CF204F"/>
    <w:rsid w:val="00CF2086"/>
    <w:rsid w:val="00CF23E3"/>
    <w:rsid w:val="00CF27DB"/>
    <w:rsid w:val="00CF39CA"/>
    <w:rsid w:val="00CF4A36"/>
    <w:rsid w:val="00CF4F8F"/>
    <w:rsid w:val="00CF4FC5"/>
    <w:rsid w:val="00CF521F"/>
    <w:rsid w:val="00CF5591"/>
    <w:rsid w:val="00CF568B"/>
    <w:rsid w:val="00CF5B1F"/>
    <w:rsid w:val="00CF5F04"/>
    <w:rsid w:val="00CF64F5"/>
    <w:rsid w:val="00CF655D"/>
    <w:rsid w:val="00CF6F42"/>
    <w:rsid w:val="00CF7172"/>
    <w:rsid w:val="00CF71C7"/>
    <w:rsid w:val="00CF7BB6"/>
    <w:rsid w:val="00D00791"/>
    <w:rsid w:val="00D00B5C"/>
    <w:rsid w:val="00D00F00"/>
    <w:rsid w:val="00D0107A"/>
    <w:rsid w:val="00D01C01"/>
    <w:rsid w:val="00D02D59"/>
    <w:rsid w:val="00D03786"/>
    <w:rsid w:val="00D0391B"/>
    <w:rsid w:val="00D03FF0"/>
    <w:rsid w:val="00D056E4"/>
    <w:rsid w:val="00D05C08"/>
    <w:rsid w:val="00D05CA4"/>
    <w:rsid w:val="00D05F16"/>
    <w:rsid w:val="00D060C0"/>
    <w:rsid w:val="00D06475"/>
    <w:rsid w:val="00D06E71"/>
    <w:rsid w:val="00D0747F"/>
    <w:rsid w:val="00D07B99"/>
    <w:rsid w:val="00D104DC"/>
    <w:rsid w:val="00D11B41"/>
    <w:rsid w:val="00D122C2"/>
    <w:rsid w:val="00D1242B"/>
    <w:rsid w:val="00D124E7"/>
    <w:rsid w:val="00D12966"/>
    <w:rsid w:val="00D12B51"/>
    <w:rsid w:val="00D12B84"/>
    <w:rsid w:val="00D12C13"/>
    <w:rsid w:val="00D13A6C"/>
    <w:rsid w:val="00D13CAF"/>
    <w:rsid w:val="00D14B79"/>
    <w:rsid w:val="00D14DC4"/>
    <w:rsid w:val="00D15325"/>
    <w:rsid w:val="00D15483"/>
    <w:rsid w:val="00D15B9F"/>
    <w:rsid w:val="00D16082"/>
    <w:rsid w:val="00D1612E"/>
    <w:rsid w:val="00D165B6"/>
    <w:rsid w:val="00D16CFE"/>
    <w:rsid w:val="00D203C7"/>
    <w:rsid w:val="00D20AC1"/>
    <w:rsid w:val="00D20E32"/>
    <w:rsid w:val="00D217C8"/>
    <w:rsid w:val="00D21F91"/>
    <w:rsid w:val="00D2314E"/>
    <w:rsid w:val="00D231ED"/>
    <w:rsid w:val="00D23BCA"/>
    <w:rsid w:val="00D23E3E"/>
    <w:rsid w:val="00D242EA"/>
    <w:rsid w:val="00D24766"/>
    <w:rsid w:val="00D2521D"/>
    <w:rsid w:val="00D25C56"/>
    <w:rsid w:val="00D263CD"/>
    <w:rsid w:val="00D26E3E"/>
    <w:rsid w:val="00D27407"/>
    <w:rsid w:val="00D27437"/>
    <w:rsid w:val="00D2770F"/>
    <w:rsid w:val="00D3019F"/>
    <w:rsid w:val="00D302BE"/>
    <w:rsid w:val="00D3046D"/>
    <w:rsid w:val="00D30576"/>
    <w:rsid w:val="00D30AE5"/>
    <w:rsid w:val="00D30F61"/>
    <w:rsid w:val="00D31C10"/>
    <w:rsid w:val="00D33617"/>
    <w:rsid w:val="00D336E0"/>
    <w:rsid w:val="00D33CA1"/>
    <w:rsid w:val="00D34EAA"/>
    <w:rsid w:val="00D34ED4"/>
    <w:rsid w:val="00D35199"/>
    <w:rsid w:val="00D354D3"/>
    <w:rsid w:val="00D35F80"/>
    <w:rsid w:val="00D364C5"/>
    <w:rsid w:val="00D372A9"/>
    <w:rsid w:val="00D40707"/>
    <w:rsid w:val="00D412B5"/>
    <w:rsid w:val="00D418D9"/>
    <w:rsid w:val="00D428D5"/>
    <w:rsid w:val="00D43221"/>
    <w:rsid w:val="00D436E2"/>
    <w:rsid w:val="00D43914"/>
    <w:rsid w:val="00D4394F"/>
    <w:rsid w:val="00D43A8B"/>
    <w:rsid w:val="00D43BBC"/>
    <w:rsid w:val="00D43CB4"/>
    <w:rsid w:val="00D443F0"/>
    <w:rsid w:val="00D44A19"/>
    <w:rsid w:val="00D4544B"/>
    <w:rsid w:val="00D456AA"/>
    <w:rsid w:val="00D45F5E"/>
    <w:rsid w:val="00D46254"/>
    <w:rsid w:val="00D46760"/>
    <w:rsid w:val="00D46F93"/>
    <w:rsid w:val="00D4745F"/>
    <w:rsid w:val="00D47DCF"/>
    <w:rsid w:val="00D5004E"/>
    <w:rsid w:val="00D501C9"/>
    <w:rsid w:val="00D502E5"/>
    <w:rsid w:val="00D50394"/>
    <w:rsid w:val="00D50649"/>
    <w:rsid w:val="00D51DEB"/>
    <w:rsid w:val="00D52007"/>
    <w:rsid w:val="00D526E6"/>
    <w:rsid w:val="00D52852"/>
    <w:rsid w:val="00D529D1"/>
    <w:rsid w:val="00D52F24"/>
    <w:rsid w:val="00D536DD"/>
    <w:rsid w:val="00D53F1F"/>
    <w:rsid w:val="00D540D8"/>
    <w:rsid w:val="00D549AD"/>
    <w:rsid w:val="00D54C32"/>
    <w:rsid w:val="00D54D6A"/>
    <w:rsid w:val="00D5522B"/>
    <w:rsid w:val="00D55368"/>
    <w:rsid w:val="00D556BE"/>
    <w:rsid w:val="00D55EAB"/>
    <w:rsid w:val="00D561DD"/>
    <w:rsid w:val="00D573D9"/>
    <w:rsid w:val="00D57543"/>
    <w:rsid w:val="00D576D5"/>
    <w:rsid w:val="00D5785C"/>
    <w:rsid w:val="00D57B91"/>
    <w:rsid w:val="00D57CCB"/>
    <w:rsid w:val="00D604AF"/>
    <w:rsid w:val="00D61777"/>
    <w:rsid w:val="00D617CF"/>
    <w:rsid w:val="00D618B8"/>
    <w:rsid w:val="00D61AEC"/>
    <w:rsid w:val="00D61CC1"/>
    <w:rsid w:val="00D62D28"/>
    <w:rsid w:val="00D6440B"/>
    <w:rsid w:val="00D658DA"/>
    <w:rsid w:val="00D665C7"/>
    <w:rsid w:val="00D678D8"/>
    <w:rsid w:val="00D70282"/>
    <w:rsid w:val="00D71261"/>
    <w:rsid w:val="00D71C77"/>
    <w:rsid w:val="00D72B7C"/>
    <w:rsid w:val="00D730C6"/>
    <w:rsid w:val="00D731D6"/>
    <w:rsid w:val="00D73502"/>
    <w:rsid w:val="00D7398F"/>
    <w:rsid w:val="00D741E0"/>
    <w:rsid w:val="00D74471"/>
    <w:rsid w:val="00D7478A"/>
    <w:rsid w:val="00D75617"/>
    <w:rsid w:val="00D756A8"/>
    <w:rsid w:val="00D7652E"/>
    <w:rsid w:val="00D77194"/>
    <w:rsid w:val="00D775CE"/>
    <w:rsid w:val="00D7780E"/>
    <w:rsid w:val="00D80029"/>
    <w:rsid w:val="00D80370"/>
    <w:rsid w:val="00D80919"/>
    <w:rsid w:val="00D8189D"/>
    <w:rsid w:val="00D820EB"/>
    <w:rsid w:val="00D8264B"/>
    <w:rsid w:val="00D82692"/>
    <w:rsid w:val="00D82817"/>
    <w:rsid w:val="00D82AE1"/>
    <w:rsid w:val="00D82E93"/>
    <w:rsid w:val="00D834E4"/>
    <w:rsid w:val="00D83EA9"/>
    <w:rsid w:val="00D83FFB"/>
    <w:rsid w:val="00D84906"/>
    <w:rsid w:val="00D84BFB"/>
    <w:rsid w:val="00D84F51"/>
    <w:rsid w:val="00D85ACF"/>
    <w:rsid w:val="00D86188"/>
    <w:rsid w:val="00D86872"/>
    <w:rsid w:val="00D86F3E"/>
    <w:rsid w:val="00D871A0"/>
    <w:rsid w:val="00D8744D"/>
    <w:rsid w:val="00D914C8"/>
    <w:rsid w:val="00D9182C"/>
    <w:rsid w:val="00D91F82"/>
    <w:rsid w:val="00D9253A"/>
    <w:rsid w:val="00D92831"/>
    <w:rsid w:val="00D92BCD"/>
    <w:rsid w:val="00D92EE7"/>
    <w:rsid w:val="00D93111"/>
    <w:rsid w:val="00D93411"/>
    <w:rsid w:val="00D93761"/>
    <w:rsid w:val="00D941BD"/>
    <w:rsid w:val="00D946AD"/>
    <w:rsid w:val="00D947E8"/>
    <w:rsid w:val="00D953D9"/>
    <w:rsid w:val="00D959EC"/>
    <w:rsid w:val="00D95CC5"/>
    <w:rsid w:val="00D96413"/>
    <w:rsid w:val="00D96A86"/>
    <w:rsid w:val="00D96EC9"/>
    <w:rsid w:val="00D96F21"/>
    <w:rsid w:val="00D9776E"/>
    <w:rsid w:val="00D97B88"/>
    <w:rsid w:val="00D97E95"/>
    <w:rsid w:val="00DA0A81"/>
    <w:rsid w:val="00DA0AE3"/>
    <w:rsid w:val="00DA1925"/>
    <w:rsid w:val="00DA1A4D"/>
    <w:rsid w:val="00DA1AAA"/>
    <w:rsid w:val="00DA1F23"/>
    <w:rsid w:val="00DA3088"/>
    <w:rsid w:val="00DA3D9B"/>
    <w:rsid w:val="00DA492D"/>
    <w:rsid w:val="00DA4D72"/>
    <w:rsid w:val="00DA4DCE"/>
    <w:rsid w:val="00DA57AF"/>
    <w:rsid w:val="00DA585C"/>
    <w:rsid w:val="00DA5889"/>
    <w:rsid w:val="00DA5D79"/>
    <w:rsid w:val="00DA5E1E"/>
    <w:rsid w:val="00DA6A83"/>
    <w:rsid w:val="00DA739F"/>
    <w:rsid w:val="00DA7A9E"/>
    <w:rsid w:val="00DB027B"/>
    <w:rsid w:val="00DB1FDA"/>
    <w:rsid w:val="00DB21BB"/>
    <w:rsid w:val="00DB2630"/>
    <w:rsid w:val="00DB2FB5"/>
    <w:rsid w:val="00DB2FE0"/>
    <w:rsid w:val="00DB392C"/>
    <w:rsid w:val="00DB457D"/>
    <w:rsid w:val="00DB494F"/>
    <w:rsid w:val="00DB4C1B"/>
    <w:rsid w:val="00DB4E11"/>
    <w:rsid w:val="00DB51C4"/>
    <w:rsid w:val="00DB554B"/>
    <w:rsid w:val="00DB556D"/>
    <w:rsid w:val="00DB55C2"/>
    <w:rsid w:val="00DB5C7C"/>
    <w:rsid w:val="00DB5D27"/>
    <w:rsid w:val="00DB5EDE"/>
    <w:rsid w:val="00DB637B"/>
    <w:rsid w:val="00DB6C27"/>
    <w:rsid w:val="00DB6FD9"/>
    <w:rsid w:val="00DB7FB3"/>
    <w:rsid w:val="00DC01B3"/>
    <w:rsid w:val="00DC01BD"/>
    <w:rsid w:val="00DC067F"/>
    <w:rsid w:val="00DC1005"/>
    <w:rsid w:val="00DC1837"/>
    <w:rsid w:val="00DC19B8"/>
    <w:rsid w:val="00DC1E58"/>
    <w:rsid w:val="00DC1EE1"/>
    <w:rsid w:val="00DC1FC9"/>
    <w:rsid w:val="00DC1FCD"/>
    <w:rsid w:val="00DC23C5"/>
    <w:rsid w:val="00DC28DC"/>
    <w:rsid w:val="00DC299C"/>
    <w:rsid w:val="00DC2B4D"/>
    <w:rsid w:val="00DC2DB0"/>
    <w:rsid w:val="00DC36F1"/>
    <w:rsid w:val="00DC3901"/>
    <w:rsid w:val="00DC3963"/>
    <w:rsid w:val="00DC45EB"/>
    <w:rsid w:val="00DC4A84"/>
    <w:rsid w:val="00DC4CFF"/>
    <w:rsid w:val="00DC4F8E"/>
    <w:rsid w:val="00DC5F87"/>
    <w:rsid w:val="00DC5FA8"/>
    <w:rsid w:val="00DC6D3A"/>
    <w:rsid w:val="00DC754C"/>
    <w:rsid w:val="00DC7808"/>
    <w:rsid w:val="00DC7FD1"/>
    <w:rsid w:val="00DD05AC"/>
    <w:rsid w:val="00DD093D"/>
    <w:rsid w:val="00DD17C5"/>
    <w:rsid w:val="00DD1DED"/>
    <w:rsid w:val="00DD2571"/>
    <w:rsid w:val="00DD2FFA"/>
    <w:rsid w:val="00DD3AB8"/>
    <w:rsid w:val="00DD44BB"/>
    <w:rsid w:val="00DD560D"/>
    <w:rsid w:val="00DD6578"/>
    <w:rsid w:val="00DD67A1"/>
    <w:rsid w:val="00DD7AFE"/>
    <w:rsid w:val="00DD7B19"/>
    <w:rsid w:val="00DE014F"/>
    <w:rsid w:val="00DE0559"/>
    <w:rsid w:val="00DE0668"/>
    <w:rsid w:val="00DE253B"/>
    <w:rsid w:val="00DE25E1"/>
    <w:rsid w:val="00DE27A2"/>
    <w:rsid w:val="00DE3FDB"/>
    <w:rsid w:val="00DE49D2"/>
    <w:rsid w:val="00DE4DEA"/>
    <w:rsid w:val="00DE4EA1"/>
    <w:rsid w:val="00DE55DB"/>
    <w:rsid w:val="00DE5901"/>
    <w:rsid w:val="00DE6400"/>
    <w:rsid w:val="00DE6576"/>
    <w:rsid w:val="00DE695E"/>
    <w:rsid w:val="00DE70E9"/>
    <w:rsid w:val="00DE7290"/>
    <w:rsid w:val="00DE79CF"/>
    <w:rsid w:val="00DE7C44"/>
    <w:rsid w:val="00DE7CC5"/>
    <w:rsid w:val="00DF091B"/>
    <w:rsid w:val="00DF0CFF"/>
    <w:rsid w:val="00DF0EE1"/>
    <w:rsid w:val="00DF249C"/>
    <w:rsid w:val="00DF2879"/>
    <w:rsid w:val="00DF2BB8"/>
    <w:rsid w:val="00DF3FAA"/>
    <w:rsid w:val="00DF4798"/>
    <w:rsid w:val="00DF495B"/>
    <w:rsid w:val="00DF4BE4"/>
    <w:rsid w:val="00DF62CF"/>
    <w:rsid w:val="00DF65E0"/>
    <w:rsid w:val="00DF680D"/>
    <w:rsid w:val="00DF6AF0"/>
    <w:rsid w:val="00DF6F52"/>
    <w:rsid w:val="00DF6FE1"/>
    <w:rsid w:val="00DF7D8C"/>
    <w:rsid w:val="00E00472"/>
    <w:rsid w:val="00E00C25"/>
    <w:rsid w:val="00E012C7"/>
    <w:rsid w:val="00E01ACB"/>
    <w:rsid w:val="00E01B17"/>
    <w:rsid w:val="00E01DC5"/>
    <w:rsid w:val="00E02533"/>
    <w:rsid w:val="00E0261D"/>
    <w:rsid w:val="00E02AB0"/>
    <w:rsid w:val="00E02C12"/>
    <w:rsid w:val="00E02DD9"/>
    <w:rsid w:val="00E030D0"/>
    <w:rsid w:val="00E03A09"/>
    <w:rsid w:val="00E03D4F"/>
    <w:rsid w:val="00E052B0"/>
    <w:rsid w:val="00E05455"/>
    <w:rsid w:val="00E05457"/>
    <w:rsid w:val="00E054CC"/>
    <w:rsid w:val="00E0581A"/>
    <w:rsid w:val="00E0593F"/>
    <w:rsid w:val="00E05A7B"/>
    <w:rsid w:val="00E05C2D"/>
    <w:rsid w:val="00E05F23"/>
    <w:rsid w:val="00E062B0"/>
    <w:rsid w:val="00E079C5"/>
    <w:rsid w:val="00E07FAA"/>
    <w:rsid w:val="00E104C1"/>
    <w:rsid w:val="00E11E50"/>
    <w:rsid w:val="00E11F3F"/>
    <w:rsid w:val="00E121A1"/>
    <w:rsid w:val="00E1262B"/>
    <w:rsid w:val="00E1299C"/>
    <w:rsid w:val="00E12B05"/>
    <w:rsid w:val="00E12D03"/>
    <w:rsid w:val="00E12E82"/>
    <w:rsid w:val="00E13281"/>
    <w:rsid w:val="00E13A84"/>
    <w:rsid w:val="00E1438F"/>
    <w:rsid w:val="00E14A6C"/>
    <w:rsid w:val="00E14BAD"/>
    <w:rsid w:val="00E14F7F"/>
    <w:rsid w:val="00E15792"/>
    <w:rsid w:val="00E16770"/>
    <w:rsid w:val="00E17724"/>
    <w:rsid w:val="00E1796B"/>
    <w:rsid w:val="00E20AA0"/>
    <w:rsid w:val="00E20B6D"/>
    <w:rsid w:val="00E20CFF"/>
    <w:rsid w:val="00E210B2"/>
    <w:rsid w:val="00E22073"/>
    <w:rsid w:val="00E22D3F"/>
    <w:rsid w:val="00E22E31"/>
    <w:rsid w:val="00E233AC"/>
    <w:rsid w:val="00E23E4A"/>
    <w:rsid w:val="00E2413C"/>
    <w:rsid w:val="00E24788"/>
    <w:rsid w:val="00E24931"/>
    <w:rsid w:val="00E2502B"/>
    <w:rsid w:val="00E25652"/>
    <w:rsid w:val="00E263F5"/>
    <w:rsid w:val="00E27064"/>
    <w:rsid w:val="00E2718A"/>
    <w:rsid w:val="00E27C45"/>
    <w:rsid w:val="00E27D79"/>
    <w:rsid w:val="00E27E32"/>
    <w:rsid w:val="00E304E4"/>
    <w:rsid w:val="00E305BF"/>
    <w:rsid w:val="00E30687"/>
    <w:rsid w:val="00E30707"/>
    <w:rsid w:val="00E31338"/>
    <w:rsid w:val="00E315B1"/>
    <w:rsid w:val="00E31732"/>
    <w:rsid w:val="00E31BC5"/>
    <w:rsid w:val="00E32981"/>
    <w:rsid w:val="00E33602"/>
    <w:rsid w:val="00E33D02"/>
    <w:rsid w:val="00E343EE"/>
    <w:rsid w:val="00E34EE1"/>
    <w:rsid w:val="00E35D9E"/>
    <w:rsid w:val="00E36041"/>
    <w:rsid w:val="00E360B8"/>
    <w:rsid w:val="00E366C5"/>
    <w:rsid w:val="00E368B5"/>
    <w:rsid w:val="00E3707A"/>
    <w:rsid w:val="00E37096"/>
    <w:rsid w:val="00E3776E"/>
    <w:rsid w:val="00E37B2A"/>
    <w:rsid w:val="00E37C8D"/>
    <w:rsid w:val="00E40142"/>
    <w:rsid w:val="00E40ED5"/>
    <w:rsid w:val="00E413A9"/>
    <w:rsid w:val="00E41797"/>
    <w:rsid w:val="00E41A87"/>
    <w:rsid w:val="00E41CB4"/>
    <w:rsid w:val="00E42329"/>
    <w:rsid w:val="00E42DAA"/>
    <w:rsid w:val="00E4392B"/>
    <w:rsid w:val="00E44345"/>
    <w:rsid w:val="00E4456F"/>
    <w:rsid w:val="00E453BA"/>
    <w:rsid w:val="00E45806"/>
    <w:rsid w:val="00E45B72"/>
    <w:rsid w:val="00E45E74"/>
    <w:rsid w:val="00E45F7D"/>
    <w:rsid w:val="00E4622A"/>
    <w:rsid w:val="00E47144"/>
    <w:rsid w:val="00E47627"/>
    <w:rsid w:val="00E509EA"/>
    <w:rsid w:val="00E51328"/>
    <w:rsid w:val="00E51485"/>
    <w:rsid w:val="00E516D9"/>
    <w:rsid w:val="00E51965"/>
    <w:rsid w:val="00E51F11"/>
    <w:rsid w:val="00E52130"/>
    <w:rsid w:val="00E5222C"/>
    <w:rsid w:val="00E52695"/>
    <w:rsid w:val="00E526D4"/>
    <w:rsid w:val="00E5303E"/>
    <w:rsid w:val="00E53172"/>
    <w:rsid w:val="00E53AA3"/>
    <w:rsid w:val="00E53BF4"/>
    <w:rsid w:val="00E53CB2"/>
    <w:rsid w:val="00E54641"/>
    <w:rsid w:val="00E54B89"/>
    <w:rsid w:val="00E54D4F"/>
    <w:rsid w:val="00E550BA"/>
    <w:rsid w:val="00E55293"/>
    <w:rsid w:val="00E55431"/>
    <w:rsid w:val="00E55B37"/>
    <w:rsid w:val="00E564DF"/>
    <w:rsid w:val="00E56979"/>
    <w:rsid w:val="00E56DF5"/>
    <w:rsid w:val="00E56FD0"/>
    <w:rsid w:val="00E5728E"/>
    <w:rsid w:val="00E57CEC"/>
    <w:rsid w:val="00E60332"/>
    <w:rsid w:val="00E60BF1"/>
    <w:rsid w:val="00E60E48"/>
    <w:rsid w:val="00E6143C"/>
    <w:rsid w:val="00E61934"/>
    <w:rsid w:val="00E61E5E"/>
    <w:rsid w:val="00E61FA0"/>
    <w:rsid w:val="00E6285B"/>
    <w:rsid w:val="00E62BFE"/>
    <w:rsid w:val="00E62DAD"/>
    <w:rsid w:val="00E63C28"/>
    <w:rsid w:val="00E63EBD"/>
    <w:rsid w:val="00E64083"/>
    <w:rsid w:val="00E64438"/>
    <w:rsid w:val="00E65C50"/>
    <w:rsid w:val="00E660D0"/>
    <w:rsid w:val="00E661CE"/>
    <w:rsid w:val="00E67D84"/>
    <w:rsid w:val="00E70003"/>
    <w:rsid w:val="00E70965"/>
    <w:rsid w:val="00E70D13"/>
    <w:rsid w:val="00E711F8"/>
    <w:rsid w:val="00E71672"/>
    <w:rsid w:val="00E717D4"/>
    <w:rsid w:val="00E71984"/>
    <w:rsid w:val="00E737CA"/>
    <w:rsid w:val="00E73F4C"/>
    <w:rsid w:val="00E744C9"/>
    <w:rsid w:val="00E7454D"/>
    <w:rsid w:val="00E74B91"/>
    <w:rsid w:val="00E74F0D"/>
    <w:rsid w:val="00E750F2"/>
    <w:rsid w:val="00E759A7"/>
    <w:rsid w:val="00E75DBE"/>
    <w:rsid w:val="00E75EC8"/>
    <w:rsid w:val="00E767A2"/>
    <w:rsid w:val="00E76E35"/>
    <w:rsid w:val="00E76F62"/>
    <w:rsid w:val="00E7714D"/>
    <w:rsid w:val="00E771FD"/>
    <w:rsid w:val="00E774C9"/>
    <w:rsid w:val="00E80042"/>
    <w:rsid w:val="00E804EE"/>
    <w:rsid w:val="00E80B21"/>
    <w:rsid w:val="00E8159B"/>
    <w:rsid w:val="00E815D8"/>
    <w:rsid w:val="00E81608"/>
    <w:rsid w:val="00E81765"/>
    <w:rsid w:val="00E8177E"/>
    <w:rsid w:val="00E81F14"/>
    <w:rsid w:val="00E8212E"/>
    <w:rsid w:val="00E83203"/>
    <w:rsid w:val="00E83E66"/>
    <w:rsid w:val="00E84ED2"/>
    <w:rsid w:val="00E8506B"/>
    <w:rsid w:val="00E85767"/>
    <w:rsid w:val="00E8596B"/>
    <w:rsid w:val="00E85DFD"/>
    <w:rsid w:val="00E87654"/>
    <w:rsid w:val="00E876A8"/>
    <w:rsid w:val="00E877E7"/>
    <w:rsid w:val="00E90939"/>
    <w:rsid w:val="00E91283"/>
    <w:rsid w:val="00E91BCC"/>
    <w:rsid w:val="00E92669"/>
    <w:rsid w:val="00E92F0F"/>
    <w:rsid w:val="00E9316D"/>
    <w:rsid w:val="00E93A0C"/>
    <w:rsid w:val="00E93E8A"/>
    <w:rsid w:val="00E945D1"/>
    <w:rsid w:val="00E948A0"/>
    <w:rsid w:val="00E9525C"/>
    <w:rsid w:val="00E95470"/>
    <w:rsid w:val="00E95ACD"/>
    <w:rsid w:val="00E96466"/>
    <w:rsid w:val="00E96CAE"/>
    <w:rsid w:val="00E96CED"/>
    <w:rsid w:val="00E97189"/>
    <w:rsid w:val="00E974F9"/>
    <w:rsid w:val="00E975A1"/>
    <w:rsid w:val="00E97FD2"/>
    <w:rsid w:val="00EA021D"/>
    <w:rsid w:val="00EA0576"/>
    <w:rsid w:val="00EA11D4"/>
    <w:rsid w:val="00EA1B45"/>
    <w:rsid w:val="00EA2EF2"/>
    <w:rsid w:val="00EA335D"/>
    <w:rsid w:val="00EA4421"/>
    <w:rsid w:val="00EA468C"/>
    <w:rsid w:val="00EA4C2E"/>
    <w:rsid w:val="00EA5074"/>
    <w:rsid w:val="00EA56A1"/>
    <w:rsid w:val="00EA5B3F"/>
    <w:rsid w:val="00EA650F"/>
    <w:rsid w:val="00EA6EBB"/>
    <w:rsid w:val="00EA7097"/>
    <w:rsid w:val="00EA7633"/>
    <w:rsid w:val="00EA7B1A"/>
    <w:rsid w:val="00EA7EF1"/>
    <w:rsid w:val="00EB09D3"/>
    <w:rsid w:val="00EB0BCF"/>
    <w:rsid w:val="00EB10C0"/>
    <w:rsid w:val="00EB1D15"/>
    <w:rsid w:val="00EB214D"/>
    <w:rsid w:val="00EB376D"/>
    <w:rsid w:val="00EB3A59"/>
    <w:rsid w:val="00EB3CCC"/>
    <w:rsid w:val="00EB3D1F"/>
    <w:rsid w:val="00EB3D56"/>
    <w:rsid w:val="00EB475F"/>
    <w:rsid w:val="00EB49CD"/>
    <w:rsid w:val="00EB56DF"/>
    <w:rsid w:val="00EB57B5"/>
    <w:rsid w:val="00EB65A5"/>
    <w:rsid w:val="00EB6E2E"/>
    <w:rsid w:val="00EB7008"/>
    <w:rsid w:val="00EB74AF"/>
    <w:rsid w:val="00EB78B6"/>
    <w:rsid w:val="00EB7D34"/>
    <w:rsid w:val="00EC0793"/>
    <w:rsid w:val="00EC14E4"/>
    <w:rsid w:val="00EC1CA1"/>
    <w:rsid w:val="00EC1D8B"/>
    <w:rsid w:val="00EC26B1"/>
    <w:rsid w:val="00EC4297"/>
    <w:rsid w:val="00EC50B9"/>
    <w:rsid w:val="00EC5450"/>
    <w:rsid w:val="00EC590B"/>
    <w:rsid w:val="00EC6517"/>
    <w:rsid w:val="00EC6A03"/>
    <w:rsid w:val="00EC70E2"/>
    <w:rsid w:val="00EC7542"/>
    <w:rsid w:val="00EC7661"/>
    <w:rsid w:val="00EC7881"/>
    <w:rsid w:val="00EC7A67"/>
    <w:rsid w:val="00EC7AEF"/>
    <w:rsid w:val="00EC7CB9"/>
    <w:rsid w:val="00EC7DEA"/>
    <w:rsid w:val="00EC7E44"/>
    <w:rsid w:val="00ED1AED"/>
    <w:rsid w:val="00ED1C6D"/>
    <w:rsid w:val="00ED1EC5"/>
    <w:rsid w:val="00ED238A"/>
    <w:rsid w:val="00ED2482"/>
    <w:rsid w:val="00ED2B3A"/>
    <w:rsid w:val="00ED3300"/>
    <w:rsid w:val="00ED37DD"/>
    <w:rsid w:val="00ED394B"/>
    <w:rsid w:val="00ED3CF8"/>
    <w:rsid w:val="00ED3F6F"/>
    <w:rsid w:val="00ED4068"/>
    <w:rsid w:val="00ED41C9"/>
    <w:rsid w:val="00ED4337"/>
    <w:rsid w:val="00ED54CC"/>
    <w:rsid w:val="00ED69CD"/>
    <w:rsid w:val="00ED6A55"/>
    <w:rsid w:val="00ED6C3B"/>
    <w:rsid w:val="00ED7DA8"/>
    <w:rsid w:val="00ED7E3F"/>
    <w:rsid w:val="00EE037D"/>
    <w:rsid w:val="00EE0463"/>
    <w:rsid w:val="00EE0C77"/>
    <w:rsid w:val="00EE0C7C"/>
    <w:rsid w:val="00EE1169"/>
    <w:rsid w:val="00EE1193"/>
    <w:rsid w:val="00EE21C4"/>
    <w:rsid w:val="00EE269D"/>
    <w:rsid w:val="00EE274F"/>
    <w:rsid w:val="00EE2B4E"/>
    <w:rsid w:val="00EE2B83"/>
    <w:rsid w:val="00EE3B58"/>
    <w:rsid w:val="00EE3D50"/>
    <w:rsid w:val="00EE461C"/>
    <w:rsid w:val="00EE4A78"/>
    <w:rsid w:val="00EE4F15"/>
    <w:rsid w:val="00EE51B2"/>
    <w:rsid w:val="00EE5889"/>
    <w:rsid w:val="00EE5D82"/>
    <w:rsid w:val="00EE670D"/>
    <w:rsid w:val="00EE72EC"/>
    <w:rsid w:val="00EE7463"/>
    <w:rsid w:val="00EE7959"/>
    <w:rsid w:val="00EE7CF4"/>
    <w:rsid w:val="00EE7E29"/>
    <w:rsid w:val="00EF01B8"/>
    <w:rsid w:val="00EF0763"/>
    <w:rsid w:val="00EF1011"/>
    <w:rsid w:val="00EF12E7"/>
    <w:rsid w:val="00EF1314"/>
    <w:rsid w:val="00EF1455"/>
    <w:rsid w:val="00EF2036"/>
    <w:rsid w:val="00EF2233"/>
    <w:rsid w:val="00EF305C"/>
    <w:rsid w:val="00EF32F4"/>
    <w:rsid w:val="00EF3460"/>
    <w:rsid w:val="00EF36A3"/>
    <w:rsid w:val="00EF5685"/>
    <w:rsid w:val="00EF57B2"/>
    <w:rsid w:val="00EF6113"/>
    <w:rsid w:val="00EF61A9"/>
    <w:rsid w:val="00EF66A1"/>
    <w:rsid w:val="00EF7084"/>
    <w:rsid w:val="00F00747"/>
    <w:rsid w:val="00F00DF3"/>
    <w:rsid w:val="00F010FB"/>
    <w:rsid w:val="00F017ED"/>
    <w:rsid w:val="00F01854"/>
    <w:rsid w:val="00F02FE0"/>
    <w:rsid w:val="00F03292"/>
    <w:rsid w:val="00F035DE"/>
    <w:rsid w:val="00F03A0C"/>
    <w:rsid w:val="00F0481E"/>
    <w:rsid w:val="00F04EF2"/>
    <w:rsid w:val="00F04FA9"/>
    <w:rsid w:val="00F05423"/>
    <w:rsid w:val="00F06BA1"/>
    <w:rsid w:val="00F071EA"/>
    <w:rsid w:val="00F07641"/>
    <w:rsid w:val="00F07FAE"/>
    <w:rsid w:val="00F111B0"/>
    <w:rsid w:val="00F117CD"/>
    <w:rsid w:val="00F11A7A"/>
    <w:rsid w:val="00F11E2E"/>
    <w:rsid w:val="00F1273A"/>
    <w:rsid w:val="00F13444"/>
    <w:rsid w:val="00F14668"/>
    <w:rsid w:val="00F14702"/>
    <w:rsid w:val="00F147AB"/>
    <w:rsid w:val="00F1487B"/>
    <w:rsid w:val="00F14F36"/>
    <w:rsid w:val="00F163E1"/>
    <w:rsid w:val="00F16482"/>
    <w:rsid w:val="00F168A3"/>
    <w:rsid w:val="00F16B96"/>
    <w:rsid w:val="00F170D3"/>
    <w:rsid w:val="00F17150"/>
    <w:rsid w:val="00F17831"/>
    <w:rsid w:val="00F17A6C"/>
    <w:rsid w:val="00F17D3E"/>
    <w:rsid w:val="00F17D8D"/>
    <w:rsid w:val="00F17E51"/>
    <w:rsid w:val="00F20248"/>
    <w:rsid w:val="00F2042F"/>
    <w:rsid w:val="00F20881"/>
    <w:rsid w:val="00F2104B"/>
    <w:rsid w:val="00F213EE"/>
    <w:rsid w:val="00F215AC"/>
    <w:rsid w:val="00F21E67"/>
    <w:rsid w:val="00F22C6E"/>
    <w:rsid w:val="00F24253"/>
    <w:rsid w:val="00F247A1"/>
    <w:rsid w:val="00F2488A"/>
    <w:rsid w:val="00F2498A"/>
    <w:rsid w:val="00F250F2"/>
    <w:rsid w:val="00F25708"/>
    <w:rsid w:val="00F25C7C"/>
    <w:rsid w:val="00F25E8E"/>
    <w:rsid w:val="00F26259"/>
    <w:rsid w:val="00F26493"/>
    <w:rsid w:val="00F26690"/>
    <w:rsid w:val="00F26AC3"/>
    <w:rsid w:val="00F277BC"/>
    <w:rsid w:val="00F27DB5"/>
    <w:rsid w:val="00F30B4C"/>
    <w:rsid w:val="00F30BB6"/>
    <w:rsid w:val="00F30CE1"/>
    <w:rsid w:val="00F3110D"/>
    <w:rsid w:val="00F31151"/>
    <w:rsid w:val="00F3130D"/>
    <w:rsid w:val="00F31485"/>
    <w:rsid w:val="00F318C7"/>
    <w:rsid w:val="00F31C22"/>
    <w:rsid w:val="00F31FFF"/>
    <w:rsid w:val="00F320A0"/>
    <w:rsid w:val="00F32462"/>
    <w:rsid w:val="00F32531"/>
    <w:rsid w:val="00F32C24"/>
    <w:rsid w:val="00F32C36"/>
    <w:rsid w:val="00F32E85"/>
    <w:rsid w:val="00F3315C"/>
    <w:rsid w:val="00F33887"/>
    <w:rsid w:val="00F33D2D"/>
    <w:rsid w:val="00F34917"/>
    <w:rsid w:val="00F3541E"/>
    <w:rsid w:val="00F363FA"/>
    <w:rsid w:val="00F37610"/>
    <w:rsid w:val="00F37DA5"/>
    <w:rsid w:val="00F4069B"/>
    <w:rsid w:val="00F406FF"/>
    <w:rsid w:val="00F40A75"/>
    <w:rsid w:val="00F40D2F"/>
    <w:rsid w:val="00F4185A"/>
    <w:rsid w:val="00F41DA5"/>
    <w:rsid w:val="00F422A3"/>
    <w:rsid w:val="00F42C52"/>
    <w:rsid w:val="00F42D04"/>
    <w:rsid w:val="00F4316C"/>
    <w:rsid w:val="00F43884"/>
    <w:rsid w:val="00F44846"/>
    <w:rsid w:val="00F44F31"/>
    <w:rsid w:val="00F45465"/>
    <w:rsid w:val="00F456A3"/>
    <w:rsid w:val="00F45750"/>
    <w:rsid w:val="00F45B60"/>
    <w:rsid w:val="00F46D29"/>
    <w:rsid w:val="00F47D98"/>
    <w:rsid w:val="00F50269"/>
    <w:rsid w:val="00F509E8"/>
    <w:rsid w:val="00F50DEB"/>
    <w:rsid w:val="00F51CFB"/>
    <w:rsid w:val="00F51DF3"/>
    <w:rsid w:val="00F526F0"/>
    <w:rsid w:val="00F52E01"/>
    <w:rsid w:val="00F53020"/>
    <w:rsid w:val="00F53964"/>
    <w:rsid w:val="00F53AE2"/>
    <w:rsid w:val="00F5418C"/>
    <w:rsid w:val="00F54D34"/>
    <w:rsid w:val="00F55ACC"/>
    <w:rsid w:val="00F560A0"/>
    <w:rsid w:val="00F562F9"/>
    <w:rsid w:val="00F56373"/>
    <w:rsid w:val="00F567AF"/>
    <w:rsid w:val="00F56998"/>
    <w:rsid w:val="00F57465"/>
    <w:rsid w:val="00F57DC5"/>
    <w:rsid w:val="00F60309"/>
    <w:rsid w:val="00F6105B"/>
    <w:rsid w:val="00F62DE6"/>
    <w:rsid w:val="00F63DF9"/>
    <w:rsid w:val="00F64626"/>
    <w:rsid w:val="00F64F84"/>
    <w:rsid w:val="00F6509E"/>
    <w:rsid w:val="00F65227"/>
    <w:rsid w:val="00F6533D"/>
    <w:rsid w:val="00F65E16"/>
    <w:rsid w:val="00F66368"/>
    <w:rsid w:val="00F667E0"/>
    <w:rsid w:val="00F66BBA"/>
    <w:rsid w:val="00F66FA8"/>
    <w:rsid w:val="00F67294"/>
    <w:rsid w:val="00F673C5"/>
    <w:rsid w:val="00F674E1"/>
    <w:rsid w:val="00F7174D"/>
    <w:rsid w:val="00F717AC"/>
    <w:rsid w:val="00F7264A"/>
    <w:rsid w:val="00F731DF"/>
    <w:rsid w:val="00F739D9"/>
    <w:rsid w:val="00F73AD6"/>
    <w:rsid w:val="00F74738"/>
    <w:rsid w:val="00F74926"/>
    <w:rsid w:val="00F74AAF"/>
    <w:rsid w:val="00F7510F"/>
    <w:rsid w:val="00F752B5"/>
    <w:rsid w:val="00F753B2"/>
    <w:rsid w:val="00F75686"/>
    <w:rsid w:val="00F7612B"/>
    <w:rsid w:val="00F77091"/>
    <w:rsid w:val="00F774C5"/>
    <w:rsid w:val="00F77538"/>
    <w:rsid w:val="00F77F5F"/>
    <w:rsid w:val="00F80749"/>
    <w:rsid w:val="00F80A71"/>
    <w:rsid w:val="00F8143B"/>
    <w:rsid w:val="00F8145F"/>
    <w:rsid w:val="00F814A1"/>
    <w:rsid w:val="00F81A89"/>
    <w:rsid w:val="00F81CA2"/>
    <w:rsid w:val="00F81FBC"/>
    <w:rsid w:val="00F82052"/>
    <w:rsid w:val="00F82815"/>
    <w:rsid w:val="00F82D31"/>
    <w:rsid w:val="00F836E9"/>
    <w:rsid w:val="00F838E4"/>
    <w:rsid w:val="00F839A0"/>
    <w:rsid w:val="00F83F43"/>
    <w:rsid w:val="00F843B1"/>
    <w:rsid w:val="00F845B3"/>
    <w:rsid w:val="00F84C10"/>
    <w:rsid w:val="00F84CDC"/>
    <w:rsid w:val="00F8532A"/>
    <w:rsid w:val="00F85470"/>
    <w:rsid w:val="00F854E2"/>
    <w:rsid w:val="00F85A8F"/>
    <w:rsid w:val="00F86C12"/>
    <w:rsid w:val="00F86C3B"/>
    <w:rsid w:val="00F86F81"/>
    <w:rsid w:val="00F87119"/>
    <w:rsid w:val="00F902DF"/>
    <w:rsid w:val="00F90949"/>
    <w:rsid w:val="00F9099C"/>
    <w:rsid w:val="00F909ED"/>
    <w:rsid w:val="00F90C1F"/>
    <w:rsid w:val="00F90D18"/>
    <w:rsid w:val="00F90DBD"/>
    <w:rsid w:val="00F90F3B"/>
    <w:rsid w:val="00F90F6B"/>
    <w:rsid w:val="00F91856"/>
    <w:rsid w:val="00F91980"/>
    <w:rsid w:val="00F91B61"/>
    <w:rsid w:val="00F91D41"/>
    <w:rsid w:val="00F91F16"/>
    <w:rsid w:val="00F9258D"/>
    <w:rsid w:val="00F926E3"/>
    <w:rsid w:val="00F92755"/>
    <w:rsid w:val="00F9327A"/>
    <w:rsid w:val="00F93A60"/>
    <w:rsid w:val="00F93C7E"/>
    <w:rsid w:val="00F94453"/>
    <w:rsid w:val="00F94513"/>
    <w:rsid w:val="00F9466C"/>
    <w:rsid w:val="00F946C5"/>
    <w:rsid w:val="00F94708"/>
    <w:rsid w:val="00F95506"/>
    <w:rsid w:val="00F958A3"/>
    <w:rsid w:val="00F95B57"/>
    <w:rsid w:val="00F95BEE"/>
    <w:rsid w:val="00F9632C"/>
    <w:rsid w:val="00F96B9F"/>
    <w:rsid w:val="00F96F79"/>
    <w:rsid w:val="00F9712E"/>
    <w:rsid w:val="00F97A43"/>
    <w:rsid w:val="00F97D59"/>
    <w:rsid w:val="00FA004A"/>
    <w:rsid w:val="00FA007A"/>
    <w:rsid w:val="00FA019E"/>
    <w:rsid w:val="00FA05C0"/>
    <w:rsid w:val="00FA0B0D"/>
    <w:rsid w:val="00FA0C7F"/>
    <w:rsid w:val="00FA0DE0"/>
    <w:rsid w:val="00FA128B"/>
    <w:rsid w:val="00FA12D2"/>
    <w:rsid w:val="00FA1A80"/>
    <w:rsid w:val="00FA22BF"/>
    <w:rsid w:val="00FA2347"/>
    <w:rsid w:val="00FA249E"/>
    <w:rsid w:val="00FA2BCE"/>
    <w:rsid w:val="00FA2D42"/>
    <w:rsid w:val="00FA2DA6"/>
    <w:rsid w:val="00FA301B"/>
    <w:rsid w:val="00FA4E44"/>
    <w:rsid w:val="00FA5177"/>
    <w:rsid w:val="00FA56B6"/>
    <w:rsid w:val="00FA5BE7"/>
    <w:rsid w:val="00FA708E"/>
    <w:rsid w:val="00FA7362"/>
    <w:rsid w:val="00FA7599"/>
    <w:rsid w:val="00FA75B7"/>
    <w:rsid w:val="00FA77D7"/>
    <w:rsid w:val="00FA7A33"/>
    <w:rsid w:val="00FB0382"/>
    <w:rsid w:val="00FB06E9"/>
    <w:rsid w:val="00FB1697"/>
    <w:rsid w:val="00FB252C"/>
    <w:rsid w:val="00FB28C6"/>
    <w:rsid w:val="00FB2D98"/>
    <w:rsid w:val="00FB31B6"/>
    <w:rsid w:val="00FB323F"/>
    <w:rsid w:val="00FB32C3"/>
    <w:rsid w:val="00FB372D"/>
    <w:rsid w:val="00FB373C"/>
    <w:rsid w:val="00FB3A8E"/>
    <w:rsid w:val="00FB407E"/>
    <w:rsid w:val="00FB44F0"/>
    <w:rsid w:val="00FB4B76"/>
    <w:rsid w:val="00FB52D5"/>
    <w:rsid w:val="00FB5365"/>
    <w:rsid w:val="00FB5BC8"/>
    <w:rsid w:val="00FB5C5D"/>
    <w:rsid w:val="00FB62B0"/>
    <w:rsid w:val="00FB67DE"/>
    <w:rsid w:val="00FB78AE"/>
    <w:rsid w:val="00FC0C3D"/>
    <w:rsid w:val="00FC0E8E"/>
    <w:rsid w:val="00FC1589"/>
    <w:rsid w:val="00FC171E"/>
    <w:rsid w:val="00FC1AAA"/>
    <w:rsid w:val="00FC1EF8"/>
    <w:rsid w:val="00FC2BA8"/>
    <w:rsid w:val="00FC34D6"/>
    <w:rsid w:val="00FC3740"/>
    <w:rsid w:val="00FC3DDF"/>
    <w:rsid w:val="00FC43FC"/>
    <w:rsid w:val="00FC483B"/>
    <w:rsid w:val="00FC5405"/>
    <w:rsid w:val="00FC55A1"/>
    <w:rsid w:val="00FC5AE5"/>
    <w:rsid w:val="00FC6BD5"/>
    <w:rsid w:val="00FC6C2C"/>
    <w:rsid w:val="00FC7570"/>
    <w:rsid w:val="00FD03EB"/>
    <w:rsid w:val="00FD03F3"/>
    <w:rsid w:val="00FD0C5A"/>
    <w:rsid w:val="00FD1087"/>
    <w:rsid w:val="00FD10B0"/>
    <w:rsid w:val="00FD19A3"/>
    <w:rsid w:val="00FD1F96"/>
    <w:rsid w:val="00FD2A18"/>
    <w:rsid w:val="00FD2C65"/>
    <w:rsid w:val="00FD318F"/>
    <w:rsid w:val="00FD37B1"/>
    <w:rsid w:val="00FD4089"/>
    <w:rsid w:val="00FD4914"/>
    <w:rsid w:val="00FD6096"/>
    <w:rsid w:val="00FD625A"/>
    <w:rsid w:val="00FD7482"/>
    <w:rsid w:val="00FE000B"/>
    <w:rsid w:val="00FE0468"/>
    <w:rsid w:val="00FE0725"/>
    <w:rsid w:val="00FE0BE4"/>
    <w:rsid w:val="00FE11BE"/>
    <w:rsid w:val="00FE1457"/>
    <w:rsid w:val="00FE1806"/>
    <w:rsid w:val="00FE1CF2"/>
    <w:rsid w:val="00FE1DAB"/>
    <w:rsid w:val="00FE1E36"/>
    <w:rsid w:val="00FE26B3"/>
    <w:rsid w:val="00FE2CAE"/>
    <w:rsid w:val="00FE32FF"/>
    <w:rsid w:val="00FE362A"/>
    <w:rsid w:val="00FE4118"/>
    <w:rsid w:val="00FE4145"/>
    <w:rsid w:val="00FE4793"/>
    <w:rsid w:val="00FE4FD0"/>
    <w:rsid w:val="00FE5049"/>
    <w:rsid w:val="00FE518B"/>
    <w:rsid w:val="00FE526A"/>
    <w:rsid w:val="00FE562A"/>
    <w:rsid w:val="00FE57C1"/>
    <w:rsid w:val="00FE5B61"/>
    <w:rsid w:val="00FE5DE8"/>
    <w:rsid w:val="00FE5FB6"/>
    <w:rsid w:val="00FE6337"/>
    <w:rsid w:val="00FE72EC"/>
    <w:rsid w:val="00FE7951"/>
    <w:rsid w:val="00FE7A2C"/>
    <w:rsid w:val="00FE7A30"/>
    <w:rsid w:val="00FF0449"/>
    <w:rsid w:val="00FF0673"/>
    <w:rsid w:val="00FF0AEB"/>
    <w:rsid w:val="00FF0EAF"/>
    <w:rsid w:val="00FF0FBA"/>
    <w:rsid w:val="00FF1736"/>
    <w:rsid w:val="00FF2424"/>
    <w:rsid w:val="00FF29A3"/>
    <w:rsid w:val="00FF2A2B"/>
    <w:rsid w:val="00FF2A3F"/>
    <w:rsid w:val="00FF339F"/>
    <w:rsid w:val="00FF376B"/>
    <w:rsid w:val="00FF395F"/>
    <w:rsid w:val="00FF3C1C"/>
    <w:rsid w:val="00FF3DF3"/>
    <w:rsid w:val="00FF4735"/>
    <w:rsid w:val="00FF48AC"/>
    <w:rsid w:val="00FF4E64"/>
    <w:rsid w:val="00FF4EF5"/>
    <w:rsid w:val="00FF5B94"/>
    <w:rsid w:val="00FF61EF"/>
    <w:rsid w:val="00FF7CD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C7B465"/>
  <w15:docId w15:val="{E0357B86-DD9C-419F-ACAC-83895C02A8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498A"/>
  </w:style>
  <w:style w:type="paragraph" w:styleId="Heading1">
    <w:name w:val="heading 1"/>
    <w:basedOn w:val="Normal"/>
    <w:next w:val="Normal"/>
    <w:link w:val="Heading1Char"/>
    <w:qFormat/>
    <w:rsid w:val="00DC45EB"/>
    <w:pPr>
      <w:spacing w:before="480" w:after="0"/>
      <w:contextualSpacing/>
      <w:outlineLvl w:val="0"/>
    </w:pPr>
    <w:rPr>
      <w:rFonts w:ascii="Cambria" w:eastAsia="Times New Roman" w:hAnsi="Cambria" w:cs="Times New Roman"/>
      <w:b/>
      <w:bCs/>
      <w:sz w:val="28"/>
      <w:szCs w:val="28"/>
      <w:lang w:eastAsia="en-AU"/>
    </w:rPr>
  </w:style>
  <w:style w:type="paragraph" w:styleId="Heading2">
    <w:name w:val="heading 2"/>
    <w:basedOn w:val="Normal"/>
    <w:next w:val="Normal"/>
    <w:link w:val="Heading2Char"/>
    <w:unhideWhenUsed/>
    <w:qFormat/>
    <w:rsid w:val="00DC45EB"/>
    <w:pPr>
      <w:spacing w:before="200" w:after="0"/>
      <w:outlineLvl w:val="1"/>
    </w:pPr>
    <w:rPr>
      <w:rFonts w:ascii="Cambria" w:eastAsia="Times New Roman" w:hAnsi="Cambria" w:cs="Times New Roman"/>
      <w:b/>
      <w:bCs/>
      <w:sz w:val="26"/>
      <w:szCs w:val="26"/>
      <w:lang w:eastAsia="en-AU"/>
    </w:rPr>
  </w:style>
  <w:style w:type="paragraph" w:styleId="Heading3">
    <w:name w:val="heading 3"/>
    <w:basedOn w:val="Normal"/>
    <w:next w:val="Normal"/>
    <w:link w:val="Heading3Char"/>
    <w:unhideWhenUsed/>
    <w:qFormat/>
    <w:rsid w:val="00DC45EB"/>
    <w:pPr>
      <w:spacing w:before="200" w:after="0" w:line="271" w:lineRule="auto"/>
      <w:outlineLvl w:val="2"/>
    </w:pPr>
    <w:rPr>
      <w:rFonts w:ascii="Cambria" w:eastAsia="Times New Roman" w:hAnsi="Cambria" w:cs="Times New Roman"/>
      <w:b/>
      <w:bCs/>
      <w:lang w:eastAsia="en-AU"/>
    </w:rPr>
  </w:style>
  <w:style w:type="paragraph" w:styleId="Heading4">
    <w:name w:val="heading 4"/>
    <w:basedOn w:val="Normal"/>
    <w:next w:val="Normal"/>
    <w:link w:val="Heading4Char"/>
    <w:unhideWhenUsed/>
    <w:qFormat/>
    <w:rsid w:val="00DC45EB"/>
    <w:pPr>
      <w:spacing w:before="200" w:after="0"/>
      <w:outlineLvl w:val="3"/>
    </w:pPr>
    <w:rPr>
      <w:rFonts w:ascii="Cambria" w:eastAsia="Times New Roman" w:hAnsi="Cambria" w:cs="Times New Roman"/>
      <w:b/>
      <w:bCs/>
      <w:i/>
      <w:iCs/>
      <w:lang w:eastAsia="en-AU"/>
    </w:rPr>
  </w:style>
  <w:style w:type="paragraph" w:styleId="Heading5">
    <w:name w:val="heading 5"/>
    <w:basedOn w:val="Normal"/>
    <w:next w:val="Normal"/>
    <w:link w:val="Heading5Char"/>
    <w:unhideWhenUsed/>
    <w:qFormat/>
    <w:rsid w:val="00DC45EB"/>
    <w:pPr>
      <w:spacing w:before="200" w:after="0"/>
      <w:outlineLvl w:val="4"/>
    </w:pPr>
    <w:rPr>
      <w:rFonts w:ascii="Cambria" w:eastAsia="Times New Roman" w:hAnsi="Cambria" w:cs="Times New Roman"/>
      <w:b/>
      <w:bCs/>
      <w:color w:val="7F7F7F"/>
      <w:lang w:eastAsia="en-AU"/>
    </w:rPr>
  </w:style>
  <w:style w:type="paragraph" w:styleId="Heading6">
    <w:name w:val="heading 6"/>
    <w:basedOn w:val="Normal"/>
    <w:next w:val="Normal"/>
    <w:link w:val="Heading6Char"/>
    <w:unhideWhenUsed/>
    <w:qFormat/>
    <w:rsid w:val="00DC45EB"/>
    <w:pPr>
      <w:spacing w:after="0" w:line="271" w:lineRule="auto"/>
      <w:outlineLvl w:val="5"/>
    </w:pPr>
    <w:rPr>
      <w:rFonts w:ascii="Cambria" w:eastAsia="Times New Roman" w:hAnsi="Cambria" w:cs="Times New Roman"/>
      <w:b/>
      <w:bCs/>
      <w:i/>
      <w:iCs/>
      <w:color w:val="7F7F7F"/>
      <w:lang w:eastAsia="en-AU"/>
    </w:rPr>
  </w:style>
  <w:style w:type="paragraph" w:styleId="Heading7">
    <w:name w:val="heading 7"/>
    <w:basedOn w:val="Normal"/>
    <w:next w:val="Normal"/>
    <w:link w:val="Heading7Char"/>
    <w:unhideWhenUsed/>
    <w:qFormat/>
    <w:rsid w:val="00DC45EB"/>
    <w:pPr>
      <w:spacing w:after="0"/>
      <w:outlineLvl w:val="6"/>
    </w:pPr>
    <w:rPr>
      <w:rFonts w:ascii="Cambria" w:eastAsia="Times New Roman" w:hAnsi="Cambria" w:cs="Times New Roman"/>
      <w:i/>
      <w:iCs/>
      <w:lang w:eastAsia="en-AU"/>
    </w:rPr>
  </w:style>
  <w:style w:type="paragraph" w:styleId="Heading8">
    <w:name w:val="heading 8"/>
    <w:basedOn w:val="Normal"/>
    <w:next w:val="Normal"/>
    <w:link w:val="Heading8Char"/>
    <w:unhideWhenUsed/>
    <w:qFormat/>
    <w:rsid w:val="00DC45EB"/>
    <w:pPr>
      <w:spacing w:after="0"/>
      <w:outlineLvl w:val="7"/>
    </w:pPr>
    <w:rPr>
      <w:rFonts w:ascii="Cambria" w:eastAsia="Times New Roman" w:hAnsi="Cambria" w:cs="Times New Roman"/>
      <w:sz w:val="20"/>
      <w:szCs w:val="20"/>
      <w:lang w:eastAsia="en-AU"/>
    </w:rPr>
  </w:style>
  <w:style w:type="paragraph" w:styleId="Heading9">
    <w:name w:val="heading 9"/>
    <w:basedOn w:val="Normal"/>
    <w:next w:val="Normal"/>
    <w:link w:val="Heading9Char"/>
    <w:unhideWhenUsed/>
    <w:qFormat/>
    <w:rsid w:val="00DC45EB"/>
    <w:pPr>
      <w:spacing w:after="0"/>
      <w:outlineLvl w:val="8"/>
    </w:pPr>
    <w:rPr>
      <w:rFonts w:ascii="Cambria" w:eastAsia="Times New Roman" w:hAnsi="Cambria" w:cs="Times New Roman"/>
      <w:i/>
      <w:iCs/>
      <w:spacing w:val="5"/>
      <w:sz w:val="20"/>
      <w:szCs w:val="20"/>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C45EB"/>
    <w:rPr>
      <w:rFonts w:ascii="Cambria" w:eastAsia="Times New Roman" w:hAnsi="Cambria" w:cs="Times New Roman"/>
      <w:b/>
      <w:bCs/>
      <w:sz w:val="28"/>
      <w:szCs w:val="28"/>
      <w:lang w:eastAsia="en-AU"/>
    </w:rPr>
  </w:style>
  <w:style w:type="character" w:customStyle="1" w:styleId="Heading2Char">
    <w:name w:val="Heading 2 Char"/>
    <w:basedOn w:val="DefaultParagraphFont"/>
    <w:link w:val="Heading2"/>
    <w:rsid w:val="00DC45EB"/>
    <w:rPr>
      <w:rFonts w:ascii="Cambria" w:eastAsia="Times New Roman" w:hAnsi="Cambria" w:cs="Times New Roman"/>
      <w:b/>
      <w:bCs/>
      <w:sz w:val="26"/>
      <w:szCs w:val="26"/>
      <w:lang w:eastAsia="en-AU"/>
    </w:rPr>
  </w:style>
  <w:style w:type="character" w:customStyle="1" w:styleId="Heading3Char">
    <w:name w:val="Heading 3 Char"/>
    <w:basedOn w:val="DefaultParagraphFont"/>
    <w:link w:val="Heading3"/>
    <w:rsid w:val="00DC45EB"/>
    <w:rPr>
      <w:rFonts w:ascii="Cambria" w:eastAsia="Times New Roman" w:hAnsi="Cambria" w:cs="Times New Roman"/>
      <w:b/>
      <w:bCs/>
      <w:lang w:eastAsia="en-AU"/>
    </w:rPr>
  </w:style>
  <w:style w:type="character" w:customStyle="1" w:styleId="Heading4Char">
    <w:name w:val="Heading 4 Char"/>
    <w:basedOn w:val="DefaultParagraphFont"/>
    <w:link w:val="Heading4"/>
    <w:rsid w:val="00DC45EB"/>
    <w:rPr>
      <w:rFonts w:ascii="Cambria" w:eastAsia="Times New Roman" w:hAnsi="Cambria" w:cs="Times New Roman"/>
      <w:b/>
      <w:bCs/>
      <w:i/>
      <w:iCs/>
      <w:lang w:eastAsia="en-AU"/>
    </w:rPr>
  </w:style>
  <w:style w:type="character" w:customStyle="1" w:styleId="Heading5Char">
    <w:name w:val="Heading 5 Char"/>
    <w:basedOn w:val="DefaultParagraphFont"/>
    <w:link w:val="Heading5"/>
    <w:rsid w:val="00DC45EB"/>
    <w:rPr>
      <w:rFonts w:ascii="Cambria" w:eastAsia="Times New Roman" w:hAnsi="Cambria" w:cs="Times New Roman"/>
      <w:b/>
      <w:bCs/>
      <w:color w:val="7F7F7F"/>
      <w:lang w:eastAsia="en-AU"/>
    </w:rPr>
  </w:style>
  <w:style w:type="character" w:customStyle="1" w:styleId="Heading6Char">
    <w:name w:val="Heading 6 Char"/>
    <w:basedOn w:val="DefaultParagraphFont"/>
    <w:link w:val="Heading6"/>
    <w:rsid w:val="00DC45EB"/>
    <w:rPr>
      <w:rFonts w:ascii="Cambria" w:eastAsia="Times New Roman" w:hAnsi="Cambria" w:cs="Times New Roman"/>
      <w:b/>
      <w:bCs/>
      <w:i/>
      <w:iCs/>
      <w:color w:val="7F7F7F"/>
      <w:lang w:eastAsia="en-AU"/>
    </w:rPr>
  </w:style>
  <w:style w:type="character" w:customStyle="1" w:styleId="Heading7Char">
    <w:name w:val="Heading 7 Char"/>
    <w:basedOn w:val="DefaultParagraphFont"/>
    <w:link w:val="Heading7"/>
    <w:rsid w:val="00DC45EB"/>
    <w:rPr>
      <w:rFonts w:ascii="Cambria" w:eastAsia="Times New Roman" w:hAnsi="Cambria" w:cs="Times New Roman"/>
      <w:i/>
      <w:iCs/>
      <w:lang w:eastAsia="en-AU"/>
    </w:rPr>
  </w:style>
  <w:style w:type="character" w:customStyle="1" w:styleId="Heading8Char">
    <w:name w:val="Heading 8 Char"/>
    <w:basedOn w:val="DefaultParagraphFont"/>
    <w:link w:val="Heading8"/>
    <w:rsid w:val="00DC45EB"/>
    <w:rPr>
      <w:rFonts w:ascii="Cambria" w:eastAsia="Times New Roman" w:hAnsi="Cambria" w:cs="Times New Roman"/>
      <w:sz w:val="20"/>
      <w:szCs w:val="20"/>
      <w:lang w:eastAsia="en-AU"/>
    </w:rPr>
  </w:style>
  <w:style w:type="character" w:customStyle="1" w:styleId="Heading9Char">
    <w:name w:val="Heading 9 Char"/>
    <w:basedOn w:val="DefaultParagraphFont"/>
    <w:link w:val="Heading9"/>
    <w:rsid w:val="00DC45EB"/>
    <w:rPr>
      <w:rFonts w:ascii="Cambria" w:eastAsia="Times New Roman" w:hAnsi="Cambria" w:cs="Times New Roman"/>
      <w:i/>
      <w:iCs/>
      <w:spacing w:val="5"/>
      <w:sz w:val="20"/>
      <w:szCs w:val="20"/>
      <w:lang w:eastAsia="en-AU"/>
    </w:rPr>
  </w:style>
  <w:style w:type="numbering" w:customStyle="1" w:styleId="NoList1">
    <w:name w:val="No List1"/>
    <w:next w:val="NoList"/>
    <w:uiPriority w:val="99"/>
    <w:semiHidden/>
    <w:unhideWhenUsed/>
    <w:rsid w:val="00DC45EB"/>
  </w:style>
  <w:style w:type="character" w:customStyle="1" w:styleId="WW8Num3z0">
    <w:name w:val="WW8Num3z0"/>
    <w:rsid w:val="00DC45EB"/>
    <w:rPr>
      <w:rFonts w:ascii="Symbol" w:hAnsi="Symbol" w:cs="Symbol"/>
    </w:rPr>
  </w:style>
  <w:style w:type="character" w:customStyle="1" w:styleId="WW8Num5z0">
    <w:name w:val="WW8Num5z0"/>
    <w:rsid w:val="00DC45EB"/>
    <w:rPr>
      <w:rFonts w:ascii="Symbol" w:hAnsi="Symbol" w:cs="Symbol"/>
    </w:rPr>
  </w:style>
  <w:style w:type="character" w:customStyle="1" w:styleId="WW8Num5z1">
    <w:name w:val="WW8Num5z1"/>
    <w:rsid w:val="00DC45EB"/>
    <w:rPr>
      <w:rFonts w:ascii="OpenSymbol" w:hAnsi="OpenSymbol" w:cs="StarSymbol"/>
      <w:sz w:val="18"/>
      <w:szCs w:val="18"/>
    </w:rPr>
  </w:style>
  <w:style w:type="character" w:customStyle="1" w:styleId="WW8Num6z0">
    <w:name w:val="WW8Num6z0"/>
    <w:rsid w:val="00DC45EB"/>
    <w:rPr>
      <w:rFonts w:ascii="Symbol" w:hAnsi="Symbol" w:cs="Symbol"/>
    </w:rPr>
  </w:style>
  <w:style w:type="character" w:customStyle="1" w:styleId="WW8Num6z1">
    <w:name w:val="WW8Num6z1"/>
    <w:rsid w:val="00DC45EB"/>
    <w:rPr>
      <w:rFonts w:ascii="OpenSymbol" w:hAnsi="OpenSymbol" w:cs="StarSymbol"/>
      <w:sz w:val="18"/>
      <w:szCs w:val="18"/>
    </w:rPr>
  </w:style>
  <w:style w:type="character" w:customStyle="1" w:styleId="WW8Num7z0">
    <w:name w:val="WW8Num7z0"/>
    <w:rsid w:val="00DC45EB"/>
    <w:rPr>
      <w:rFonts w:ascii="Symbol" w:hAnsi="Symbol" w:cs="Symbol"/>
    </w:rPr>
  </w:style>
  <w:style w:type="character" w:customStyle="1" w:styleId="WW8Num7z1">
    <w:name w:val="WW8Num7z1"/>
    <w:rsid w:val="00DC45EB"/>
    <w:rPr>
      <w:rFonts w:ascii="OpenSymbol" w:hAnsi="OpenSymbol" w:cs="Courier New"/>
    </w:rPr>
  </w:style>
  <w:style w:type="character" w:customStyle="1" w:styleId="WW8Num8z0">
    <w:name w:val="WW8Num8z0"/>
    <w:rsid w:val="00DC45EB"/>
    <w:rPr>
      <w:rFonts w:ascii="Symbol" w:hAnsi="Symbol" w:cs="Symbol"/>
    </w:rPr>
  </w:style>
  <w:style w:type="character" w:customStyle="1" w:styleId="WW8Num8z1">
    <w:name w:val="WW8Num8z1"/>
    <w:rsid w:val="00DC45EB"/>
    <w:rPr>
      <w:rFonts w:ascii="OpenSymbol" w:hAnsi="OpenSymbol" w:cs="Courier New"/>
    </w:rPr>
  </w:style>
  <w:style w:type="character" w:customStyle="1" w:styleId="WW8Num9z0">
    <w:name w:val="WW8Num9z0"/>
    <w:rsid w:val="00DC45EB"/>
    <w:rPr>
      <w:rFonts w:ascii="Symbol" w:hAnsi="Symbol" w:cs="Symbol"/>
    </w:rPr>
  </w:style>
  <w:style w:type="character" w:customStyle="1" w:styleId="WW8Num9z1">
    <w:name w:val="WW8Num9z1"/>
    <w:rsid w:val="00DC45EB"/>
    <w:rPr>
      <w:rFonts w:ascii="OpenSymbol" w:hAnsi="OpenSymbol" w:cs="Courier New"/>
    </w:rPr>
  </w:style>
  <w:style w:type="character" w:customStyle="1" w:styleId="WW8Num10z0">
    <w:name w:val="WW8Num10z0"/>
    <w:rsid w:val="00DC45EB"/>
    <w:rPr>
      <w:rFonts w:ascii="Symbol" w:hAnsi="Symbol" w:cs="Symbol"/>
    </w:rPr>
  </w:style>
  <w:style w:type="character" w:customStyle="1" w:styleId="WW8Num10z1">
    <w:name w:val="WW8Num10z1"/>
    <w:rsid w:val="00DC45EB"/>
    <w:rPr>
      <w:rFonts w:ascii="OpenSymbol" w:hAnsi="OpenSymbol" w:cs="StarSymbol"/>
      <w:sz w:val="18"/>
      <w:szCs w:val="18"/>
    </w:rPr>
  </w:style>
  <w:style w:type="character" w:customStyle="1" w:styleId="WW8Num11z0">
    <w:name w:val="WW8Num11z0"/>
    <w:rsid w:val="00DC45EB"/>
    <w:rPr>
      <w:rFonts w:ascii="Symbol" w:hAnsi="Symbol" w:cs="Symbol"/>
    </w:rPr>
  </w:style>
  <w:style w:type="character" w:customStyle="1" w:styleId="WW8Num11z1">
    <w:name w:val="WW8Num11z1"/>
    <w:rsid w:val="00DC45EB"/>
    <w:rPr>
      <w:rFonts w:ascii="OpenSymbol" w:hAnsi="OpenSymbol" w:cs="OpenSymbol"/>
    </w:rPr>
  </w:style>
  <w:style w:type="character" w:customStyle="1" w:styleId="WW8Num12z0">
    <w:name w:val="WW8Num12z0"/>
    <w:rsid w:val="00DC45EB"/>
    <w:rPr>
      <w:rFonts w:ascii="Symbol" w:hAnsi="Symbol" w:cs="Symbol"/>
    </w:rPr>
  </w:style>
  <w:style w:type="character" w:customStyle="1" w:styleId="WW8Num12z1">
    <w:name w:val="WW8Num12z1"/>
    <w:rsid w:val="00DC45EB"/>
    <w:rPr>
      <w:rFonts w:ascii="OpenSymbol" w:hAnsi="OpenSymbol" w:cs="OpenSymbol"/>
    </w:rPr>
  </w:style>
  <w:style w:type="character" w:customStyle="1" w:styleId="WW8Num13z0">
    <w:name w:val="WW8Num13z0"/>
    <w:rsid w:val="00DC45EB"/>
    <w:rPr>
      <w:rFonts w:ascii="Symbol" w:hAnsi="Symbol" w:cs="Symbol"/>
    </w:rPr>
  </w:style>
  <w:style w:type="character" w:customStyle="1" w:styleId="WW8Num13z1">
    <w:name w:val="WW8Num13z1"/>
    <w:rsid w:val="00DC45EB"/>
    <w:rPr>
      <w:rFonts w:ascii="OpenSymbol" w:hAnsi="OpenSymbol" w:cs="OpenSymbol"/>
    </w:rPr>
  </w:style>
  <w:style w:type="character" w:customStyle="1" w:styleId="WW8Num14z0">
    <w:name w:val="WW8Num14z0"/>
    <w:rsid w:val="00DC45EB"/>
    <w:rPr>
      <w:rFonts w:ascii="Symbol" w:hAnsi="Symbol" w:cs="Symbol"/>
    </w:rPr>
  </w:style>
  <w:style w:type="character" w:customStyle="1" w:styleId="WW8Num14z1">
    <w:name w:val="WW8Num14z1"/>
    <w:rsid w:val="00DC45EB"/>
    <w:rPr>
      <w:rFonts w:ascii="OpenSymbol" w:hAnsi="OpenSymbol" w:cs="OpenSymbol"/>
    </w:rPr>
  </w:style>
  <w:style w:type="character" w:customStyle="1" w:styleId="WW8Num15z0">
    <w:name w:val="WW8Num15z0"/>
    <w:rsid w:val="00DC45EB"/>
    <w:rPr>
      <w:rFonts w:ascii="Symbol" w:hAnsi="Symbol" w:cs="Symbol"/>
    </w:rPr>
  </w:style>
  <w:style w:type="character" w:customStyle="1" w:styleId="WW8Num15z1">
    <w:name w:val="WW8Num15z1"/>
    <w:rsid w:val="00DC45EB"/>
    <w:rPr>
      <w:rFonts w:ascii="OpenSymbol" w:hAnsi="OpenSymbol" w:cs="OpenSymbol"/>
    </w:rPr>
  </w:style>
  <w:style w:type="character" w:customStyle="1" w:styleId="WW8Num16z0">
    <w:name w:val="WW8Num16z0"/>
    <w:rsid w:val="00DC45EB"/>
    <w:rPr>
      <w:rFonts w:ascii="Symbol" w:hAnsi="Symbol" w:cs="Symbol"/>
    </w:rPr>
  </w:style>
  <w:style w:type="character" w:customStyle="1" w:styleId="WW8Num16z1">
    <w:name w:val="WW8Num16z1"/>
    <w:rsid w:val="00DC45EB"/>
    <w:rPr>
      <w:rFonts w:ascii="OpenSymbol" w:hAnsi="OpenSymbol" w:cs="StarSymbol"/>
      <w:sz w:val="18"/>
      <w:szCs w:val="18"/>
    </w:rPr>
  </w:style>
  <w:style w:type="character" w:customStyle="1" w:styleId="WW8Num17z0">
    <w:name w:val="WW8Num17z0"/>
    <w:rsid w:val="00DC45EB"/>
    <w:rPr>
      <w:rFonts w:ascii="Symbol" w:hAnsi="Symbol" w:cs="Symbol"/>
    </w:rPr>
  </w:style>
  <w:style w:type="character" w:customStyle="1" w:styleId="WW8Num17z1">
    <w:name w:val="WW8Num17z1"/>
    <w:rsid w:val="00DC45EB"/>
    <w:rPr>
      <w:rFonts w:ascii="OpenSymbol" w:hAnsi="OpenSymbol" w:cs="OpenSymbol"/>
    </w:rPr>
  </w:style>
  <w:style w:type="character" w:customStyle="1" w:styleId="WW8Num18z0">
    <w:name w:val="WW8Num18z0"/>
    <w:rsid w:val="00DC45EB"/>
    <w:rPr>
      <w:rFonts w:ascii="Symbol" w:hAnsi="Symbol" w:cs="Symbol"/>
    </w:rPr>
  </w:style>
  <w:style w:type="character" w:customStyle="1" w:styleId="WW8Num18z1">
    <w:name w:val="WW8Num18z1"/>
    <w:rsid w:val="00DC45EB"/>
    <w:rPr>
      <w:rFonts w:ascii="OpenSymbol" w:hAnsi="OpenSymbol" w:cs="StarSymbol"/>
      <w:sz w:val="18"/>
      <w:szCs w:val="18"/>
    </w:rPr>
  </w:style>
  <w:style w:type="character" w:customStyle="1" w:styleId="WW8Num19z0">
    <w:name w:val="WW8Num19z0"/>
    <w:rsid w:val="00DC45EB"/>
    <w:rPr>
      <w:rFonts w:ascii="Symbol" w:hAnsi="Symbol" w:cs="Symbol"/>
    </w:rPr>
  </w:style>
  <w:style w:type="character" w:customStyle="1" w:styleId="WW8Num19z1">
    <w:name w:val="WW8Num19z1"/>
    <w:rsid w:val="00DC45EB"/>
    <w:rPr>
      <w:rFonts w:ascii="OpenSymbol" w:hAnsi="OpenSymbol" w:cs="StarSymbol"/>
      <w:sz w:val="18"/>
      <w:szCs w:val="18"/>
    </w:rPr>
  </w:style>
  <w:style w:type="character" w:customStyle="1" w:styleId="WW8Num20z0">
    <w:name w:val="WW8Num20z0"/>
    <w:rsid w:val="00DC45EB"/>
    <w:rPr>
      <w:rFonts w:ascii="Symbol" w:hAnsi="Symbol" w:cs="Symbol"/>
    </w:rPr>
  </w:style>
  <w:style w:type="character" w:customStyle="1" w:styleId="WW8Num20z1">
    <w:name w:val="WW8Num20z1"/>
    <w:rsid w:val="00DC45EB"/>
    <w:rPr>
      <w:rFonts w:ascii="OpenSymbol" w:hAnsi="OpenSymbol" w:cs="Courier New"/>
    </w:rPr>
  </w:style>
  <w:style w:type="character" w:customStyle="1" w:styleId="WW8Num21z0">
    <w:name w:val="WW8Num21z0"/>
    <w:rsid w:val="00DC45EB"/>
    <w:rPr>
      <w:rFonts w:ascii="Symbol" w:hAnsi="Symbol" w:cs="Symbol"/>
    </w:rPr>
  </w:style>
  <w:style w:type="character" w:customStyle="1" w:styleId="WW8Num21z1">
    <w:name w:val="WW8Num21z1"/>
    <w:rsid w:val="00DC45EB"/>
    <w:rPr>
      <w:rFonts w:ascii="OpenSymbol" w:hAnsi="OpenSymbol" w:cs="Courier New"/>
    </w:rPr>
  </w:style>
  <w:style w:type="character" w:customStyle="1" w:styleId="WW8Num22z0">
    <w:name w:val="WW8Num22z0"/>
    <w:rsid w:val="00DC45EB"/>
    <w:rPr>
      <w:rFonts w:ascii="Symbol" w:hAnsi="Symbol" w:cs="Symbol"/>
    </w:rPr>
  </w:style>
  <w:style w:type="character" w:customStyle="1" w:styleId="WW8Num22z1">
    <w:name w:val="WW8Num22z1"/>
    <w:rsid w:val="00DC45EB"/>
    <w:rPr>
      <w:rFonts w:ascii="OpenSymbol" w:hAnsi="OpenSymbol" w:cs="Courier New"/>
    </w:rPr>
  </w:style>
  <w:style w:type="character" w:customStyle="1" w:styleId="WW8Num23z0">
    <w:name w:val="WW8Num23z0"/>
    <w:rsid w:val="00DC45EB"/>
    <w:rPr>
      <w:rFonts w:ascii="Symbol" w:hAnsi="Symbol" w:cs="Symbol"/>
    </w:rPr>
  </w:style>
  <w:style w:type="character" w:customStyle="1" w:styleId="WW8Num23z1">
    <w:name w:val="WW8Num23z1"/>
    <w:rsid w:val="00DC45EB"/>
    <w:rPr>
      <w:rFonts w:ascii="OpenSymbol" w:hAnsi="OpenSymbol" w:cs="Courier New"/>
    </w:rPr>
  </w:style>
  <w:style w:type="character" w:customStyle="1" w:styleId="WW8Num24z0">
    <w:name w:val="WW8Num24z0"/>
    <w:rsid w:val="00DC45EB"/>
    <w:rPr>
      <w:rFonts w:ascii="Symbol" w:hAnsi="Symbol" w:cs="Symbol"/>
    </w:rPr>
  </w:style>
  <w:style w:type="character" w:customStyle="1" w:styleId="WW8Num24z1">
    <w:name w:val="WW8Num24z1"/>
    <w:rsid w:val="00DC45EB"/>
    <w:rPr>
      <w:rFonts w:ascii="OpenSymbol" w:hAnsi="OpenSymbol" w:cs="Courier New"/>
    </w:rPr>
  </w:style>
  <w:style w:type="character" w:customStyle="1" w:styleId="WW8Num25z0">
    <w:name w:val="WW8Num25z0"/>
    <w:rsid w:val="00DC45EB"/>
    <w:rPr>
      <w:rFonts w:ascii="Symbol" w:hAnsi="Symbol" w:cs="Symbol"/>
    </w:rPr>
  </w:style>
  <w:style w:type="character" w:customStyle="1" w:styleId="WW8Num25z1">
    <w:name w:val="WW8Num25z1"/>
    <w:rsid w:val="00DC45EB"/>
    <w:rPr>
      <w:rFonts w:ascii="OpenSymbol" w:hAnsi="OpenSymbol" w:cs="StarSymbol"/>
      <w:sz w:val="18"/>
      <w:szCs w:val="18"/>
    </w:rPr>
  </w:style>
  <w:style w:type="character" w:customStyle="1" w:styleId="WW8Num26z0">
    <w:name w:val="WW8Num26z0"/>
    <w:rsid w:val="00DC45EB"/>
    <w:rPr>
      <w:rFonts w:ascii="Symbol" w:hAnsi="Symbol" w:cs="Symbol"/>
    </w:rPr>
  </w:style>
  <w:style w:type="character" w:customStyle="1" w:styleId="WW8Num26z1">
    <w:name w:val="WW8Num26z1"/>
    <w:rsid w:val="00DC45EB"/>
    <w:rPr>
      <w:rFonts w:ascii="OpenSymbol" w:hAnsi="OpenSymbol" w:cs="StarSymbol"/>
      <w:sz w:val="18"/>
      <w:szCs w:val="18"/>
    </w:rPr>
  </w:style>
  <w:style w:type="character" w:customStyle="1" w:styleId="WW8Num27z0">
    <w:name w:val="WW8Num27z0"/>
    <w:rsid w:val="00DC45EB"/>
    <w:rPr>
      <w:rFonts w:ascii="Symbol" w:hAnsi="Symbol" w:cs="Symbol"/>
    </w:rPr>
  </w:style>
  <w:style w:type="character" w:customStyle="1" w:styleId="WW8Num27z1">
    <w:name w:val="WW8Num27z1"/>
    <w:rsid w:val="00DC45EB"/>
    <w:rPr>
      <w:rFonts w:ascii="OpenSymbol" w:hAnsi="OpenSymbol" w:cs="Courier New"/>
    </w:rPr>
  </w:style>
  <w:style w:type="character" w:customStyle="1" w:styleId="WW8Num28z0">
    <w:name w:val="WW8Num28z0"/>
    <w:rsid w:val="00DC45EB"/>
    <w:rPr>
      <w:rFonts w:ascii="Symbol" w:hAnsi="Symbol" w:cs="Symbol"/>
    </w:rPr>
  </w:style>
  <w:style w:type="character" w:customStyle="1" w:styleId="WW8Num28z1">
    <w:name w:val="WW8Num28z1"/>
    <w:rsid w:val="00DC45EB"/>
    <w:rPr>
      <w:rFonts w:ascii="OpenSymbol" w:hAnsi="OpenSymbol" w:cs="StarSymbol"/>
      <w:sz w:val="18"/>
      <w:szCs w:val="18"/>
    </w:rPr>
  </w:style>
  <w:style w:type="character" w:customStyle="1" w:styleId="WW8Num29z0">
    <w:name w:val="WW8Num29z0"/>
    <w:rsid w:val="00DC45EB"/>
    <w:rPr>
      <w:rFonts w:ascii="Wingdings" w:hAnsi="Wingdings" w:cs="StarSymbol"/>
      <w:sz w:val="18"/>
      <w:szCs w:val="18"/>
    </w:rPr>
  </w:style>
  <w:style w:type="character" w:customStyle="1" w:styleId="WW8Num29z1">
    <w:name w:val="WW8Num29z1"/>
    <w:rsid w:val="00DC45EB"/>
    <w:rPr>
      <w:rFonts w:ascii="OpenSymbol" w:hAnsi="OpenSymbol" w:cs="StarSymbol"/>
      <w:sz w:val="18"/>
      <w:szCs w:val="18"/>
    </w:rPr>
  </w:style>
  <w:style w:type="character" w:customStyle="1" w:styleId="WW8Num30z0">
    <w:name w:val="WW8Num30z0"/>
    <w:rsid w:val="00DC45EB"/>
    <w:rPr>
      <w:rFonts w:ascii="Wingdings" w:hAnsi="Wingdings" w:cs="StarSymbol"/>
      <w:sz w:val="18"/>
      <w:szCs w:val="18"/>
    </w:rPr>
  </w:style>
  <w:style w:type="character" w:customStyle="1" w:styleId="WW8Num30z1">
    <w:name w:val="WW8Num30z1"/>
    <w:rsid w:val="00DC45EB"/>
    <w:rPr>
      <w:rFonts w:ascii="OpenSymbol" w:hAnsi="OpenSymbol" w:cs="StarSymbol"/>
      <w:sz w:val="18"/>
      <w:szCs w:val="18"/>
    </w:rPr>
  </w:style>
  <w:style w:type="character" w:customStyle="1" w:styleId="WW8Num31z0">
    <w:name w:val="WW8Num31z0"/>
    <w:rsid w:val="00DC45EB"/>
    <w:rPr>
      <w:rFonts w:ascii="Wingdings" w:hAnsi="Wingdings" w:cs="StarSymbol"/>
      <w:sz w:val="18"/>
      <w:szCs w:val="18"/>
    </w:rPr>
  </w:style>
  <w:style w:type="character" w:customStyle="1" w:styleId="WW8Num31z1">
    <w:name w:val="WW8Num31z1"/>
    <w:rsid w:val="00DC45EB"/>
    <w:rPr>
      <w:rFonts w:ascii="OpenSymbol" w:hAnsi="OpenSymbol" w:cs="StarSymbol"/>
      <w:sz w:val="18"/>
      <w:szCs w:val="18"/>
    </w:rPr>
  </w:style>
  <w:style w:type="character" w:customStyle="1" w:styleId="WW8Num32z0">
    <w:name w:val="WW8Num32z0"/>
    <w:rsid w:val="00DC45EB"/>
    <w:rPr>
      <w:rFonts w:ascii="Symbol" w:hAnsi="Symbol" w:cs="Symbol"/>
    </w:rPr>
  </w:style>
  <w:style w:type="character" w:customStyle="1" w:styleId="WW8Num32z1">
    <w:name w:val="WW8Num32z1"/>
    <w:rsid w:val="00DC45EB"/>
    <w:rPr>
      <w:rFonts w:ascii="OpenSymbol" w:hAnsi="OpenSymbol" w:cs="StarSymbol"/>
      <w:sz w:val="18"/>
      <w:szCs w:val="18"/>
    </w:rPr>
  </w:style>
  <w:style w:type="character" w:customStyle="1" w:styleId="WW8Num33z0">
    <w:name w:val="WW8Num33z0"/>
    <w:rsid w:val="00DC45EB"/>
    <w:rPr>
      <w:rFonts w:ascii="Symbol" w:hAnsi="Symbol" w:cs="Symbol"/>
    </w:rPr>
  </w:style>
  <w:style w:type="character" w:customStyle="1" w:styleId="WW8Num33z1">
    <w:name w:val="WW8Num33z1"/>
    <w:rsid w:val="00DC45EB"/>
    <w:rPr>
      <w:rFonts w:ascii="OpenSymbol" w:hAnsi="OpenSymbol" w:cs="OpenSymbol"/>
    </w:rPr>
  </w:style>
  <w:style w:type="character" w:customStyle="1" w:styleId="WW8Num34z0">
    <w:name w:val="WW8Num34z0"/>
    <w:rsid w:val="00DC45EB"/>
    <w:rPr>
      <w:rFonts w:ascii="Symbol" w:hAnsi="Symbol" w:cs="Symbol"/>
    </w:rPr>
  </w:style>
  <w:style w:type="character" w:customStyle="1" w:styleId="WW8Num34z1">
    <w:name w:val="WW8Num34z1"/>
    <w:rsid w:val="00DC45EB"/>
    <w:rPr>
      <w:rFonts w:ascii="OpenSymbol" w:hAnsi="OpenSymbol" w:cs="Courier New"/>
    </w:rPr>
  </w:style>
  <w:style w:type="character" w:customStyle="1" w:styleId="WW8Num35z0">
    <w:name w:val="WW8Num35z0"/>
    <w:rsid w:val="00DC45EB"/>
    <w:rPr>
      <w:rFonts w:ascii="Symbol" w:hAnsi="Symbol" w:cs="Symbol"/>
    </w:rPr>
  </w:style>
  <w:style w:type="character" w:customStyle="1" w:styleId="WW8Num35z1">
    <w:name w:val="WW8Num35z1"/>
    <w:rsid w:val="00DC45EB"/>
    <w:rPr>
      <w:rFonts w:ascii="OpenSymbol" w:hAnsi="OpenSymbol" w:cs="OpenSymbol"/>
    </w:rPr>
  </w:style>
  <w:style w:type="character" w:customStyle="1" w:styleId="WW8Num36z0">
    <w:name w:val="WW8Num36z0"/>
    <w:rsid w:val="00DC45EB"/>
    <w:rPr>
      <w:rFonts w:ascii="Symbol" w:hAnsi="Symbol" w:cs="Symbol"/>
    </w:rPr>
  </w:style>
  <w:style w:type="character" w:customStyle="1" w:styleId="WW8Num36z1">
    <w:name w:val="WW8Num36z1"/>
    <w:rsid w:val="00DC45EB"/>
    <w:rPr>
      <w:rFonts w:ascii="OpenSymbol" w:hAnsi="OpenSymbol" w:cs="OpenSymbol"/>
    </w:rPr>
  </w:style>
  <w:style w:type="character" w:customStyle="1" w:styleId="WW8Num37z0">
    <w:name w:val="WW8Num37z0"/>
    <w:rsid w:val="00DC45EB"/>
    <w:rPr>
      <w:rFonts w:ascii="Symbol" w:hAnsi="Symbol" w:cs="Symbol"/>
    </w:rPr>
  </w:style>
  <w:style w:type="character" w:customStyle="1" w:styleId="WW8Num37z1">
    <w:name w:val="WW8Num37z1"/>
    <w:rsid w:val="00DC45EB"/>
    <w:rPr>
      <w:rFonts w:ascii="OpenSymbol" w:hAnsi="OpenSymbol" w:cs="Courier New"/>
    </w:rPr>
  </w:style>
  <w:style w:type="character" w:customStyle="1" w:styleId="WW8Num38z0">
    <w:name w:val="WW8Num38z0"/>
    <w:rsid w:val="00DC45EB"/>
    <w:rPr>
      <w:rFonts w:ascii="Symbol" w:hAnsi="Symbol" w:cs="Symbol"/>
    </w:rPr>
  </w:style>
  <w:style w:type="character" w:customStyle="1" w:styleId="WW8Num38z1">
    <w:name w:val="WW8Num38z1"/>
    <w:rsid w:val="00DC45EB"/>
    <w:rPr>
      <w:rFonts w:ascii="OpenSymbol" w:hAnsi="OpenSymbol" w:cs="Courier New"/>
    </w:rPr>
  </w:style>
  <w:style w:type="character" w:customStyle="1" w:styleId="WW8Num39z0">
    <w:name w:val="WW8Num39z0"/>
    <w:rsid w:val="00DC45EB"/>
    <w:rPr>
      <w:rFonts w:ascii="Symbol" w:hAnsi="Symbol" w:cs="Symbol"/>
    </w:rPr>
  </w:style>
  <w:style w:type="character" w:customStyle="1" w:styleId="WW8Num39z1">
    <w:name w:val="WW8Num39z1"/>
    <w:rsid w:val="00DC45EB"/>
    <w:rPr>
      <w:rFonts w:ascii="OpenSymbol" w:hAnsi="OpenSymbol" w:cs="StarSymbol"/>
      <w:sz w:val="18"/>
      <w:szCs w:val="18"/>
    </w:rPr>
  </w:style>
  <w:style w:type="character" w:customStyle="1" w:styleId="WW8Num40z0">
    <w:name w:val="WW8Num40z0"/>
    <w:rsid w:val="00DC45EB"/>
    <w:rPr>
      <w:rFonts w:ascii="Symbol" w:hAnsi="Symbol" w:cs="StarSymbol"/>
      <w:sz w:val="18"/>
      <w:szCs w:val="18"/>
    </w:rPr>
  </w:style>
  <w:style w:type="character" w:customStyle="1" w:styleId="WW8Num40z1">
    <w:name w:val="WW8Num40z1"/>
    <w:rsid w:val="00DC45EB"/>
    <w:rPr>
      <w:rFonts w:ascii="OpenSymbol" w:hAnsi="OpenSymbol" w:cs="StarSymbol"/>
      <w:sz w:val="18"/>
      <w:szCs w:val="18"/>
    </w:rPr>
  </w:style>
  <w:style w:type="character" w:customStyle="1" w:styleId="WW8Num41z0">
    <w:name w:val="WW8Num41z0"/>
    <w:rsid w:val="00DC45EB"/>
    <w:rPr>
      <w:rFonts w:ascii="Symbol" w:hAnsi="Symbol" w:cs="Symbol"/>
    </w:rPr>
  </w:style>
  <w:style w:type="character" w:customStyle="1" w:styleId="WW8Num41z1">
    <w:name w:val="WW8Num41z1"/>
    <w:rsid w:val="00DC45EB"/>
    <w:rPr>
      <w:rFonts w:ascii="OpenSymbol" w:hAnsi="OpenSymbol" w:cs="StarSymbol"/>
      <w:sz w:val="18"/>
      <w:szCs w:val="18"/>
    </w:rPr>
  </w:style>
  <w:style w:type="character" w:customStyle="1" w:styleId="WW8Num42z0">
    <w:name w:val="WW8Num42z0"/>
    <w:rsid w:val="00DC45EB"/>
    <w:rPr>
      <w:rFonts w:ascii="Symbol" w:hAnsi="Symbol" w:cs="Symbol"/>
    </w:rPr>
  </w:style>
  <w:style w:type="character" w:customStyle="1" w:styleId="WW8Num42z1">
    <w:name w:val="WW8Num42z1"/>
    <w:rsid w:val="00DC45EB"/>
    <w:rPr>
      <w:rFonts w:ascii="OpenSymbol" w:hAnsi="OpenSymbol" w:cs="Courier New"/>
    </w:rPr>
  </w:style>
  <w:style w:type="character" w:customStyle="1" w:styleId="WW8Num43z0">
    <w:name w:val="WW8Num43z0"/>
    <w:rsid w:val="00DC45EB"/>
    <w:rPr>
      <w:rFonts w:ascii="Wingdings" w:hAnsi="Wingdings" w:cs="Wingdings"/>
    </w:rPr>
  </w:style>
  <w:style w:type="character" w:customStyle="1" w:styleId="WW8Num43z1">
    <w:name w:val="WW8Num43z1"/>
    <w:rsid w:val="00DC45EB"/>
    <w:rPr>
      <w:rFonts w:ascii="OpenSymbol" w:hAnsi="OpenSymbol" w:cs="Courier New"/>
    </w:rPr>
  </w:style>
  <w:style w:type="character" w:customStyle="1" w:styleId="WW8Num44z0">
    <w:name w:val="WW8Num44z0"/>
    <w:rsid w:val="00DC45EB"/>
    <w:rPr>
      <w:rFonts w:ascii="Symbol" w:hAnsi="Symbol" w:cs="Symbol"/>
    </w:rPr>
  </w:style>
  <w:style w:type="character" w:customStyle="1" w:styleId="WW8Num44z1">
    <w:name w:val="WW8Num44z1"/>
    <w:rsid w:val="00DC45EB"/>
    <w:rPr>
      <w:rFonts w:ascii="OpenSymbol" w:hAnsi="OpenSymbol" w:cs="Courier New"/>
    </w:rPr>
  </w:style>
  <w:style w:type="character" w:customStyle="1" w:styleId="WW8Num45z0">
    <w:name w:val="WW8Num45z0"/>
    <w:rsid w:val="00DC45EB"/>
    <w:rPr>
      <w:rFonts w:ascii="Symbol" w:hAnsi="Symbol" w:cs="StarSymbol"/>
      <w:sz w:val="18"/>
      <w:szCs w:val="18"/>
    </w:rPr>
  </w:style>
  <w:style w:type="character" w:customStyle="1" w:styleId="WW8Num45z1">
    <w:name w:val="WW8Num45z1"/>
    <w:rsid w:val="00DC45EB"/>
    <w:rPr>
      <w:rFonts w:ascii="OpenSymbol" w:hAnsi="OpenSymbol" w:cs="Courier New"/>
    </w:rPr>
  </w:style>
  <w:style w:type="character" w:customStyle="1" w:styleId="WW8Num46z0">
    <w:name w:val="WW8Num46z0"/>
    <w:rsid w:val="00DC45EB"/>
    <w:rPr>
      <w:rFonts w:ascii="Symbol" w:hAnsi="Symbol" w:cs="StarSymbol"/>
      <w:sz w:val="18"/>
      <w:szCs w:val="18"/>
    </w:rPr>
  </w:style>
  <w:style w:type="character" w:customStyle="1" w:styleId="WW8Num46z1">
    <w:name w:val="WW8Num46z1"/>
    <w:rsid w:val="00DC45EB"/>
    <w:rPr>
      <w:rFonts w:ascii="OpenSymbol" w:hAnsi="OpenSymbol" w:cs="Courier New"/>
    </w:rPr>
  </w:style>
  <w:style w:type="character" w:customStyle="1" w:styleId="WW8Num47z0">
    <w:name w:val="WW8Num47z0"/>
    <w:rsid w:val="00DC45EB"/>
    <w:rPr>
      <w:rFonts w:ascii="Symbol" w:hAnsi="Symbol" w:cs="StarSymbol"/>
      <w:sz w:val="18"/>
      <w:szCs w:val="18"/>
    </w:rPr>
  </w:style>
  <w:style w:type="character" w:customStyle="1" w:styleId="WW8Num47z1">
    <w:name w:val="WW8Num47z1"/>
    <w:rsid w:val="00DC45EB"/>
    <w:rPr>
      <w:rFonts w:ascii="OpenSymbol" w:hAnsi="OpenSymbol" w:cs="StarSymbol"/>
      <w:sz w:val="18"/>
      <w:szCs w:val="18"/>
    </w:rPr>
  </w:style>
  <w:style w:type="character" w:customStyle="1" w:styleId="WW8Num48z0">
    <w:name w:val="WW8Num48z0"/>
    <w:rsid w:val="00DC45EB"/>
    <w:rPr>
      <w:rFonts w:ascii="Symbol" w:hAnsi="Symbol" w:cs="StarSymbol"/>
      <w:sz w:val="18"/>
      <w:szCs w:val="18"/>
    </w:rPr>
  </w:style>
  <w:style w:type="character" w:customStyle="1" w:styleId="WW8Num48z1">
    <w:name w:val="WW8Num48z1"/>
    <w:rsid w:val="00DC45EB"/>
    <w:rPr>
      <w:rFonts w:ascii="OpenSymbol" w:hAnsi="OpenSymbol" w:cs="Courier New"/>
    </w:rPr>
  </w:style>
  <w:style w:type="character" w:customStyle="1" w:styleId="WW8Num49z0">
    <w:name w:val="WW8Num49z0"/>
    <w:rsid w:val="00DC45EB"/>
    <w:rPr>
      <w:rFonts w:ascii="Symbol" w:hAnsi="Symbol" w:cs="StarSymbol"/>
      <w:sz w:val="18"/>
      <w:szCs w:val="18"/>
    </w:rPr>
  </w:style>
  <w:style w:type="character" w:customStyle="1" w:styleId="WW8Num49z1">
    <w:name w:val="WW8Num49z1"/>
    <w:rsid w:val="00DC45EB"/>
    <w:rPr>
      <w:rFonts w:ascii="OpenSymbol" w:hAnsi="OpenSymbol" w:cs="Courier New"/>
    </w:rPr>
  </w:style>
  <w:style w:type="character" w:customStyle="1" w:styleId="WW8Num51z0">
    <w:name w:val="WW8Num51z0"/>
    <w:rsid w:val="00DC45EB"/>
    <w:rPr>
      <w:rFonts w:ascii="Wingdings 2" w:hAnsi="Wingdings 2" w:cs="StarSymbol"/>
      <w:sz w:val="18"/>
      <w:szCs w:val="18"/>
    </w:rPr>
  </w:style>
  <w:style w:type="character" w:customStyle="1" w:styleId="WW8Num51z1">
    <w:name w:val="WW8Num51z1"/>
    <w:rsid w:val="00DC45EB"/>
    <w:rPr>
      <w:rFonts w:ascii="OpenSymbol" w:hAnsi="OpenSymbol" w:cs="StarSymbol"/>
      <w:sz w:val="18"/>
      <w:szCs w:val="18"/>
    </w:rPr>
  </w:style>
  <w:style w:type="character" w:customStyle="1" w:styleId="WW8Num52z0">
    <w:name w:val="WW8Num52z0"/>
    <w:rsid w:val="00DC45EB"/>
    <w:rPr>
      <w:rFonts w:ascii="Symbol" w:hAnsi="Symbol" w:cs="StarSymbol"/>
      <w:sz w:val="18"/>
      <w:szCs w:val="18"/>
    </w:rPr>
  </w:style>
  <w:style w:type="character" w:customStyle="1" w:styleId="WW8Num52z1">
    <w:name w:val="WW8Num52z1"/>
    <w:rsid w:val="00DC45EB"/>
    <w:rPr>
      <w:rFonts w:ascii="Courier New" w:hAnsi="Courier New" w:cs="Courier New"/>
    </w:rPr>
  </w:style>
  <w:style w:type="character" w:customStyle="1" w:styleId="WW8Num53z0">
    <w:name w:val="WW8Num53z0"/>
    <w:rsid w:val="00DC45EB"/>
    <w:rPr>
      <w:rFonts w:ascii="Wingdings" w:hAnsi="Wingdings" w:cs="StarSymbol"/>
      <w:sz w:val="18"/>
      <w:szCs w:val="18"/>
    </w:rPr>
  </w:style>
  <w:style w:type="character" w:customStyle="1" w:styleId="WW8Num53z1">
    <w:name w:val="WW8Num53z1"/>
    <w:rsid w:val="00DC45EB"/>
    <w:rPr>
      <w:rFonts w:ascii="Courier New" w:hAnsi="Courier New" w:cs="StarSymbol"/>
      <w:sz w:val="18"/>
      <w:szCs w:val="18"/>
    </w:rPr>
  </w:style>
  <w:style w:type="character" w:customStyle="1" w:styleId="WW8Num54z0">
    <w:name w:val="WW8Num54z0"/>
    <w:rsid w:val="00DC45EB"/>
    <w:rPr>
      <w:rFonts w:ascii="Symbol" w:hAnsi="Symbol" w:cs="StarSymbol"/>
      <w:sz w:val="18"/>
      <w:szCs w:val="18"/>
    </w:rPr>
  </w:style>
  <w:style w:type="character" w:customStyle="1" w:styleId="WW8Num54z1">
    <w:name w:val="WW8Num54z1"/>
    <w:rsid w:val="00DC45EB"/>
    <w:rPr>
      <w:rFonts w:ascii="OpenSymbol" w:hAnsi="OpenSymbol" w:cs="Courier New"/>
    </w:rPr>
  </w:style>
  <w:style w:type="character" w:customStyle="1" w:styleId="WW8Num55z0">
    <w:name w:val="WW8Num55z0"/>
    <w:rsid w:val="00DC45EB"/>
    <w:rPr>
      <w:rFonts w:ascii="Wingdings 2" w:hAnsi="Wingdings 2" w:cs="StarSymbol"/>
      <w:sz w:val="18"/>
      <w:szCs w:val="18"/>
    </w:rPr>
  </w:style>
  <w:style w:type="character" w:customStyle="1" w:styleId="WW8Num55z1">
    <w:name w:val="WW8Num55z1"/>
    <w:rsid w:val="00DC45EB"/>
    <w:rPr>
      <w:rFonts w:ascii="OpenSymbol" w:hAnsi="OpenSymbol" w:cs="Courier New"/>
    </w:rPr>
  </w:style>
  <w:style w:type="character" w:customStyle="1" w:styleId="WW8Num56z0">
    <w:name w:val="WW8Num56z0"/>
    <w:rsid w:val="00DC45EB"/>
    <w:rPr>
      <w:rFonts w:ascii="Symbol" w:hAnsi="Symbol" w:cs="StarSymbol"/>
      <w:sz w:val="18"/>
      <w:szCs w:val="18"/>
    </w:rPr>
  </w:style>
  <w:style w:type="character" w:customStyle="1" w:styleId="WW8Num56z1">
    <w:name w:val="WW8Num56z1"/>
    <w:rsid w:val="00DC45EB"/>
    <w:rPr>
      <w:rFonts w:ascii="OpenSymbol" w:hAnsi="OpenSymbol" w:cs="Courier New"/>
    </w:rPr>
  </w:style>
  <w:style w:type="character" w:customStyle="1" w:styleId="WW8Num57z0">
    <w:name w:val="WW8Num57z0"/>
    <w:rsid w:val="00DC45EB"/>
    <w:rPr>
      <w:rFonts w:ascii="Symbol" w:hAnsi="Symbol" w:cs="StarSymbol"/>
      <w:sz w:val="18"/>
      <w:szCs w:val="18"/>
    </w:rPr>
  </w:style>
  <w:style w:type="character" w:customStyle="1" w:styleId="WW8Num57z1">
    <w:name w:val="WW8Num57z1"/>
    <w:rsid w:val="00DC45EB"/>
    <w:rPr>
      <w:rFonts w:ascii="OpenSymbol" w:hAnsi="OpenSymbol" w:cs="Courier New"/>
    </w:rPr>
  </w:style>
  <w:style w:type="character" w:customStyle="1" w:styleId="WW8Num58z0">
    <w:name w:val="WW8Num58z0"/>
    <w:rsid w:val="00DC45EB"/>
    <w:rPr>
      <w:rFonts w:ascii="Symbol" w:hAnsi="Symbol" w:cs="StarSymbol"/>
      <w:sz w:val="18"/>
      <w:szCs w:val="18"/>
    </w:rPr>
  </w:style>
  <w:style w:type="character" w:customStyle="1" w:styleId="WW8Num58z1">
    <w:name w:val="WW8Num58z1"/>
    <w:rsid w:val="00DC45EB"/>
    <w:rPr>
      <w:rFonts w:ascii="OpenSymbol" w:hAnsi="OpenSymbol" w:cs="Courier New"/>
    </w:rPr>
  </w:style>
  <w:style w:type="character" w:customStyle="1" w:styleId="WW8Num59z0">
    <w:name w:val="WW8Num59z0"/>
    <w:rsid w:val="00DC45EB"/>
    <w:rPr>
      <w:rFonts w:ascii="Symbol" w:hAnsi="Symbol" w:cs="StarSymbol"/>
      <w:sz w:val="18"/>
      <w:szCs w:val="18"/>
    </w:rPr>
  </w:style>
  <w:style w:type="character" w:customStyle="1" w:styleId="WW8Num59z1">
    <w:name w:val="WW8Num59z1"/>
    <w:rsid w:val="00DC45EB"/>
    <w:rPr>
      <w:rFonts w:ascii="OpenSymbol" w:hAnsi="OpenSymbol" w:cs="Courier New"/>
    </w:rPr>
  </w:style>
  <w:style w:type="character" w:customStyle="1" w:styleId="WW8Num60z0">
    <w:name w:val="WW8Num60z0"/>
    <w:rsid w:val="00DC45EB"/>
    <w:rPr>
      <w:rFonts w:ascii="Wingdings 2" w:hAnsi="Wingdings 2" w:cs="Wingdings 2"/>
    </w:rPr>
  </w:style>
  <w:style w:type="character" w:customStyle="1" w:styleId="WW8Num60z1">
    <w:name w:val="WW8Num60z1"/>
    <w:rsid w:val="00DC45EB"/>
    <w:rPr>
      <w:rFonts w:ascii="OpenSymbol" w:hAnsi="OpenSymbol" w:cs="Courier New"/>
    </w:rPr>
  </w:style>
  <w:style w:type="character" w:customStyle="1" w:styleId="WW8Num61z0">
    <w:name w:val="WW8Num61z0"/>
    <w:rsid w:val="00DC45EB"/>
    <w:rPr>
      <w:rFonts w:ascii="Symbol" w:hAnsi="Symbol" w:cs="StarSymbol"/>
      <w:sz w:val="18"/>
      <w:szCs w:val="18"/>
    </w:rPr>
  </w:style>
  <w:style w:type="character" w:customStyle="1" w:styleId="WW8Num61z1">
    <w:name w:val="WW8Num61z1"/>
    <w:rsid w:val="00DC45EB"/>
    <w:rPr>
      <w:rFonts w:ascii="Courier New" w:hAnsi="Courier New" w:cs="Courier New"/>
    </w:rPr>
  </w:style>
  <w:style w:type="character" w:customStyle="1" w:styleId="WW8Num62z0">
    <w:name w:val="WW8Num62z0"/>
    <w:rsid w:val="00DC45EB"/>
    <w:rPr>
      <w:rFonts w:ascii="Symbol" w:hAnsi="Symbol" w:cs="StarSymbol"/>
      <w:sz w:val="18"/>
      <w:szCs w:val="18"/>
    </w:rPr>
  </w:style>
  <w:style w:type="character" w:customStyle="1" w:styleId="WW8Num62z1">
    <w:name w:val="WW8Num62z1"/>
    <w:rsid w:val="00DC45EB"/>
    <w:rPr>
      <w:rFonts w:ascii="OpenSymbol" w:hAnsi="OpenSymbol" w:cs="StarSymbol"/>
      <w:sz w:val="18"/>
      <w:szCs w:val="18"/>
    </w:rPr>
  </w:style>
  <w:style w:type="character" w:customStyle="1" w:styleId="WW8Num64z0">
    <w:name w:val="WW8Num64z0"/>
    <w:rsid w:val="00DC45EB"/>
    <w:rPr>
      <w:rFonts w:ascii="Wingdings" w:hAnsi="Wingdings" w:cs="Wingdings"/>
    </w:rPr>
  </w:style>
  <w:style w:type="character" w:customStyle="1" w:styleId="WW8Num64z1">
    <w:name w:val="WW8Num64z1"/>
    <w:rsid w:val="00DC45EB"/>
    <w:rPr>
      <w:rFonts w:ascii="Courier New" w:hAnsi="Courier New" w:cs="Courier New"/>
    </w:rPr>
  </w:style>
  <w:style w:type="character" w:customStyle="1" w:styleId="WW8Num65z0">
    <w:name w:val="WW8Num65z0"/>
    <w:rsid w:val="00DC45EB"/>
    <w:rPr>
      <w:rFonts w:ascii="Wingdings" w:hAnsi="Wingdings" w:cs="Wingdings"/>
    </w:rPr>
  </w:style>
  <w:style w:type="character" w:customStyle="1" w:styleId="WW8Num65z1">
    <w:name w:val="WW8Num65z1"/>
    <w:rsid w:val="00DC45EB"/>
    <w:rPr>
      <w:rFonts w:ascii="OpenSymbol" w:hAnsi="OpenSymbol" w:cs="StarSymbol"/>
      <w:sz w:val="18"/>
      <w:szCs w:val="18"/>
    </w:rPr>
  </w:style>
  <w:style w:type="character" w:customStyle="1" w:styleId="WW8Num66z0">
    <w:name w:val="WW8Num66z0"/>
    <w:rsid w:val="00DC45EB"/>
    <w:rPr>
      <w:rFonts w:ascii="Symbol" w:hAnsi="Symbol" w:cs="StarSymbol"/>
      <w:sz w:val="18"/>
      <w:szCs w:val="18"/>
    </w:rPr>
  </w:style>
  <w:style w:type="character" w:customStyle="1" w:styleId="WW8Num66z1">
    <w:name w:val="WW8Num66z1"/>
    <w:rsid w:val="00DC45EB"/>
    <w:rPr>
      <w:rFonts w:ascii="OpenSymbol" w:hAnsi="OpenSymbol" w:cs="StarSymbol"/>
      <w:sz w:val="18"/>
      <w:szCs w:val="18"/>
    </w:rPr>
  </w:style>
  <w:style w:type="character" w:customStyle="1" w:styleId="WW8Num67z0">
    <w:name w:val="WW8Num67z0"/>
    <w:rsid w:val="00DC45EB"/>
    <w:rPr>
      <w:rFonts w:ascii="Wingdings 2" w:hAnsi="Wingdings 2" w:cs="OpenSymbol"/>
    </w:rPr>
  </w:style>
  <w:style w:type="character" w:customStyle="1" w:styleId="WW8Num67z1">
    <w:name w:val="WW8Num67z1"/>
    <w:rsid w:val="00DC45EB"/>
    <w:rPr>
      <w:rFonts w:ascii="OpenSymbol" w:hAnsi="OpenSymbol" w:cs="OpenSymbol"/>
    </w:rPr>
  </w:style>
  <w:style w:type="character" w:customStyle="1" w:styleId="WW8Num68z0">
    <w:name w:val="WW8Num68z0"/>
    <w:rsid w:val="00DC45EB"/>
    <w:rPr>
      <w:rFonts w:ascii="Symbol" w:hAnsi="Symbol" w:cs="StarSymbol"/>
      <w:sz w:val="18"/>
      <w:szCs w:val="18"/>
    </w:rPr>
  </w:style>
  <w:style w:type="character" w:customStyle="1" w:styleId="WW8Num68z1">
    <w:name w:val="WW8Num68z1"/>
    <w:rsid w:val="00DC45EB"/>
    <w:rPr>
      <w:rFonts w:ascii="Courier New" w:hAnsi="Courier New" w:cs="Courier New"/>
    </w:rPr>
  </w:style>
  <w:style w:type="character" w:customStyle="1" w:styleId="WW8Num69z0">
    <w:name w:val="WW8Num69z0"/>
    <w:rsid w:val="00DC45EB"/>
    <w:rPr>
      <w:rFonts w:ascii="Symbol" w:hAnsi="Symbol" w:cs="StarSymbol"/>
      <w:sz w:val="18"/>
      <w:szCs w:val="18"/>
    </w:rPr>
  </w:style>
  <w:style w:type="character" w:customStyle="1" w:styleId="WW8Num69z1">
    <w:name w:val="WW8Num69z1"/>
    <w:rsid w:val="00DC45EB"/>
    <w:rPr>
      <w:rFonts w:ascii="OpenSymbol" w:hAnsi="OpenSymbol" w:cs="OpenSymbol"/>
    </w:rPr>
  </w:style>
  <w:style w:type="character" w:customStyle="1" w:styleId="WW8Num70z0">
    <w:name w:val="WW8Num70z0"/>
    <w:rsid w:val="00DC45EB"/>
    <w:rPr>
      <w:rFonts w:ascii="Symbol" w:hAnsi="Symbol" w:cs="Symbol"/>
    </w:rPr>
  </w:style>
  <w:style w:type="character" w:customStyle="1" w:styleId="WW8Num70z1">
    <w:name w:val="WW8Num70z1"/>
    <w:rsid w:val="00DC45EB"/>
    <w:rPr>
      <w:rFonts w:ascii="OpenSymbol" w:hAnsi="OpenSymbol" w:cs="OpenSymbol"/>
    </w:rPr>
  </w:style>
  <w:style w:type="character" w:customStyle="1" w:styleId="WW8Num71z0">
    <w:name w:val="WW8Num71z0"/>
    <w:rsid w:val="00DC45EB"/>
    <w:rPr>
      <w:rFonts w:ascii="Symbol" w:hAnsi="Symbol" w:cs="StarSymbol"/>
      <w:sz w:val="18"/>
      <w:szCs w:val="18"/>
    </w:rPr>
  </w:style>
  <w:style w:type="character" w:customStyle="1" w:styleId="WW8Num71z1">
    <w:name w:val="WW8Num71z1"/>
    <w:rsid w:val="00DC45EB"/>
    <w:rPr>
      <w:rFonts w:ascii="Courier New" w:hAnsi="Courier New" w:cs="Courier New"/>
    </w:rPr>
  </w:style>
  <w:style w:type="character" w:customStyle="1" w:styleId="WW8Num72z0">
    <w:name w:val="WW8Num72z0"/>
    <w:rsid w:val="00DC45EB"/>
    <w:rPr>
      <w:rFonts w:ascii="Symbol" w:hAnsi="Symbol" w:cs="StarSymbol"/>
      <w:sz w:val="18"/>
      <w:szCs w:val="18"/>
    </w:rPr>
  </w:style>
  <w:style w:type="character" w:customStyle="1" w:styleId="WW8Num72z1">
    <w:name w:val="WW8Num72z1"/>
    <w:rsid w:val="00DC45EB"/>
    <w:rPr>
      <w:rFonts w:ascii="Courier New" w:hAnsi="Courier New" w:cs="Courier New"/>
    </w:rPr>
  </w:style>
  <w:style w:type="character" w:customStyle="1" w:styleId="WW8Num73z0">
    <w:name w:val="WW8Num73z0"/>
    <w:rsid w:val="00DC45EB"/>
    <w:rPr>
      <w:rFonts w:ascii="Symbol" w:hAnsi="Symbol" w:cs="StarSymbol"/>
      <w:sz w:val="18"/>
      <w:szCs w:val="18"/>
    </w:rPr>
  </w:style>
  <w:style w:type="character" w:customStyle="1" w:styleId="WW8Num73z1">
    <w:name w:val="WW8Num73z1"/>
    <w:rsid w:val="00DC45EB"/>
    <w:rPr>
      <w:rFonts w:ascii="Courier New" w:hAnsi="Courier New" w:cs="Courier New"/>
    </w:rPr>
  </w:style>
  <w:style w:type="character" w:customStyle="1" w:styleId="WW8Num74z0">
    <w:name w:val="WW8Num74z0"/>
    <w:rsid w:val="00DC45EB"/>
    <w:rPr>
      <w:rFonts w:ascii="Wingdings 2" w:hAnsi="Wingdings 2" w:cs="OpenSymbol"/>
    </w:rPr>
  </w:style>
  <w:style w:type="character" w:customStyle="1" w:styleId="WW8Num74z1">
    <w:name w:val="WW8Num74z1"/>
    <w:rsid w:val="00DC45EB"/>
    <w:rPr>
      <w:rFonts w:ascii="OpenSymbol" w:hAnsi="OpenSymbol" w:cs="OpenSymbol"/>
    </w:rPr>
  </w:style>
  <w:style w:type="character" w:customStyle="1" w:styleId="WW8Num75z0">
    <w:name w:val="WW8Num75z0"/>
    <w:rsid w:val="00DC45EB"/>
    <w:rPr>
      <w:rFonts w:ascii="Symbol" w:hAnsi="Symbol" w:cs="StarSymbol"/>
      <w:sz w:val="18"/>
      <w:szCs w:val="18"/>
    </w:rPr>
  </w:style>
  <w:style w:type="character" w:customStyle="1" w:styleId="WW8Num75z1">
    <w:name w:val="WW8Num75z1"/>
    <w:rsid w:val="00DC45EB"/>
    <w:rPr>
      <w:rFonts w:ascii="OpenSymbol" w:hAnsi="OpenSymbol" w:cs="OpenSymbol"/>
    </w:rPr>
  </w:style>
  <w:style w:type="character" w:customStyle="1" w:styleId="WW8Num76z0">
    <w:name w:val="WW8Num76z0"/>
    <w:rsid w:val="00DC45EB"/>
    <w:rPr>
      <w:rFonts w:ascii="Wingdings 2" w:hAnsi="Wingdings 2" w:cs="Wingdings 2"/>
    </w:rPr>
  </w:style>
  <w:style w:type="character" w:customStyle="1" w:styleId="WW8Num76z1">
    <w:name w:val="WW8Num76z1"/>
    <w:rsid w:val="00DC45EB"/>
    <w:rPr>
      <w:rFonts w:ascii="OpenSymbol" w:hAnsi="OpenSymbol" w:cs="StarSymbol"/>
      <w:sz w:val="18"/>
      <w:szCs w:val="18"/>
    </w:rPr>
  </w:style>
  <w:style w:type="character" w:customStyle="1" w:styleId="WW8Num77z0">
    <w:name w:val="WW8Num77z0"/>
    <w:rsid w:val="00DC45EB"/>
    <w:rPr>
      <w:rFonts w:ascii="Symbol" w:hAnsi="Symbol" w:cs="StarSymbol"/>
      <w:sz w:val="18"/>
      <w:szCs w:val="18"/>
    </w:rPr>
  </w:style>
  <w:style w:type="character" w:customStyle="1" w:styleId="WW8Num77z1">
    <w:name w:val="WW8Num77z1"/>
    <w:rsid w:val="00DC45EB"/>
    <w:rPr>
      <w:rFonts w:ascii="OpenSymbol" w:hAnsi="OpenSymbol" w:cs="StarSymbol"/>
      <w:sz w:val="18"/>
      <w:szCs w:val="18"/>
    </w:rPr>
  </w:style>
  <w:style w:type="character" w:customStyle="1" w:styleId="WW8Num78z0">
    <w:name w:val="WW8Num78z0"/>
    <w:rsid w:val="00DC45EB"/>
    <w:rPr>
      <w:rFonts w:ascii="Wingdings 2" w:hAnsi="Wingdings 2" w:cs="OpenSymbol"/>
    </w:rPr>
  </w:style>
  <w:style w:type="character" w:customStyle="1" w:styleId="WW8Num78z1">
    <w:name w:val="WW8Num78z1"/>
    <w:rsid w:val="00DC45EB"/>
    <w:rPr>
      <w:rFonts w:ascii="OpenSymbol" w:hAnsi="OpenSymbol" w:cs="OpenSymbol"/>
    </w:rPr>
  </w:style>
  <w:style w:type="character" w:customStyle="1" w:styleId="WW8Num80z0">
    <w:name w:val="WW8Num80z0"/>
    <w:rsid w:val="00DC45EB"/>
    <w:rPr>
      <w:rFonts w:ascii="Wingdings 2" w:hAnsi="Wingdings 2" w:cs="OpenSymbol"/>
    </w:rPr>
  </w:style>
  <w:style w:type="character" w:customStyle="1" w:styleId="WW8Num80z1">
    <w:name w:val="WW8Num80z1"/>
    <w:rsid w:val="00DC45EB"/>
    <w:rPr>
      <w:rFonts w:ascii="OpenSymbol" w:hAnsi="OpenSymbol" w:cs="OpenSymbol"/>
    </w:rPr>
  </w:style>
  <w:style w:type="character" w:customStyle="1" w:styleId="WW8Num81z0">
    <w:name w:val="WW8Num81z0"/>
    <w:rsid w:val="00DC45EB"/>
    <w:rPr>
      <w:rFonts w:ascii="Wingdings 2" w:hAnsi="Wingdings 2" w:cs="StarSymbol"/>
      <w:sz w:val="18"/>
      <w:szCs w:val="18"/>
    </w:rPr>
  </w:style>
  <w:style w:type="character" w:customStyle="1" w:styleId="WW8Num81z1">
    <w:name w:val="WW8Num81z1"/>
    <w:rsid w:val="00DC45EB"/>
    <w:rPr>
      <w:rFonts w:ascii="OpenSymbol" w:hAnsi="OpenSymbol" w:cs="Courier New"/>
    </w:rPr>
  </w:style>
  <w:style w:type="character" w:customStyle="1" w:styleId="WW8Num82z0">
    <w:name w:val="WW8Num82z0"/>
    <w:rsid w:val="00DC45EB"/>
    <w:rPr>
      <w:rFonts w:ascii="Wingdings 2" w:hAnsi="Wingdings 2" w:cs="OpenSymbol"/>
    </w:rPr>
  </w:style>
  <w:style w:type="character" w:customStyle="1" w:styleId="WW8Num82z1">
    <w:name w:val="WW8Num82z1"/>
    <w:rsid w:val="00DC45EB"/>
    <w:rPr>
      <w:rFonts w:ascii="OpenSymbol" w:hAnsi="OpenSymbol" w:cs="OpenSymbol"/>
    </w:rPr>
  </w:style>
  <w:style w:type="character" w:customStyle="1" w:styleId="WW8Num83z0">
    <w:name w:val="WW8Num83z0"/>
    <w:rsid w:val="00DC45EB"/>
    <w:rPr>
      <w:rFonts w:ascii="Wingdings 2" w:hAnsi="Wingdings 2" w:cs="OpenSymbol"/>
    </w:rPr>
  </w:style>
  <w:style w:type="character" w:customStyle="1" w:styleId="WW8Num83z1">
    <w:name w:val="WW8Num83z1"/>
    <w:rsid w:val="00DC45EB"/>
    <w:rPr>
      <w:rFonts w:ascii="OpenSymbol" w:hAnsi="OpenSymbol" w:cs="OpenSymbol"/>
    </w:rPr>
  </w:style>
  <w:style w:type="character" w:customStyle="1" w:styleId="WW8Num84z0">
    <w:name w:val="WW8Num84z0"/>
    <w:rsid w:val="00DC45EB"/>
    <w:rPr>
      <w:rFonts w:ascii="Wingdings 2" w:hAnsi="Wingdings 2" w:cs="OpenSymbol"/>
    </w:rPr>
  </w:style>
  <w:style w:type="character" w:customStyle="1" w:styleId="WW8Num84z1">
    <w:name w:val="WW8Num84z1"/>
    <w:rsid w:val="00DC45EB"/>
    <w:rPr>
      <w:rFonts w:ascii="OpenSymbol" w:hAnsi="OpenSymbol" w:cs="OpenSymbol"/>
    </w:rPr>
  </w:style>
  <w:style w:type="character" w:customStyle="1" w:styleId="WW8Num85z0">
    <w:name w:val="WW8Num85z0"/>
    <w:rsid w:val="00DC45EB"/>
    <w:rPr>
      <w:rFonts w:ascii="Symbol" w:hAnsi="Symbol" w:cs="StarSymbol"/>
      <w:sz w:val="18"/>
      <w:szCs w:val="18"/>
    </w:rPr>
  </w:style>
  <w:style w:type="character" w:customStyle="1" w:styleId="WW8Num85z1">
    <w:name w:val="WW8Num85z1"/>
    <w:rsid w:val="00DC45EB"/>
    <w:rPr>
      <w:rFonts w:ascii="Courier New" w:hAnsi="Courier New" w:cs="Courier New"/>
    </w:rPr>
  </w:style>
  <w:style w:type="character" w:customStyle="1" w:styleId="WW8Num86z0">
    <w:name w:val="WW8Num86z0"/>
    <w:rsid w:val="00DC45EB"/>
    <w:rPr>
      <w:rFonts w:ascii="Symbol" w:hAnsi="Symbol" w:cs="StarSymbol"/>
      <w:sz w:val="18"/>
      <w:szCs w:val="18"/>
    </w:rPr>
  </w:style>
  <w:style w:type="character" w:customStyle="1" w:styleId="WW8Num86z1">
    <w:name w:val="WW8Num86z1"/>
    <w:rsid w:val="00DC45EB"/>
    <w:rPr>
      <w:rFonts w:ascii="OpenSymbol" w:hAnsi="OpenSymbol" w:cs="StarSymbol"/>
      <w:sz w:val="18"/>
      <w:szCs w:val="18"/>
    </w:rPr>
  </w:style>
  <w:style w:type="character" w:customStyle="1" w:styleId="WW8Num87z0">
    <w:name w:val="WW8Num87z0"/>
    <w:rsid w:val="00DC45EB"/>
    <w:rPr>
      <w:rFonts w:ascii="Wingdings 2" w:hAnsi="Wingdings 2" w:cs="OpenSymbol"/>
    </w:rPr>
  </w:style>
  <w:style w:type="character" w:customStyle="1" w:styleId="WW8Num87z1">
    <w:name w:val="WW8Num87z1"/>
    <w:rsid w:val="00DC45EB"/>
    <w:rPr>
      <w:rFonts w:ascii="OpenSymbol" w:hAnsi="OpenSymbol" w:cs="OpenSymbol"/>
    </w:rPr>
  </w:style>
  <w:style w:type="character" w:customStyle="1" w:styleId="WW8Num88z0">
    <w:name w:val="WW8Num88z0"/>
    <w:rsid w:val="00DC45EB"/>
    <w:rPr>
      <w:rFonts w:ascii="Symbol" w:hAnsi="Symbol" w:cs="StarSymbol"/>
      <w:sz w:val="18"/>
      <w:szCs w:val="18"/>
    </w:rPr>
  </w:style>
  <w:style w:type="character" w:customStyle="1" w:styleId="WW8Num88z1">
    <w:name w:val="WW8Num88z1"/>
    <w:rsid w:val="00DC45EB"/>
    <w:rPr>
      <w:rFonts w:ascii="OpenSymbol" w:hAnsi="OpenSymbol" w:cs="StarSymbol"/>
      <w:sz w:val="18"/>
      <w:szCs w:val="18"/>
    </w:rPr>
  </w:style>
  <w:style w:type="character" w:customStyle="1" w:styleId="WW8Num89z0">
    <w:name w:val="WW8Num89z0"/>
    <w:rsid w:val="00DC45EB"/>
    <w:rPr>
      <w:rFonts w:ascii="Wingdings 2" w:hAnsi="Wingdings 2" w:cs="StarSymbol"/>
      <w:sz w:val="18"/>
      <w:szCs w:val="18"/>
    </w:rPr>
  </w:style>
  <w:style w:type="character" w:customStyle="1" w:styleId="WW8Num89z1">
    <w:name w:val="WW8Num89z1"/>
    <w:rsid w:val="00DC45EB"/>
    <w:rPr>
      <w:rFonts w:ascii="Courier New" w:hAnsi="Courier New" w:cs="Courier New"/>
    </w:rPr>
  </w:style>
  <w:style w:type="character" w:customStyle="1" w:styleId="WW8Num90z0">
    <w:name w:val="WW8Num90z0"/>
    <w:rsid w:val="00DC45EB"/>
    <w:rPr>
      <w:rFonts w:ascii="Symbol" w:hAnsi="Symbol" w:cs="StarSymbol"/>
      <w:sz w:val="18"/>
      <w:szCs w:val="18"/>
    </w:rPr>
  </w:style>
  <w:style w:type="character" w:customStyle="1" w:styleId="WW8Num90z1">
    <w:name w:val="WW8Num90z1"/>
    <w:rsid w:val="00DC45EB"/>
    <w:rPr>
      <w:rFonts w:ascii="OpenSymbol" w:hAnsi="OpenSymbol" w:cs="OpenSymbol"/>
    </w:rPr>
  </w:style>
  <w:style w:type="character" w:customStyle="1" w:styleId="WW8Num91z0">
    <w:name w:val="WW8Num91z0"/>
    <w:rsid w:val="00DC45EB"/>
    <w:rPr>
      <w:rFonts w:ascii="Wingdings 2" w:hAnsi="Wingdings 2" w:cs="OpenSymbol"/>
    </w:rPr>
  </w:style>
  <w:style w:type="character" w:customStyle="1" w:styleId="WW8Num91z1">
    <w:name w:val="WW8Num91z1"/>
    <w:rsid w:val="00DC45EB"/>
    <w:rPr>
      <w:rFonts w:ascii="OpenSymbol" w:hAnsi="OpenSymbol" w:cs="OpenSymbol"/>
    </w:rPr>
  </w:style>
  <w:style w:type="character" w:customStyle="1" w:styleId="WW8Num92z0">
    <w:name w:val="WW8Num92z0"/>
    <w:rsid w:val="00DC45EB"/>
    <w:rPr>
      <w:rFonts w:ascii="Symbol" w:hAnsi="Symbol" w:cs="StarSymbol"/>
      <w:sz w:val="18"/>
      <w:szCs w:val="18"/>
    </w:rPr>
  </w:style>
  <w:style w:type="character" w:customStyle="1" w:styleId="WW8Num92z1">
    <w:name w:val="WW8Num92z1"/>
    <w:rsid w:val="00DC45EB"/>
    <w:rPr>
      <w:rFonts w:ascii="Courier New" w:hAnsi="Courier New" w:cs="Courier New"/>
    </w:rPr>
  </w:style>
  <w:style w:type="character" w:customStyle="1" w:styleId="WW8Num93z0">
    <w:name w:val="WW8Num93z0"/>
    <w:rsid w:val="00DC45EB"/>
    <w:rPr>
      <w:rFonts w:ascii="Wingdings 2" w:hAnsi="Wingdings 2" w:cs="OpenSymbol"/>
    </w:rPr>
  </w:style>
  <w:style w:type="character" w:customStyle="1" w:styleId="WW8Num93z1">
    <w:name w:val="WW8Num93z1"/>
    <w:rsid w:val="00DC45EB"/>
    <w:rPr>
      <w:rFonts w:ascii="OpenSymbol" w:hAnsi="OpenSymbol" w:cs="OpenSymbol"/>
    </w:rPr>
  </w:style>
  <w:style w:type="character" w:customStyle="1" w:styleId="WW8Num50z0">
    <w:name w:val="WW8Num50z0"/>
    <w:rsid w:val="00DC45EB"/>
    <w:rPr>
      <w:rFonts w:ascii="Symbol" w:hAnsi="Symbol" w:cs="StarSymbol"/>
      <w:sz w:val="18"/>
      <w:szCs w:val="18"/>
    </w:rPr>
  </w:style>
  <w:style w:type="character" w:customStyle="1" w:styleId="WW8Num50z1">
    <w:name w:val="WW8Num50z1"/>
    <w:rsid w:val="00DC45EB"/>
    <w:rPr>
      <w:rFonts w:ascii="OpenSymbol" w:hAnsi="OpenSymbol" w:cs="StarSymbol"/>
      <w:sz w:val="18"/>
      <w:szCs w:val="18"/>
    </w:rPr>
  </w:style>
  <w:style w:type="character" w:customStyle="1" w:styleId="WW8Num63z0">
    <w:name w:val="WW8Num63z0"/>
    <w:rsid w:val="00DC45EB"/>
    <w:rPr>
      <w:rFonts w:ascii="Wingdings" w:hAnsi="Wingdings" w:cs="Wingdings"/>
    </w:rPr>
  </w:style>
  <w:style w:type="character" w:customStyle="1" w:styleId="WW8Num63z1">
    <w:name w:val="WW8Num63z1"/>
    <w:rsid w:val="00DC45EB"/>
    <w:rPr>
      <w:rFonts w:ascii="Courier New" w:hAnsi="Courier New" w:cs="Courier New"/>
    </w:rPr>
  </w:style>
  <w:style w:type="character" w:customStyle="1" w:styleId="WW8Num79z0">
    <w:name w:val="WW8Num79z0"/>
    <w:rsid w:val="00DC45EB"/>
    <w:rPr>
      <w:rFonts w:ascii="Symbol" w:hAnsi="Symbol" w:cs="StarSymbol"/>
      <w:sz w:val="18"/>
      <w:szCs w:val="18"/>
    </w:rPr>
  </w:style>
  <w:style w:type="character" w:customStyle="1" w:styleId="WW8Num79z1">
    <w:name w:val="WW8Num79z1"/>
    <w:rsid w:val="00DC45EB"/>
    <w:rPr>
      <w:rFonts w:ascii="OpenSymbol" w:hAnsi="OpenSymbol" w:cs="StarSymbol"/>
      <w:sz w:val="18"/>
      <w:szCs w:val="18"/>
    </w:rPr>
  </w:style>
  <w:style w:type="character" w:customStyle="1" w:styleId="WW8Num4z0">
    <w:name w:val="WW8Num4z0"/>
    <w:rsid w:val="00DC45EB"/>
    <w:rPr>
      <w:rFonts w:ascii="Symbol" w:hAnsi="Symbol" w:cs="Symbol"/>
    </w:rPr>
  </w:style>
  <w:style w:type="character" w:customStyle="1" w:styleId="WW8Num11z2">
    <w:name w:val="WW8Num11z2"/>
    <w:rsid w:val="00DC45EB"/>
    <w:rPr>
      <w:rFonts w:ascii="Wingdings" w:hAnsi="Wingdings" w:cs="Wingdings"/>
    </w:rPr>
  </w:style>
  <w:style w:type="character" w:customStyle="1" w:styleId="WW8Num94z0">
    <w:name w:val="WW8Num94z0"/>
    <w:rsid w:val="00DC45EB"/>
    <w:rPr>
      <w:rFonts w:ascii="Symbol" w:hAnsi="Symbol" w:cs="StarSymbol"/>
      <w:sz w:val="18"/>
      <w:szCs w:val="18"/>
    </w:rPr>
  </w:style>
  <w:style w:type="character" w:customStyle="1" w:styleId="WW8Num94z1">
    <w:name w:val="WW8Num94z1"/>
    <w:rsid w:val="00DC45EB"/>
    <w:rPr>
      <w:rFonts w:ascii="OpenSymbol" w:hAnsi="OpenSymbol" w:cs="OpenSymbol"/>
    </w:rPr>
  </w:style>
  <w:style w:type="character" w:customStyle="1" w:styleId="WW8Num95z0">
    <w:name w:val="WW8Num95z0"/>
    <w:rsid w:val="00DC45EB"/>
    <w:rPr>
      <w:rFonts w:ascii="Symbol" w:hAnsi="Symbol" w:cs="StarSymbol"/>
      <w:sz w:val="18"/>
      <w:szCs w:val="18"/>
    </w:rPr>
  </w:style>
  <w:style w:type="character" w:customStyle="1" w:styleId="WW8Num95z1">
    <w:name w:val="WW8Num95z1"/>
    <w:rsid w:val="00DC45EB"/>
    <w:rPr>
      <w:rFonts w:ascii="OpenSymbol" w:hAnsi="OpenSymbol" w:cs="OpenSymbol"/>
    </w:rPr>
  </w:style>
  <w:style w:type="character" w:customStyle="1" w:styleId="WW8Num96z0">
    <w:name w:val="WW8Num96z0"/>
    <w:rsid w:val="00DC45EB"/>
    <w:rPr>
      <w:rFonts w:ascii="Symbol" w:hAnsi="Symbol" w:cs="StarSymbol"/>
      <w:sz w:val="18"/>
      <w:szCs w:val="18"/>
    </w:rPr>
  </w:style>
  <w:style w:type="character" w:customStyle="1" w:styleId="WW8Num96z1">
    <w:name w:val="WW8Num96z1"/>
    <w:rsid w:val="00DC45EB"/>
    <w:rPr>
      <w:rFonts w:ascii="OpenSymbol" w:hAnsi="OpenSymbol" w:cs="OpenSymbol"/>
    </w:rPr>
  </w:style>
  <w:style w:type="character" w:customStyle="1" w:styleId="WW8Num98z0">
    <w:name w:val="WW8Num98z0"/>
    <w:rsid w:val="00DC45EB"/>
    <w:rPr>
      <w:rFonts w:ascii="Symbol" w:hAnsi="Symbol" w:cs="StarSymbol"/>
      <w:sz w:val="18"/>
      <w:szCs w:val="18"/>
    </w:rPr>
  </w:style>
  <w:style w:type="character" w:customStyle="1" w:styleId="WW8Num98z1">
    <w:name w:val="WW8Num98z1"/>
    <w:rsid w:val="00DC45EB"/>
    <w:rPr>
      <w:rFonts w:ascii="OpenSymbol" w:hAnsi="OpenSymbol" w:cs="OpenSymbol"/>
    </w:rPr>
  </w:style>
  <w:style w:type="character" w:customStyle="1" w:styleId="WW8Num97z0">
    <w:name w:val="WW8Num97z0"/>
    <w:rsid w:val="00DC45EB"/>
    <w:rPr>
      <w:rFonts w:ascii="Symbol" w:hAnsi="Symbol" w:cs="StarSymbol"/>
      <w:sz w:val="18"/>
      <w:szCs w:val="18"/>
    </w:rPr>
  </w:style>
  <w:style w:type="character" w:customStyle="1" w:styleId="WW8Num97z1">
    <w:name w:val="WW8Num97z1"/>
    <w:rsid w:val="00DC45EB"/>
    <w:rPr>
      <w:rFonts w:ascii="Courier New" w:hAnsi="Courier New" w:cs="Courier New"/>
    </w:rPr>
  </w:style>
  <w:style w:type="character" w:customStyle="1" w:styleId="WW8Num100z0">
    <w:name w:val="WW8Num100z0"/>
    <w:rsid w:val="00DC45EB"/>
    <w:rPr>
      <w:rFonts w:ascii="Wingdings 2" w:hAnsi="Wingdings 2" w:cs="StarSymbol"/>
      <w:sz w:val="18"/>
      <w:szCs w:val="18"/>
    </w:rPr>
  </w:style>
  <w:style w:type="character" w:customStyle="1" w:styleId="WW8Num100z1">
    <w:name w:val="WW8Num100z1"/>
    <w:rsid w:val="00DC45EB"/>
    <w:rPr>
      <w:rFonts w:ascii="OpenSymbol" w:hAnsi="OpenSymbol" w:cs="Courier New"/>
    </w:rPr>
  </w:style>
  <w:style w:type="character" w:customStyle="1" w:styleId="WW8Num99z0">
    <w:name w:val="WW8Num99z0"/>
    <w:rsid w:val="00DC45EB"/>
    <w:rPr>
      <w:rFonts w:ascii="Wingdings 2" w:hAnsi="Wingdings 2" w:cs="OpenSymbol"/>
    </w:rPr>
  </w:style>
  <w:style w:type="character" w:customStyle="1" w:styleId="WW8Num99z1">
    <w:name w:val="WW8Num99z1"/>
    <w:rsid w:val="00DC45EB"/>
    <w:rPr>
      <w:rFonts w:ascii="OpenSymbol" w:hAnsi="OpenSymbol" w:cs="OpenSymbol"/>
    </w:rPr>
  </w:style>
  <w:style w:type="character" w:customStyle="1" w:styleId="WW8Num101z0">
    <w:name w:val="WW8Num101z0"/>
    <w:rsid w:val="00DC45EB"/>
    <w:rPr>
      <w:rFonts w:ascii="Wingdings 2" w:hAnsi="Wingdings 2" w:cs="StarSymbol"/>
      <w:sz w:val="18"/>
      <w:szCs w:val="18"/>
    </w:rPr>
  </w:style>
  <w:style w:type="character" w:customStyle="1" w:styleId="WW8Num101z1">
    <w:name w:val="WW8Num101z1"/>
    <w:rsid w:val="00DC45EB"/>
    <w:rPr>
      <w:rFonts w:ascii="OpenSymbol" w:hAnsi="OpenSymbol" w:cs="Courier New"/>
    </w:rPr>
  </w:style>
  <w:style w:type="character" w:customStyle="1" w:styleId="WW8Num13z2">
    <w:name w:val="WW8Num13z2"/>
    <w:rsid w:val="00DC45EB"/>
    <w:rPr>
      <w:rFonts w:ascii="Wingdings" w:hAnsi="Wingdings" w:cs="Wingdings"/>
    </w:rPr>
  </w:style>
  <w:style w:type="character" w:customStyle="1" w:styleId="WW8Num102z0">
    <w:name w:val="WW8Num102z0"/>
    <w:rsid w:val="00DC45EB"/>
    <w:rPr>
      <w:rFonts w:ascii="Symbol" w:hAnsi="Symbol" w:cs="StarSymbol"/>
      <w:sz w:val="18"/>
      <w:szCs w:val="18"/>
    </w:rPr>
  </w:style>
  <w:style w:type="character" w:customStyle="1" w:styleId="WW8Num102z1">
    <w:name w:val="WW8Num102z1"/>
    <w:rsid w:val="00DC45EB"/>
    <w:rPr>
      <w:rFonts w:ascii="Courier New" w:hAnsi="Courier New" w:cs="Courier New"/>
    </w:rPr>
  </w:style>
  <w:style w:type="character" w:customStyle="1" w:styleId="WW8Num103z0">
    <w:name w:val="WW8Num103z0"/>
    <w:rsid w:val="00DC45EB"/>
    <w:rPr>
      <w:rFonts w:ascii="Symbol" w:hAnsi="Symbol" w:cs="StarSymbol"/>
      <w:sz w:val="18"/>
      <w:szCs w:val="18"/>
    </w:rPr>
  </w:style>
  <w:style w:type="character" w:customStyle="1" w:styleId="WW8Num103z1">
    <w:name w:val="WW8Num103z1"/>
    <w:rsid w:val="00DC45EB"/>
    <w:rPr>
      <w:rFonts w:ascii="Courier New" w:hAnsi="Courier New" w:cs="Courier New"/>
    </w:rPr>
  </w:style>
  <w:style w:type="character" w:customStyle="1" w:styleId="WW8Num104z0">
    <w:name w:val="WW8Num104z0"/>
    <w:rsid w:val="00DC45EB"/>
    <w:rPr>
      <w:rFonts w:ascii="Symbol" w:hAnsi="Symbol" w:cs="StarSymbol"/>
      <w:sz w:val="18"/>
      <w:szCs w:val="18"/>
    </w:rPr>
  </w:style>
  <w:style w:type="character" w:customStyle="1" w:styleId="WW8Num104z1">
    <w:name w:val="WW8Num104z1"/>
    <w:rsid w:val="00DC45EB"/>
    <w:rPr>
      <w:rFonts w:ascii="Courier New" w:hAnsi="Courier New" w:cs="Courier New"/>
    </w:rPr>
  </w:style>
  <w:style w:type="character" w:customStyle="1" w:styleId="WW8Num105z0">
    <w:name w:val="WW8Num105z0"/>
    <w:rsid w:val="00DC45EB"/>
    <w:rPr>
      <w:rFonts w:ascii="Symbol" w:hAnsi="Symbol" w:cs="StarSymbol"/>
      <w:sz w:val="18"/>
      <w:szCs w:val="18"/>
    </w:rPr>
  </w:style>
  <w:style w:type="character" w:customStyle="1" w:styleId="WW8Num105z1">
    <w:name w:val="WW8Num105z1"/>
    <w:rsid w:val="00DC45EB"/>
    <w:rPr>
      <w:rFonts w:ascii="Courier New" w:hAnsi="Courier New" w:cs="Courier New"/>
    </w:rPr>
  </w:style>
  <w:style w:type="character" w:customStyle="1" w:styleId="WW8Num106z0">
    <w:name w:val="WW8Num106z0"/>
    <w:rsid w:val="00DC45EB"/>
    <w:rPr>
      <w:rFonts w:ascii="Symbol" w:hAnsi="Symbol" w:cs="StarSymbol"/>
      <w:sz w:val="18"/>
      <w:szCs w:val="18"/>
    </w:rPr>
  </w:style>
  <w:style w:type="character" w:customStyle="1" w:styleId="WW8Num106z1">
    <w:name w:val="WW8Num106z1"/>
    <w:rsid w:val="00DC45EB"/>
    <w:rPr>
      <w:rFonts w:ascii="Courier New" w:hAnsi="Courier New" w:cs="Courier New"/>
    </w:rPr>
  </w:style>
  <w:style w:type="character" w:customStyle="1" w:styleId="WW8Num107z0">
    <w:name w:val="WW8Num107z0"/>
    <w:rsid w:val="00DC45EB"/>
    <w:rPr>
      <w:rFonts w:ascii="Symbol" w:hAnsi="Symbol" w:cs="StarSymbol"/>
      <w:sz w:val="18"/>
      <w:szCs w:val="18"/>
    </w:rPr>
  </w:style>
  <w:style w:type="character" w:customStyle="1" w:styleId="WW8Num107z1">
    <w:name w:val="WW8Num107z1"/>
    <w:rsid w:val="00DC45EB"/>
    <w:rPr>
      <w:rFonts w:ascii="OpenSymbol" w:hAnsi="OpenSymbol" w:cs="OpenSymbol"/>
    </w:rPr>
  </w:style>
  <w:style w:type="character" w:customStyle="1" w:styleId="WW8Num108z0">
    <w:name w:val="WW8Num108z0"/>
    <w:rsid w:val="00DC45EB"/>
    <w:rPr>
      <w:rFonts w:ascii="Symbol" w:hAnsi="Symbol" w:cs="StarSymbol"/>
      <w:sz w:val="18"/>
      <w:szCs w:val="18"/>
    </w:rPr>
  </w:style>
  <w:style w:type="character" w:customStyle="1" w:styleId="WW8Num108z1">
    <w:name w:val="WW8Num108z1"/>
    <w:rsid w:val="00DC45EB"/>
    <w:rPr>
      <w:rFonts w:ascii="Courier New" w:hAnsi="Courier New" w:cs="Courier New"/>
    </w:rPr>
  </w:style>
  <w:style w:type="character" w:customStyle="1" w:styleId="WW8Num109z0">
    <w:name w:val="WW8Num109z0"/>
    <w:rsid w:val="00DC45EB"/>
    <w:rPr>
      <w:rFonts w:ascii="Symbol" w:hAnsi="Symbol" w:cs="StarSymbol"/>
      <w:sz w:val="18"/>
      <w:szCs w:val="18"/>
    </w:rPr>
  </w:style>
  <w:style w:type="character" w:customStyle="1" w:styleId="WW8Num109z1">
    <w:name w:val="WW8Num109z1"/>
    <w:rsid w:val="00DC45EB"/>
    <w:rPr>
      <w:rFonts w:ascii="Courier New" w:hAnsi="Courier New" w:cs="Courier New"/>
    </w:rPr>
  </w:style>
  <w:style w:type="character" w:customStyle="1" w:styleId="WW8Num110z0">
    <w:name w:val="WW8Num110z0"/>
    <w:rsid w:val="00DC45EB"/>
    <w:rPr>
      <w:rFonts w:ascii="Symbol" w:hAnsi="Symbol" w:cs="StarSymbol"/>
      <w:sz w:val="18"/>
      <w:szCs w:val="18"/>
    </w:rPr>
  </w:style>
  <w:style w:type="character" w:customStyle="1" w:styleId="WW8Num110z1">
    <w:name w:val="WW8Num110z1"/>
    <w:rsid w:val="00DC45EB"/>
    <w:rPr>
      <w:rFonts w:ascii="Courier New" w:hAnsi="Courier New" w:cs="Courier New"/>
    </w:rPr>
  </w:style>
  <w:style w:type="character" w:customStyle="1" w:styleId="WW8Num111z0">
    <w:name w:val="WW8Num111z0"/>
    <w:rsid w:val="00DC45EB"/>
    <w:rPr>
      <w:rFonts w:ascii="Symbol" w:hAnsi="Symbol" w:cs="StarSymbol"/>
      <w:sz w:val="18"/>
      <w:szCs w:val="18"/>
    </w:rPr>
  </w:style>
  <w:style w:type="character" w:customStyle="1" w:styleId="WW8Num111z1">
    <w:name w:val="WW8Num111z1"/>
    <w:rsid w:val="00DC45EB"/>
    <w:rPr>
      <w:rFonts w:ascii="Courier New" w:hAnsi="Courier New" w:cs="Courier New"/>
    </w:rPr>
  </w:style>
  <w:style w:type="character" w:customStyle="1" w:styleId="WW8Num112z0">
    <w:name w:val="WW8Num112z0"/>
    <w:rsid w:val="00DC45EB"/>
    <w:rPr>
      <w:rFonts w:ascii="Symbol" w:hAnsi="Symbol" w:cs="StarSymbol"/>
      <w:sz w:val="18"/>
      <w:szCs w:val="18"/>
    </w:rPr>
  </w:style>
  <w:style w:type="character" w:customStyle="1" w:styleId="WW8Num112z1">
    <w:name w:val="WW8Num112z1"/>
    <w:rsid w:val="00DC45EB"/>
    <w:rPr>
      <w:rFonts w:ascii="Courier New" w:hAnsi="Courier New" w:cs="Courier New"/>
    </w:rPr>
  </w:style>
  <w:style w:type="character" w:customStyle="1" w:styleId="WW8Num113z0">
    <w:name w:val="WW8Num113z0"/>
    <w:rsid w:val="00DC45EB"/>
    <w:rPr>
      <w:rFonts w:ascii="Symbol" w:hAnsi="Symbol" w:cs="StarSymbol"/>
      <w:sz w:val="18"/>
      <w:szCs w:val="18"/>
    </w:rPr>
  </w:style>
  <w:style w:type="character" w:customStyle="1" w:styleId="WW8Num113z1">
    <w:name w:val="WW8Num113z1"/>
    <w:rsid w:val="00DC45EB"/>
    <w:rPr>
      <w:rFonts w:ascii="Courier New" w:hAnsi="Courier New" w:cs="Courier New"/>
    </w:rPr>
  </w:style>
  <w:style w:type="character" w:customStyle="1" w:styleId="WW8Num114z0">
    <w:name w:val="WW8Num114z0"/>
    <w:rsid w:val="00DC45EB"/>
    <w:rPr>
      <w:rFonts w:ascii="Symbol" w:hAnsi="Symbol" w:cs="StarSymbol"/>
      <w:sz w:val="18"/>
      <w:szCs w:val="18"/>
    </w:rPr>
  </w:style>
  <w:style w:type="character" w:customStyle="1" w:styleId="WW8Num114z1">
    <w:name w:val="WW8Num114z1"/>
    <w:rsid w:val="00DC45EB"/>
    <w:rPr>
      <w:rFonts w:ascii="Courier New" w:hAnsi="Courier New" w:cs="Courier New"/>
    </w:rPr>
  </w:style>
  <w:style w:type="character" w:customStyle="1" w:styleId="WW8Num115z0">
    <w:name w:val="WW8Num115z0"/>
    <w:rsid w:val="00DC45EB"/>
    <w:rPr>
      <w:rFonts w:ascii="Symbol" w:hAnsi="Symbol" w:cs="StarSymbol"/>
      <w:sz w:val="18"/>
      <w:szCs w:val="18"/>
    </w:rPr>
  </w:style>
  <w:style w:type="character" w:customStyle="1" w:styleId="WW8Num115z1">
    <w:name w:val="WW8Num115z1"/>
    <w:rsid w:val="00DC45EB"/>
    <w:rPr>
      <w:rFonts w:ascii="Courier New" w:hAnsi="Courier New" w:cs="Courier New"/>
    </w:rPr>
  </w:style>
  <w:style w:type="character" w:customStyle="1" w:styleId="WW8Num116z0">
    <w:name w:val="WW8Num116z0"/>
    <w:rsid w:val="00DC45EB"/>
    <w:rPr>
      <w:rFonts w:ascii="Symbol" w:hAnsi="Symbol" w:cs="StarSymbol"/>
      <w:sz w:val="18"/>
      <w:szCs w:val="18"/>
    </w:rPr>
  </w:style>
  <w:style w:type="character" w:customStyle="1" w:styleId="WW8Num116z1">
    <w:name w:val="WW8Num116z1"/>
    <w:rsid w:val="00DC45EB"/>
    <w:rPr>
      <w:rFonts w:ascii="Courier New" w:hAnsi="Courier New" w:cs="Courier New"/>
    </w:rPr>
  </w:style>
  <w:style w:type="character" w:customStyle="1" w:styleId="WW8Num117z0">
    <w:name w:val="WW8Num117z0"/>
    <w:rsid w:val="00DC45EB"/>
    <w:rPr>
      <w:rFonts w:ascii="Symbol" w:hAnsi="Symbol" w:cs="StarSymbol"/>
      <w:sz w:val="18"/>
      <w:szCs w:val="18"/>
    </w:rPr>
  </w:style>
  <w:style w:type="character" w:customStyle="1" w:styleId="WW8Num117z1">
    <w:name w:val="WW8Num117z1"/>
    <w:rsid w:val="00DC45EB"/>
    <w:rPr>
      <w:rFonts w:ascii="Courier New" w:hAnsi="Courier New" w:cs="Courier New"/>
    </w:rPr>
  </w:style>
  <w:style w:type="character" w:customStyle="1" w:styleId="WW8Num118z0">
    <w:name w:val="WW8Num118z0"/>
    <w:rsid w:val="00DC45EB"/>
    <w:rPr>
      <w:rFonts w:ascii="Symbol" w:hAnsi="Symbol" w:cs="StarSymbol"/>
      <w:sz w:val="18"/>
      <w:szCs w:val="18"/>
    </w:rPr>
  </w:style>
  <w:style w:type="character" w:customStyle="1" w:styleId="WW8Num118z1">
    <w:name w:val="WW8Num118z1"/>
    <w:rsid w:val="00DC45EB"/>
    <w:rPr>
      <w:rFonts w:ascii="Courier New" w:hAnsi="Courier New" w:cs="Courier New"/>
    </w:rPr>
  </w:style>
  <w:style w:type="character" w:customStyle="1" w:styleId="WW8Num119z0">
    <w:name w:val="WW8Num119z0"/>
    <w:rsid w:val="00DC45EB"/>
    <w:rPr>
      <w:rFonts w:ascii="Symbol" w:hAnsi="Symbol" w:cs="StarSymbol"/>
      <w:sz w:val="18"/>
      <w:szCs w:val="18"/>
    </w:rPr>
  </w:style>
  <w:style w:type="character" w:customStyle="1" w:styleId="WW8Num119z1">
    <w:name w:val="WW8Num119z1"/>
    <w:rsid w:val="00DC45EB"/>
    <w:rPr>
      <w:rFonts w:ascii="Symbol" w:hAnsi="Symbol" w:cs="Symbol"/>
    </w:rPr>
  </w:style>
  <w:style w:type="character" w:customStyle="1" w:styleId="WW8Num120z0">
    <w:name w:val="WW8Num120z0"/>
    <w:rsid w:val="00DC45EB"/>
    <w:rPr>
      <w:rFonts w:ascii="Symbol" w:hAnsi="Symbol" w:cs="StarSymbol"/>
      <w:sz w:val="18"/>
      <w:szCs w:val="18"/>
    </w:rPr>
  </w:style>
  <w:style w:type="character" w:customStyle="1" w:styleId="WW8Num120z1">
    <w:name w:val="WW8Num120z1"/>
    <w:rsid w:val="00DC45EB"/>
    <w:rPr>
      <w:rFonts w:ascii="Courier New" w:hAnsi="Courier New" w:cs="Courier New"/>
    </w:rPr>
  </w:style>
  <w:style w:type="character" w:customStyle="1" w:styleId="WW8Num121z0">
    <w:name w:val="WW8Num121z0"/>
    <w:rsid w:val="00DC45EB"/>
    <w:rPr>
      <w:rFonts w:ascii="Symbol" w:hAnsi="Symbol" w:cs="StarSymbol"/>
      <w:sz w:val="18"/>
      <w:szCs w:val="18"/>
    </w:rPr>
  </w:style>
  <w:style w:type="character" w:customStyle="1" w:styleId="WW8Num121z1">
    <w:name w:val="WW8Num121z1"/>
    <w:rsid w:val="00DC45EB"/>
    <w:rPr>
      <w:rFonts w:ascii="Symbol" w:hAnsi="Symbol" w:cs="Courier New"/>
    </w:rPr>
  </w:style>
  <w:style w:type="character" w:customStyle="1" w:styleId="WW8Num122z0">
    <w:name w:val="WW8Num122z0"/>
    <w:rsid w:val="00DC45EB"/>
    <w:rPr>
      <w:rFonts w:ascii="Symbol" w:hAnsi="Symbol" w:cs="StarSymbol"/>
      <w:sz w:val="18"/>
      <w:szCs w:val="18"/>
    </w:rPr>
  </w:style>
  <w:style w:type="character" w:customStyle="1" w:styleId="WW8Num122z1">
    <w:name w:val="WW8Num122z1"/>
    <w:rsid w:val="00DC45EB"/>
    <w:rPr>
      <w:rFonts w:ascii="Courier New" w:hAnsi="Courier New" w:cs="Courier New"/>
    </w:rPr>
  </w:style>
  <w:style w:type="character" w:customStyle="1" w:styleId="WW8Num123z0">
    <w:name w:val="WW8Num123z0"/>
    <w:rsid w:val="00DC45EB"/>
    <w:rPr>
      <w:rFonts w:ascii="Symbol" w:hAnsi="Symbol" w:cs="StarSymbol"/>
      <w:sz w:val="18"/>
      <w:szCs w:val="18"/>
    </w:rPr>
  </w:style>
  <w:style w:type="character" w:customStyle="1" w:styleId="WW8Num123z1">
    <w:name w:val="WW8Num123z1"/>
    <w:rsid w:val="00DC45EB"/>
    <w:rPr>
      <w:rFonts w:ascii="Courier New" w:hAnsi="Courier New" w:cs="Courier New"/>
    </w:rPr>
  </w:style>
  <w:style w:type="character" w:customStyle="1" w:styleId="WW8Num124z0">
    <w:name w:val="WW8Num124z0"/>
    <w:rsid w:val="00DC45EB"/>
    <w:rPr>
      <w:rFonts w:ascii="Symbol" w:hAnsi="Symbol" w:cs="StarSymbol"/>
      <w:sz w:val="18"/>
      <w:szCs w:val="18"/>
    </w:rPr>
  </w:style>
  <w:style w:type="character" w:customStyle="1" w:styleId="WW8Num124z1">
    <w:name w:val="WW8Num124z1"/>
    <w:rsid w:val="00DC45EB"/>
    <w:rPr>
      <w:rFonts w:ascii="Courier New" w:hAnsi="Courier New" w:cs="Courier New"/>
    </w:rPr>
  </w:style>
  <w:style w:type="character" w:customStyle="1" w:styleId="WW8Num125z0">
    <w:name w:val="WW8Num125z0"/>
    <w:rsid w:val="00DC45EB"/>
    <w:rPr>
      <w:rFonts w:ascii="Symbol" w:hAnsi="Symbol" w:cs="StarSymbol"/>
      <w:sz w:val="18"/>
      <w:szCs w:val="18"/>
    </w:rPr>
  </w:style>
  <w:style w:type="character" w:customStyle="1" w:styleId="WW8Num125z1">
    <w:name w:val="WW8Num125z1"/>
    <w:rsid w:val="00DC45EB"/>
    <w:rPr>
      <w:rFonts w:ascii="Courier New" w:hAnsi="Courier New" w:cs="Courier New"/>
    </w:rPr>
  </w:style>
  <w:style w:type="character" w:customStyle="1" w:styleId="WW8Num126z0">
    <w:name w:val="WW8Num126z0"/>
    <w:rsid w:val="00DC45EB"/>
    <w:rPr>
      <w:rFonts w:ascii="Symbol" w:hAnsi="Symbol" w:cs="StarSymbol"/>
      <w:sz w:val="18"/>
      <w:szCs w:val="18"/>
    </w:rPr>
  </w:style>
  <w:style w:type="character" w:customStyle="1" w:styleId="WW8Num126z1">
    <w:name w:val="WW8Num126z1"/>
    <w:rsid w:val="00DC45EB"/>
    <w:rPr>
      <w:rFonts w:ascii="Courier New" w:hAnsi="Courier New" w:cs="Courier New"/>
    </w:rPr>
  </w:style>
  <w:style w:type="character" w:customStyle="1" w:styleId="WW8Num127z0">
    <w:name w:val="WW8Num127z0"/>
    <w:rsid w:val="00DC45EB"/>
    <w:rPr>
      <w:rFonts w:ascii="Symbol" w:hAnsi="Symbol" w:cs="StarSymbol"/>
      <w:sz w:val="18"/>
      <w:szCs w:val="18"/>
    </w:rPr>
  </w:style>
  <w:style w:type="character" w:customStyle="1" w:styleId="WW8Num127z1">
    <w:name w:val="WW8Num127z1"/>
    <w:rsid w:val="00DC45EB"/>
    <w:rPr>
      <w:rFonts w:ascii="Courier New" w:hAnsi="Courier New" w:cs="StarSymbol"/>
      <w:sz w:val="18"/>
      <w:szCs w:val="18"/>
    </w:rPr>
  </w:style>
  <w:style w:type="character" w:customStyle="1" w:styleId="WW8Num128z0">
    <w:name w:val="WW8Num128z0"/>
    <w:rsid w:val="00DC45EB"/>
    <w:rPr>
      <w:rFonts w:ascii="Symbol" w:hAnsi="Symbol" w:cs="StarSymbol"/>
      <w:sz w:val="18"/>
      <w:szCs w:val="18"/>
    </w:rPr>
  </w:style>
  <w:style w:type="character" w:customStyle="1" w:styleId="WW8Num128z1">
    <w:name w:val="WW8Num128z1"/>
    <w:rsid w:val="00DC45EB"/>
    <w:rPr>
      <w:rFonts w:ascii="Courier New" w:hAnsi="Courier New" w:cs="Courier New"/>
    </w:rPr>
  </w:style>
  <w:style w:type="character" w:customStyle="1" w:styleId="WW8Num129z0">
    <w:name w:val="WW8Num129z0"/>
    <w:rsid w:val="00DC45EB"/>
    <w:rPr>
      <w:rFonts w:ascii="Wingdings" w:hAnsi="Wingdings" w:cs="Wingdings"/>
    </w:rPr>
  </w:style>
  <w:style w:type="character" w:customStyle="1" w:styleId="WW8Num129z1">
    <w:name w:val="WW8Num129z1"/>
    <w:rsid w:val="00DC45EB"/>
    <w:rPr>
      <w:rFonts w:ascii="Courier New" w:hAnsi="Courier New" w:cs="Courier New"/>
    </w:rPr>
  </w:style>
  <w:style w:type="character" w:customStyle="1" w:styleId="WW8Num130z0">
    <w:name w:val="WW8Num130z0"/>
    <w:rsid w:val="00DC45EB"/>
    <w:rPr>
      <w:rFonts w:ascii="Wingdings 2" w:hAnsi="Wingdings 2" w:cs="Wingdings 2"/>
    </w:rPr>
  </w:style>
  <w:style w:type="character" w:customStyle="1" w:styleId="WW8Num130z1">
    <w:name w:val="WW8Num130z1"/>
    <w:rsid w:val="00DC45EB"/>
    <w:rPr>
      <w:rFonts w:ascii="OpenSymbol" w:hAnsi="OpenSymbol" w:cs="Courier New"/>
    </w:rPr>
  </w:style>
  <w:style w:type="character" w:customStyle="1" w:styleId="WW8Num131z0">
    <w:name w:val="WW8Num131z0"/>
    <w:rsid w:val="00DC45EB"/>
    <w:rPr>
      <w:rFonts w:ascii="Wingdings 2" w:hAnsi="Wingdings 2" w:cs="OpenSymbol"/>
    </w:rPr>
  </w:style>
  <w:style w:type="character" w:customStyle="1" w:styleId="WW8Num131z1">
    <w:name w:val="WW8Num131z1"/>
    <w:rsid w:val="00DC45EB"/>
    <w:rPr>
      <w:rFonts w:ascii="OpenSymbol" w:hAnsi="OpenSymbol" w:cs="OpenSymbol"/>
    </w:rPr>
  </w:style>
  <w:style w:type="character" w:customStyle="1" w:styleId="WW8Num132z0">
    <w:name w:val="WW8Num132z0"/>
    <w:rsid w:val="00DC45EB"/>
    <w:rPr>
      <w:rFonts w:ascii="Symbol" w:hAnsi="Symbol" w:cs="StarSymbol"/>
      <w:sz w:val="18"/>
      <w:szCs w:val="18"/>
    </w:rPr>
  </w:style>
  <w:style w:type="character" w:customStyle="1" w:styleId="WW8Num132z1">
    <w:name w:val="WW8Num132z1"/>
    <w:rsid w:val="00DC45EB"/>
    <w:rPr>
      <w:rFonts w:ascii="Symbol" w:hAnsi="Symbol" w:cs="StarSymbol"/>
      <w:sz w:val="18"/>
      <w:szCs w:val="18"/>
    </w:rPr>
  </w:style>
  <w:style w:type="character" w:customStyle="1" w:styleId="WW8Num133z0">
    <w:name w:val="WW8Num133z0"/>
    <w:rsid w:val="00DC45EB"/>
    <w:rPr>
      <w:rFonts w:ascii="Wingdings 2" w:hAnsi="Wingdings 2" w:cs="OpenSymbol"/>
    </w:rPr>
  </w:style>
  <w:style w:type="character" w:customStyle="1" w:styleId="WW8Num133z1">
    <w:name w:val="WW8Num133z1"/>
    <w:rsid w:val="00DC45EB"/>
    <w:rPr>
      <w:rFonts w:ascii="OpenSymbol" w:hAnsi="OpenSymbol" w:cs="OpenSymbol"/>
    </w:rPr>
  </w:style>
  <w:style w:type="character" w:customStyle="1" w:styleId="WW8Num134z0">
    <w:name w:val="WW8Num134z0"/>
    <w:rsid w:val="00DC45EB"/>
    <w:rPr>
      <w:rFonts w:ascii="Wingdings 2" w:hAnsi="Wingdings 2" w:cs="OpenSymbol"/>
    </w:rPr>
  </w:style>
  <w:style w:type="character" w:customStyle="1" w:styleId="WW8Num134z1">
    <w:name w:val="WW8Num134z1"/>
    <w:rsid w:val="00DC45EB"/>
    <w:rPr>
      <w:rFonts w:ascii="OpenSymbol" w:hAnsi="OpenSymbol" w:cs="OpenSymbol"/>
    </w:rPr>
  </w:style>
  <w:style w:type="character" w:customStyle="1" w:styleId="WW8Num135z0">
    <w:name w:val="WW8Num135z0"/>
    <w:rsid w:val="00DC45EB"/>
    <w:rPr>
      <w:rFonts w:ascii="Wingdings 2" w:hAnsi="Wingdings 2" w:cs="OpenSymbol"/>
    </w:rPr>
  </w:style>
  <w:style w:type="character" w:customStyle="1" w:styleId="WW8Num135z1">
    <w:name w:val="WW8Num135z1"/>
    <w:rsid w:val="00DC45EB"/>
    <w:rPr>
      <w:rFonts w:ascii="OpenSymbol" w:hAnsi="OpenSymbol" w:cs="OpenSymbol"/>
    </w:rPr>
  </w:style>
  <w:style w:type="character" w:customStyle="1" w:styleId="WW8Num136z0">
    <w:name w:val="WW8Num136z0"/>
    <w:rsid w:val="00DC45EB"/>
    <w:rPr>
      <w:rFonts w:ascii="Wingdings 2" w:hAnsi="Wingdings 2" w:cs="OpenSymbol"/>
    </w:rPr>
  </w:style>
  <w:style w:type="character" w:customStyle="1" w:styleId="WW8Num136z1">
    <w:name w:val="WW8Num136z1"/>
    <w:rsid w:val="00DC45EB"/>
    <w:rPr>
      <w:rFonts w:ascii="OpenSymbol" w:hAnsi="OpenSymbol" w:cs="OpenSymbol"/>
    </w:rPr>
  </w:style>
  <w:style w:type="character" w:customStyle="1" w:styleId="WW8Num137z0">
    <w:name w:val="WW8Num137z0"/>
    <w:rsid w:val="00DC45EB"/>
    <w:rPr>
      <w:rFonts w:ascii="Wingdings 2" w:hAnsi="Wingdings 2" w:cs="OpenSymbol"/>
    </w:rPr>
  </w:style>
  <w:style w:type="character" w:customStyle="1" w:styleId="WW8Num137z1">
    <w:name w:val="WW8Num137z1"/>
    <w:rsid w:val="00DC45EB"/>
    <w:rPr>
      <w:rFonts w:ascii="OpenSymbol" w:hAnsi="OpenSymbol" w:cs="OpenSymbol"/>
    </w:rPr>
  </w:style>
  <w:style w:type="character" w:customStyle="1" w:styleId="WW8Num138z0">
    <w:name w:val="WW8Num138z0"/>
    <w:rsid w:val="00DC45EB"/>
    <w:rPr>
      <w:rFonts w:ascii="Wingdings 2" w:hAnsi="Wingdings 2" w:cs="OpenSymbol"/>
    </w:rPr>
  </w:style>
  <w:style w:type="character" w:customStyle="1" w:styleId="WW8Num138z1">
    <w:name w:val="WW8Num138z1"/>
    <w:rsid w:val="00DC45EB"/>
    <w:rPr>
      <w:rFonts w:ascii="OpenSymbol" w:hAnsi="OpenSymbol" w:cs="OpenSymbol"/>
    </w:rPr>
  </w:style>
  <w:style w:type="character" w:customStyle="1" w:styleId="WW8Num139z0">
    <w:name w:val="WW8Num139z0"/>
    <w:rsid w:val="00DC45EB"/>
    <w:rPr>
      <w:rFonts w:ascii="Wingdings 2" w:hAnsi="Wingdings 2" w:cs="OpenSymbol"/>
    </w:rPr>
  </w:style>
  <w:style w:type="character" w:customStyle="1" w:styleId="WW8Num139z1">
    <w:name w:val="WW8Num139z1"/>
    <w:rsid w:val="00DC45EB"/>
    <w:rPr>
      <w:rFonts w:ascii="OpenSymbol" w:hAnsi="OpenSymbol" w:cs="OpenSymbol"/>
    </w:rPr>
  </w:style>
  <w:style w:type="character" w:customStyle="1" w:styleId="WW8Num140z0">
    <w:name w:val="WW8Num140z0"/>
    <w:rsid w:val="00DC45EB"/>
    <w:rPr>
      <w:rFonts w:ascii="Wingdings 2" w:hAnsi="Wingdings 2" w:cs="OpenSymbol"/>
    </w:rPr>
  </w:style>
  <w:style w:type="character" w:customStyle="1" w:styleId="WW8Num140z1">
    <w:name w:val="WW8Num140z1"/>
    <w:rsid w:val="00DC45EB"/>
    <w:rPr>
      <w:rFonts w:ascii="OpenSymbol" w:hAnsi="OpenSymbol" w:cs="OpenSymbol"/>
    </w:rPr>
  </w:style>
  <w:style w:type="character" w:customStyle="1" w:styleId="WW8Num141z0">
    <w:name w:val="WW8Num141z0"/>
    <w:rsid w:val="00DC45EB"/>
    <w:rPr>
      <w:rFonts w:ascii="Wingdings 2" w:hAnsi="Wingdings 2" w:cs="OpenSymbol"/>
    </w:rPr>
  </w:style>
  <w:style w:type="character" w:customStyle="1" w:styleId="WW8Num141z1">
    <w:name w:val="WW8Num141z1"/>
    <w:rsid w:val="00DC45EB"/>
    <w:rPr>
      <w:rFonts w:ascii="OpenSymbol" w:hAnsi="OpenSymbol" w:cs="OpenSymbol"/>
    </w:rPr>
  </w:style>
  <w:style w:type="character" w:customStyle="1" w:styleId="WW8Num142z0">
    <w:name w:val="WW8Num142z0"/>
    <w:rsid w:val="00DC45EB"/>
    <w:rPr>
      <w:rFonts w:ascii="Wingdings 2" w:hAnsi="Wingdings 2" w:cs="OpenSymbol"/>
    </w:rPr>
  </w:style>
  <w:style w:type="character" w:customStyle="1" w:styleId="WW8Num142z1">
    <w:name w:val="WW8Num142z1"/>
    <w:rsid w:val="00DC45EB"/>
    <w:rPr>
      <w:rFonts w:ascii="OpenSymbol" w:hAnsi="OpenSymbol" w:cs="OpenSymbol"/>
    </w:rPr>
  </w:style>
  <w:style w:type="character" w:customStyle="1" w:styleId="WW8Num143z0">
    <w:name w:val="WW8Num143z0"/>
    <w:rsid w:val="00DC45EB"/>
    <w:rPr>
      <w:rFonts w:ascii="Wingdings 2" w:hAnsi="Wingdings 2" w:cs="OpenSymbol"/>
    </w:rPr>
  </w:style>
  <w:style w:type="character" w:customStyle="1" w:styleId="WW8Num143z1">
    <w:name w:val="WW8Num143z1"/>
    <w:rsid w:val="00DC45EB"/>
    <w:rPr>
      <w:rFonts w:ascii="OpenSymbol" w:hAnsi="OpenSymbol" w:cs="OpenSymbol"/>
    </w:rPr>
  </w:style>
  <w:style w:type="character" w:customStyle="1" w:styleId="WW8Num144z0">
    <w:name w:val="WW8Num144z0"/>
    <w:rsid w:val="00DC45EB"/>
    <w:rPr>
      <w:rFonts w:ascii="Wingdings 2" w:hAnsi="Wingdings 2" w:cs="OpenSymbol"/>
    </w:rPr>
  </w:style>
  <w:style w:type="character" w:customStyle="1" w:styleId="WW8Num144z1">
    <w:name w:val="WW8Num144z1"/>
    <w:rsid w:val="00DC45EB"/>
    <w:rPr>
      <w:rFonts w:ascii="OpenSymbol" w:hAnsi="OpenSymbol" w:cs="OpenSymbol"/>
    </w:rPr>
  </w:style>
  <w:style w:type="character" w:customStyle="1" w:styleId="WW8Num145z0">
    <w:name w:val="WW8Num145z0"/>
    <w:rsid w:val="00DC45EB"/>
    <w:rPr>
      <w:rFonts w:ascii="Wingdings 2" w:hAnsi="Wingdings 2" w:cs="OpenSymbol"/>
    </w:rPr>
  </w:style>
  <w:style w:type="character" w:customStyle="1" w:styleId="WW8Num145z1">
    <w:name w:val="WW8Num145z1"/>
    <w:rsid w:val="00DC45EB"/>
    <w:rPr>
      <w:rFonts w:ascii="OpenSymbol" w:hAnsi="OpenSymbol" w:cs="OpenSymbol"/>
    </w:rPr>
  </w:style>
  <w:style w:type="character" w:customStyle="1" w:styleId="WW8Num146z0">
    <w:name w:val="WW8Num146z0"/>
    <w:rsid w:val="00DC45EB"/>
    <w:rPr>
      <w:rFonts w:ascii="Wingdings 2" w:hAnsi="Wingdings 2" w:cs="OpenSymbol"/>
    </w:rPr>
  </w:style>
  <w:style w:type="character" w:customStyle="1" w:styleId="WW8Num146z1">
    <w:name w:val="WW8Num146z1"/>
    <w:rsid w:val="00DC45EB"/>
    <w:rPr>
      <w:rFonts w:ascii="OpenSymbol" w:hAnsi="OpenSymbol" w:cs="OpenSymbol"/>
    </w:rPr>
  </w:style>
  <w:style w:type="character" w:customStyle="1" w:styleId="WW8Num147z0">
    <w:name w:val="WW8Num147z0"/>
    <w:rsid w:val="00DC45EB"/>
    <w:rPr>
      <w:rFonts w:ascii="Wingdings 2" w:hAnsi="Wingdings 2" w:cs="OpenSymbol"/>
    </w:rPr>
  </w:style>
  <w:style w:type="character" w:customStyle="1" w:styleId="WW8Num147z1">
    <w:name w:val="WW8Num147z1"/>
    <w:rsid w:val="00DC45EB"/>
    <w:rPr>
      <w:rFonts w:ascii="OpenSymbol" w:hAnsi="OpenSymbol" w:cs="OpenSymbol"/>
    </w:rPr>
  </w:style>
  <w:style w:type="character" w:customStyle="1" w:styleId="WW8Num148z0">
    <w:name w:val="WW8Num148z0"/>
    <w:rsid w:val="00DC45EB"/>
    <w:rPr>
      <w:rFonts w:ascii="Wingdings 2" w:hAnsi="Wingdings 2" w:cs="OpenSymbol"/>
    </w:rPr>
  </w:style>
  <w:style w:type="character" w:customStyle="1" w:styleId="WW8Num148z1">
    <w:name w:val="WW8Num148z1"/>
    <w:rsid w:val="00DC45EB"/>
    <w:rPr>
      <w:rFonts w:ascii="OpenSymbol" w:hAnsi="OpenSymbol" w:cs="OpenSymbol"/>
    </w:rPr>
  </w:style>
  <w:style w:type="character" w:customStyle="1" w:styleId="WW8Num149z0">
    <w:name w:val="WW8Num149z0"/>
    <w:rsid w:val="00DC45EB"/>
    <w:rPr>
      <w:rFonts w:ascii="Wingdings 2" w:hAnsi="Wingdings 2" w:cs="OpenSymbol"/>
    </w:rPr>
  </w:style>
  <w:style w:type="character" w:customStyle="1" w:styleId="WW8Num149z1">
    <w:name w:val="WW8Num149z1"/>
    <w:rsid w:val="00DC45EB"/>
    <w:rPr>
      <w:rFonts w:ascii="OpenSymbol" w:hAnsi="OpenSymbol" w:cs="OpenSymbol"/>
    </w:rPr>
  </w:style>
  <w:style w:type="character" w:customStyle="1" w:styleId="WW8Num150z0">
    <w:name w:val="WW8Num150z0"/>
    <w:rsid w:val="00DC45EB"/>
    <w:rPr>
      <w:rFonts w:ascii="Wingdings 2" w:hAnsi="Wingdings 2" w:cs="OpenSymbol"/>
    </w:rPr>
  </w:style>
  <w:style w:type="character" w:customStyle="1" w:styleId="WW8Num150z1">
    <w:name w:val="WW8Num150z1"/>
    <w:rsid w:val="00DC45EB"/>
    <w:rPr>
      <w:rFonts w:ascii="OpenSymbol" w:hAnsi="OpenSymbol" w:cs="OpenSymbol"/>
    </w:rPr>
  </w:style>
  <w:style w:type="character" w:customStyle="1" w:styleId="WW8Num151z0">
    <w:name w:val="WW8Num151z0"/>
    <w:rsid w:val="00DC45EB"/>
    <w:rPr>
      <w:rFonts w:ascii="Wingdings 2" w:hAnsi="Wingdings 2" w:cs="OpenSymbol"/>
    </w:rPr>
  </w:style>
  <w:style w:type="character" w:customStyle="1" w:styleId="WW8Num151z1">
    <w:name w:val="WW8Num151z1"/>
    <w:rsid w:val="00DC45EB"/>
    <w:rPr>
      <w:rFonts w:ascii="OpenSymbol" w:hAnsi="OpenSymbol" w:cs="OpenSymbol"/>
    </w:rPr>
  </w:style>
  <w:style w:type="character" w:customStyle="1" w:styleId="WW8Num152z0">
    <w:name w:val="WW8Num152z0"/>
    <w:rsid w:val="00DC45EB"/>
    <w:rPr>
      <w:rFonts w:ascii="Wingdings 2" w:hAnsi="Wingdings 2" w:cs="OpenSymbol"/>
    </w:rPr>
  </w:style>
  <w:style w:type="character" w:customStyle="1" w:styleId="WW8Num152z1">
    <w:name w:val="WW8Num152z1"/>
    <w:rsid w:val="00DC45EB"/>
    <w:rPr>
      <w:rFonts w:ascii="OpenSymbol" w:hAnsi="OpenSymbol" w:cs="OpenSymbol"/>
    </w:rPr>
  </w:style>
  <w:style w:type="character" w:customStyle="1" w:styleId="WW8Num153z0">
    <w:name w:val="WW8Num153z0"/>
    <w:rsid w:val="00DC45EB"/>
    <w:rPr>
      <w:rFonts w:ascii="Wingdings 2" w:hAnsi="Wingdings 2" w:cs="OpenSymbol"/>
    </w:rPr>
  </w:style>
  <w:style w:type="character" w:customStyle="1" w:styleId="WW8Num153z1">
    <w:name w:val="WW8Num153z1"/>
    <w:rsid w:val="00DC45EB"/>
    <w:rPr>
      <w:rFonts w:ascii="OpenSymbol" w:hAnsi="OpenSymbol" w:cs="OpenSymbol"/>
    </w:rPr>
  </w:style>
  <w:style w:type="character" w:customStyle="1" w:styleId="WW8Num154z0">
    <w:name w:val="WW8Num154z0"/>
    <w:rsid w:val="00DC45EB"/>
    <w:rPr>
      <w:rFonts w:ascii="Wingdings 2" w:hAnsi="Wingdings 2" w:cs="OpenSymbol"/>
    </w:rPr>
  </w:style>
  <w:style w:type="character" w:customStyle="1" w:styleId="WW8Num154z1">
    <w:name w:val="WW8Num154z1"/>
    <w:rsid w:val="00DC45EB"/>
    <w:rPr>
      <w:rFonts w:ascii="OpenSymbol" w:hAnsi="OpenSymbol" w:cs="OpenSymbol"/>
    </w:rPr>
  </w:style>
  <w:style w:type="character" w:customStyle="1" w:styleId="WW8Num155z0">
    <w:name w:val="WW8Num155z0"/>
    <w:rsid w:val="00DC45EB"/>
    <w:rPr>
      <w:rFonts w:ascii="Wingdings 2" w:hAnsi="Wingdings 2" w:cs="OpenSymbol"/>
    </w:rPr>
  </w:style>
  <w:style w:type="character" w:customStyle="1" w:styleId="WW8Num155z1">
    <w:name w:val="WW8Num155z1"/>
    <w:rsid w:val="00DC45EB"/>
    <w:rPr>
      <w:rFonts w:ascii="OpenSymbol" w:hAnsi="OpenSymbol" w:cs="OpenSymbol"/>
    </w:rPr>
  </w:style>
  <w:style w:type="character" w:customStyle="1" w:styleId="WW8Num156z0">
    <w:name w:val="WW8Num156z0"/>
    <w:rsid w:val="00DC45EB"/>
    <w:rPr>
      <w:rFonts w:ascii="Wingdings 2" w:hAnsi="Wingdings 2" w:cs="OpenSymbol"/>
    </w:rPr>
  </w:style>
  <w:style w:type="character" w:customStyle="1" w:styleId="WW8Num156z1">
    <w:name w:val="WW8Num156z1"/>
    <w:rsid w:val="00DC45EB"/>
    <w:rPr>
      <w:rFonts w:ascii="OpenSymbol" w:hAnsi="OpenSymbol" w:cs="OpenSymbol"/>
    </w:rPr>
  </w:style>
  <w:style w:type="character" w:customStyle="1" w:styleId="Absatz-Standardschriftart">
    <w:name w:val="Absatz-Standardschriftart"/>
    <w:rsid w:val="00DC45EB"/>
  </w:style>
  <w:style w:type="character" w:customStyle="1" w:styleId="WW-Absatz-Standardschriftart">
    <w:name w:val="WW-Absatz-Standardschriftart"/>
    <w:rsid w:val="00DC45EB"/>
  </w:style>
  <w:style w:type="character" w:customStyle="1" w:styleId="WW-Absatz-Standardschriftart1">
    <w:name w:val="WW-Absatz-Standardschriftart1"/>
    <w:rsid w:val="00DC45EB"/>
  </w:style>
  <w:style w:type="character" w:customStyle="1" w:styleId="WW-Absatz-Standardschriftart11">
    <w:name w:val="WW-Absatz-Standardschriftart11"/>
    <w:rsid w:val="00DC45EB"/>
  </w:style>
  <w:style w:type="character" w:customStyle="1" w:styleId="WW-Absatz-Standardschriftart111">
    <w:name w:val="WW-Absatz-Standardschriftart111"/>
    <w:rsid w:val="00DC45EB"/>
  </w:style>
  <w:style w:type="character" w:customStyle="1" w:styleId="WW-Absatz-Standardschriftart1111">
    <w:name w:val="WW-Absatz-Standardschriftart1111"/>
    <w:rsid w:val="00DC45EB"/>
  </w:style>
  <w:style w:type="character" w:customStyle="1" w:styleId="WW8Num2z0">
    <w:name w:val="WW8Num2z0"/>
    <w:rsid w:val="00DC45EB"/>
    <w:rPr>
      <w:rFonts w:ascii="Symbol" w:hAnsi="Symbol" w:cs="Symbol"/>
    </w:rPr>
  </w:style>
  <w:style w:type="character" w:customStyle="1" w:styleId="WW8Num12z2">
    <w:name w:val="WW8Num12z2"/>
    <w:rsid w:val="00DC45EB"/>
    <w:rPr>
      <w:rFonts w:ascii="Wingdings" w:hAnsi="Wingdings" w:cs="Wingdings"/>
    </w:rPr>
  </w:style>
  <w:style w:type="character" w:customStyle="1" w:styleId="WW-Absatz-Standardschriftart11111">
    <w:name w:val="WW-Absatz-Standardschriftart11111"/>
    <w:rsid w:val="00DC45EB"/>
  </w:style>
  <w:style w:type="character" w:customStyle="1" w:styleId="WW-Absatz-Standardschriftart111111">
    <w:name w:val="WW-Absatz-Standardschriftart111111"/>
    <w:rsid w:val="00DC45EB"/>
  </w:style>
  <w:style w:type="character" w:customStyle="1" w:styleId="WW-Absatz-Standardschriftart1111111">
    <w:name w:val="WW-Absatz-Standardschriftart1111111"/>
    <w:rsid w:val="00DC45EB"/>
  </w:style>
  <w:style w:type="character" w:customStyle="1" w:styleId="WW-Absatz-Standardschriftart11111111">
    <w:name w:val="WW-Absatz-Standardschriftart11111111"/>
    <w:rsid w:val="00DC45EB"/>
  </w:style>
  <w:style w:type="character" w:customStyle="1" w:styleId="WW-Absatz-Standardschriftart111111111">
    <w:name w:val="WW-Absatz-Standardschriftart111111111"/>
    <w:rsid w:val="00DC45EB"/>
  </w:style>
  <w:style w:type="character" w:customStyle="1" w:styleId="WW-Absatz-Standardschriftart1111111111">
    <w:name w:val="WW-Absatz-Standardschriftart1111111111"/>
    <w:rsid w:val="00DC45EB"/>
  </w:style>
  <w:style w:type="character" w:customStyle="1" w:styleId="WW8Num68z2">
    <w:name w:val="WW8Num68z2"/>
    <w:rsid w:val="00DC45EB"/>
    <w:rPr>
      <w:rFonts w:ascii="Wingdings" w:hAnsi="Wingdings" w:cs="Wingdings"/>
    </w:rPr>
  </w:style>
  <w:style w:type="character" w:customStyle="1" w:styleId="WW-Absatz-Standardschriftart11111111111">
    <w:name w:val="WW-Absatz-Standardschriftart11111111111"/>
    <w:rsid w:val="00DC45EB"/>
  </w:style>
  <w:style w:type="character" w:customStyle="1" w:styleId="WW-Absatz-Standardschriftart111111111111">
    <w:name w:val="WW-Absatz-Standardschriftart111111111111"/>
    <w:rsid w:val="00DC45EB"/>
  </w:style>
  <w:style w:type="character" w:customStyle="1" w:styleId="WW-Absatz-Standardschriftart1111111111111">
    <w:name w:val="WW-Absatz-Standardschriftart1111111111111"/>
    <w:rsid w:val="00DC45EB"/>
  </w:style>
  <w:style w:type="character" w:customStyle="1" w:styleId="WW-Absatz-Standardschriftart11111111111111">
    <w:name w:val="WW-Absatz-Standardschriftart11111111111111"/>
    <w:rsid w:val="00DC45EB"/>
  </w:style>
  <w:style w:type="character" w:customStyle="1" w:styleId="WW-Absatz-Standardschriftart111111111111111">
    <w:name w:val="WW-Absatz-Standardschriftart111111111111111"/>
    <w:rsid w:val="00DC45EB"/>
  </w:style>
  <w:style w:type="character" w:customStyle="1" w:styleId="WW-Absatz-Standardschriftart1111111111111111">
    <w:name w:val="WW-Absatz-Standardschriftart1111111111111111"/>
    <w:rsid w:val="00DC45EB"/>
  </w:style>
  <w:style w:type="character" w:customStyle="1" w:styleId="WW-Absatz-Standardschriftart11111111111111111">
    <w:name w:val="WW-Absatz-Standardschriftart11111111111111111"/>
    <w:rsid w:val="00DC45EB"/>
  </w:style>
  <w:style w:type="character" w:customStyle="1" w:styleId="WW8Num51z3">
    <w:name w:val="WW8Num51z3"/>
    <w:rsid w:val="00DC45EB"/>
    <w:rPr>
      <w:rFonts w:ascii="Symbol" w:hAnsi="Symbol" w:cs="Symbol"/>
    </w:rPr>
  </w:style>
  <w:style w:type="character" w:customStyle="1" w:styleId="WW-Absatz-Standardschriftart111111111111111111">
    <w:name w:val="WW-Absatz-Standardschriftart111111111111111111"/>
    <w:rsid w:val="00DC45EB"/>
  </w:style>
  <w:style w:type="character" w:customStyle="1" w:styleId="WW8Num44z2">
    <w:name w:val="WW8Num44z2"/>
    <w:rsid w:val="00DC45EB"/>
    <w:rPr>
      <w:rFonts w:ascii="Wingdings" w:hAnsi="Wingdings" w:cs="Wingdings"/>
    </w:rPr>
  </w:style>
  <w:style w:type="character" w:customStyle="1" w:styleId="WW8Num44z3">
    <w:name w:val="WW8Num44z3"/>
    <w:rsid w:val="00DC45EB"/>
    <w:rPr>
      <w:rFonts w:ascii="Symbol" w:hAnsi="Symbol" w:cs="Symbol"/>
    </w:rPr>
  </w:style>
  <w:style w:type="character" w:customStyle="1" w:styleId="WW8Num53z3">
    <w:name w:val="WW8Num53z3"/>
    <w:rsid w:val="00DC45EB"/>
    <w:rPr>
      <w:rFonts w:ascii="Symbol" w:hAnsi="Symbol" w:cs="Symbol"/>
    </w:rPr>
  </w:style>
  <w:style w:type="character" w:customStyle="1" w:styleId="WW-Absatz-Standardschriftart1111111111111111111">
    <w:name w:val="WW-Absatz-Standardschriftart1111111111111111111"/>
    <w:rsid w:val="00DC45EB"/>
  </w:style>
  <w:style w:type="character" w:customStyle="1" w:styleId="WW8Num41z2">
    <w:name w:val="WW8Num41z2"/>
    <w:rsid w:val="00DC45EB"/>
    <w:rPr>
      <w:rFonts w:ascii="Wingdings" w:hAnsi="Wingdings" w:cs="Wingdings"/>
    </w:rPr>
  </w:style>
  <w:style w:type="character" w:customStyle="1" w:styleId="WW8Num41z3">
    <w:name w:val="WW8Num41z3"/>
    <w:rsid w:val="00DC45EB"/>
    <w:rPr>
      <w:rFonts w:ascii="Symbol" w:hAnsi="Symbol" w:cs="Symbol"/>
    </w:rPr>
  </w:style>
  <w:style w:type="character" w:customStyle="1" w:styleId="WW8Num77z3">
    <w:name w:val="WW8Num77z3"/>
    <w:rsid w:val="00DC45EB"/>
    <w:rPr>
      <w:rFonts w:ascii="Symbol" w:hAnsi="Symbol" w:cs="Symbol"/>
    </w:rPr>
  </w:style>
  <w:style w:type="character" w:customStyle="1" w:styleId="NumberingSymbols">
    <w:name w:val="Numbering Symbols"/>
    <w:rsid w:val="00DC45EB"/>
  </w:style>
  <w:style w:type="character" w:customStyle="1" w:styleId="Bullets">
    <w:name w:val="Bullets"/>
    <w:rsid w:val="00DC45EB"/>
    <w:rPr>
      <w:rFonts w:ascii="OpenSymbol" w:eastAsia="OpenSymbol" w:hAnsi="OpenSymbol" w:cs="OpenSymbol"/>
    </w:rPr>
  </w:style>
  <w:style w:type="character" w:customStyle="1" w:styleId="DefaultParagraphFont1">
    <w:name w:val="Default Paragraph Font1"/>
    <w:rsid w:val="00DC45EB"/>
  </w:style>
  <w:style w:type="character" w:styleId="Hyperlink">
    <w:name w:val="Hyperlink"/>
    <w:uiPriority w:val="99"/>
    <w:rsid w:val="00DC45EB"/>
    <w:rPr>
      <w:color w:val="0000FF"/>
      <w:u w:val="single"/>
    </w:rPr>
  </w:style>
  <w:style w:type="character" w:styleId="Strong">
    <w:name w:val="Strong"/>
    <w:uiPriority w:val="22"/>
    <w:qFormat/>
    <w:rsid w:val="00DC45EB"/>
    <w:rPr>
      <w:b/>
      <w:bCs/>
    </w:rPr>
  </w:style>
  <w:style w:type="character" w:customStyle="1" w:styleId="WW-FootnoteReference12345">
    <w:name w:val="WW-Footnote Reference12345"/>
    <w:rsid w:val="00DC45EB"/>
    <w:rPr>
      <w:vertAlign w:val="superscript"/>
    </w:rPr>
  </w:style>
  <w:style w:type="character" w:customStyle="1" w:styleId="FootnoteCharacters">
    <w:name w:val="Footnote Characters"/>
    <w:rsid w:val="00DC45EB"/>
    <w:rPr>
      <w:vertAlign w:val="superscript"/>
    </w:rPr>
  </w:style>
  <w:style w:type="character" w:styleId="Emphasis">
    <w:name w:val="Emphasis"/>
    <w:uiPriority w:val="20"/>
    <w:qFormat/>
    <w:rsid w:val="00DC45EB"/>
    <w:rPr>
      <w:b/>
      <w:bCs/>
      <w:i/>
      <w:iCs/>
      <w:spacing w:val="10"/>
      <w:bdr w:val="none" w:sz="0" w:space="0" w:color="auto"/>
      <w:shd w:val="clear" w:color="auto" w:fill="auto"/>
    </w:rPr>
  </w:style>
  <w:style w:type="character" w:customStyle="1" w:styleId="WW-FootnoteCharacters">
    <w:name w:val="WW-Footnote Characters"/>
    <w:rsid w:val="00DC45EB"/>
  </w:style>
  <w:style w:type="character" w:customStyle="1" w:styleId="EndnoteCharacters">
    <w:name w:val="Endnote Characters"/>
    <w:rsid w:val="00DC45EB"/>
    <w:rPr>
      <w:vertAlign w:val="superscript"/>
    </w:rPr>
  </w:style>
  <w:style w:type="character" w:customStyle="1" w:styleId="WW-EndnoteCharacters">
    <w:name w:val="WW-Endnote Characters"/>
    <w:rsid w:val="00DC45EB"/>
  </w:style>
  <w:style w:type="character" w:styleId="FootnoteReference">
    <w:name w:val="footnote reference"/>
    <w:uiPriority w:val="99"/>
    <w:rsid w:val="00DC45EB"/>
    <w:rPr>
      <w:vertAlign w:val="superscript"/>
    </w:rPr>
  </w:style>
  <w:style w:type="character" w:styleId="FollowedHyperlink">
    <w:name w:val="FollowedHyperlink"/>
    <w:rsid w:val="00DC45EB"/>
    <w:rPr>
      <w:color w:val="800080"/>
      <w:u w:val="single"/>
    </w:rPr>
  </w:style>
  <w:style w:type="character" w:customStyle="1" w:styleId="detailsalignedbold">
    <w:name w:val="detailsaligned bold"/>
    <w:basedOn w:val="DefaultParagraphFont1"/>
    <w:rsid w:val="00DC45EB"/>
  </w:style>
  <w:style w:type="character" w:customStyle="1" w:styleId="detailslabel">
    <w:name w:val="detailslabel"/>
    <w:basedOn w:val="DefaultParagraphFont1"/>
    <w:rsid w:val="00DC45EB"/>
  </w:style>
  <w:style w:type="character" w:styleId="EndnoteReference">
    <w:name w:val="endnote reference"/>
    <w:rsid w:val="00DC45EB"/>
    <w:rPr>
      <w:vertAlign w:val="superscript"/>
    </w:rPr>
  </w:style>
  <w:style w:type="character" w:customStyle="1" w:styleId="InstructionItalicsChar">
    <w:name w:val="Instruction Italics Char"/>
    <w:rsid w:val="00DC45EB"/>
    <w:rPr>
      <w:rFonts w:ascii="Arial" w:hAnsi="Arial" w:cs="Arial"/>
      <w:i/>
      <w:color w:val="4F81BD"/>
      <w:sz w:val="22"/>
      <w:szCs w:val="22"/>
      <w:lang w:val="en-AU" w:eastAsia="ar-SA" w:bidi="ar-SA"/>
    </w:rPr>
  </w:style>
  <w:style w:type="paragraph" w:customStyle="1" w:styleId="Heading">
    <w:name w:val="Heading"/>
    <w:basedOn w:val="Normal"/>
    <w:next w:val="BodyText"/>
    <w:rsid w:val="00DC45EB"/>
    <w:pPr>
      <w:keepNext/>
      <w:spacing w:before="240" w:after="120"/>
    </w:pPr>
    <w:rPr>
      <w:rFonts w:ascii="Arial" w:eastAsia="Microsoft YaHei" w:hAnsi="Arial" w:cs="Mangal"/>
      <w:sz w:val="28"/>
      <w:szCs w:val="28"/>
      <w:lang w:eastAsia="en-AU"/>
    </w:rPr>
  </w:style>
  <w:style w:type="paragraph" w:styleId="BodyText">
    <w:name w:val="Body Text"/>
    <w:basedOn w:val="Normal"/>
    <w:link w:val="BodyTextChar"/>
    <w:uiPriority w:val="1"/>
    <w:qFormat/>
    <w:rsid w:val="00DC45EB"/>
    <w:pPr>
      <w:spacing w:after="120"/>
    </w:pPr>
    <w:rPr>
      <w:rFonts w:ascii="Calibri" w:eastAsia="Times New Roman" w:hAnsi="Calibri" w:cs="Times New Roman"/>
      <w:lang w:eastAsia="en-AU"/>
    </w:rPr>
  </w:style>
  <w:style w:type="character" w:customStyle="1" w:styleId="BodyTextChar">
    <w:name w:val="Body Text Char"/>
    <w:basedOn w:val="DefaultParagraphFont"/>
    <w:link w:val="BodyText"/>
    <w:uiPriority w:val="1"/>
    <w:rsid w:val="00DC45EB"/>
    <w:rPr>
      <w:rFonts w:ascii="Calibri" w:eastAsia="Times New Roman" w:hAnsi="Calibri" w:cs="Times New Roman"/>
      <w:lang w:eastAsia="en-AU"/>
    </w:rPr>
  </w:style>
  <w:style w:type="paragraph" w:styleId="List">
    <w:name w:val="List"/>
    <w:basedOn w:val="BodyText"/>
    <w:rsid w:val="00DC45EB"/>
    <w:rPr>
      <w:rFonts w:cs="Mangal"/>
    </w:rPr>
  </w:style>
  <w:style w:type="paragraph" w:styleId="Caption">
    <w:name w:val="caption"/>
    <w:basedOn w:val="Normal"/>
    <w:rsid w:val="00DC45EB"/>
    <w:pPr>
      <w:suppressLineNumbers/>
      <w:spacing w:before="120" w:after="120"/>
    </w:pPr>
    <w:rPr>
      <w:rFonts w:ascii="Calibri" w:eastAsia="Times New Roman" w:hAnsi="Calibri" w:cs="Mangal"/>
      <w:i/>
      <w:iCs/>
      <w:sz w:val="24"/>
      <w:szCs w:val="24"/>
      <w:lang w:eastAsia="en-AU"/>
    </w:rPr>
  </w:style>
  <w:style w:type="paragraph" w:customStyle="1" w:styleId="Index">
    <w:name w:val="Index"/>
    <w:basedOn w:val="Normal"/>
    <w:rsid w:val="00DC45EB"/>
    <w:pPr>
      <w:suppressLineNumbers/>
    </w:pPr>
    <w:rPr>
      <w:rFonts w:ascii="Calibri" w:eastAsia="Times New Roman" w:hAnsi="Calibri" w:cs="Mangal"/>
      <w:lang w:eastAsia="en-AU"/>
    </w:rPr>
  </w:style>
  <w:style w:type="paragraph" w:styleId="Footer">
    <w:name w:val="footer"/>
    <w:basedOn w:val="Normal"/>
    <w:link w:val="FooterChar"/>
    <w:uiPriority w:val="99"/>
    <w:rsid w:val="00DC45EB"/>
    <w:pPr>
      <w:suppressLineNumbers/>
      <w:tabs>
        <w:tab w:val="center" w:pos="4818"/>
        <w:tab w:val="right" w:pos="9637"/>
      </w:tabs>
    </w:pPr>
    <w:rPr>
      <w:rFonts w:ascii="Calibri" w:eastAsia="Times New Roman" w:hAnsi="Calibri" w:cs="Times New Roman"/>
      <w:lang w:eastAsia="en-AU"/>
    </w:rPr>
  </w:style>
  <w:style w:type="character" w:customStyle="1" w:styleId="FooterChar">
    <w:name w:val="Footer Char"/>
    <w:basedOn w:val="DefaultParagraphFont"/>
    <w:link w:val="Footer"/>
    <w:uiPriority w:val="99"/>
    <w:rsid w:val="00DC45EB"/>
    <w:rPr>
      <w:rFonts w:ascii="Calibri" w:eastAsia="Times New Roman" w:hAnsi="Calibri" w:cs="Times New Roman"/>
      <w:lang w:eastAsia="en-AU"/>
    </w:rPr>
  </w:style>
  <w:style w:type="paragraph" w:customStyle="1" w:styleId="Number4">
    <w:name w:val="Number 4"/>
    <w:basedOn w:val="Heading4"/>
    <w:rsid w:val="00DC45EB"/>
    <w:pPr>
      <w:ind w:left="3118" w:hanging="993"/>
    </w:pPr>
    <w:rPr>
      <w:b w:val="0"/>
    </w:rPr>
  </w:style>
  <w:style w:type="paragraph" w:customStyle="1" w:styleId="Number3">
    <w:name w:val="Number 3"/>
    <w:basedOn w:val="Heading3"/>
    <w:qFormat/>
    <w:rsid w:val="00DC45EB"/>
    <w:pPr>
      <w:tabs>
        <w:tab w:val="left" w:pos="4253"/>
        <w:tab w:val="left" w:pos="4254"/>
      </w:tabs>
      <w:spacing w:before="0" w:after="240"/>
      <w:ind w:left="2127" w:hanging="851"/>
      <w:jc w:val="both"/>
    </w:pPr>
    <w:rPr>
      <w:rFonts w:ascii="Times New Roman" w:hAnsi="Times New Roman"/>
      <w:b w:val="0"/>
      <w:bCs w:val="0"/>
      <w:sz w:val="24"/>
      <w:szCs w:val="20"/>
    </w:rPr>
  </w:style>
  <w:style w:type="paragraph" w:customStyle="1" w:styleId="Galley">
    <w:name w:val="Galley"/>
    <w:rsid w:val="00DC45E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uppressAutoHyphens/>
      <w:spacing w:line="170" w:lineRule="exact"/>
      <w:jc w:val="both"/>
    </w:pPr>
    <w:rPr>
      <w:rFonts w:ascii="CG Times (W1)" w:eastAsia="Times New Roman" w:hAnsi="CG Times (W1)" w:cs="Times New Roman"/>
      <w:kern w:val="1"/>
      <w:sz w:val="17"/>
      <w:lang w:eastAsia="ar-SA"/>
    </w:rPr>
  </w:style>
  <w:style w:type="paragraph" w:customStyle="1" w:styleId="TableContents">
    <w:name w:val="Table Contents"/>
    <w:basedOn w:val="Normal"/>
    <w:rsid w:val="00DC45EB"/>
    <w:pPr>
      <w:suppressLineNumbers/>
    </w:pPr>
    <w:rPr>
      <w:rFonts w:ascii="Calibri" w:eastAsia="Times New Roman" w:hAnsi="Calibri" w:cs="Times New Roman"/>
      <w:lang w:eastAsia="en-AU"/>
    </w:rPr>
  </w:style>
  <w:style w:type="paragraph" w:customStyle="1" w:styleId="WW-Default1234">
    <w:name w:val="WW-Default1234"/>
    <w:rsid w:val="00DC45EB"/>
    <w:pPr>
      <w:suppressAutoHyphens/>
      <w:autoSpaceDE w:val="0"/>
    </w:pPr>
    <w:rPr>
      <w:rFonts w:ascii="Arial" w:eastAsia="Arial" w:hAnsi="Arial" w:cs="Arial"/>
      <w:color w:val="000000"/>
      <w:kern w:val="1"/>
      <w:sz w:val="24"/>
      <w:szCs w:val="24"/>
      <w:lang w:eastAsia="ar-SA"/>
    </w:rPr>
  </w:style>
  <w:style w:type="paragraph" w:styleId="NormalWeb">
    <w:name w:val="Normal (Web)"/>
    <w:basedOn w:val="Normal"/>
    <w:uiPriority w:val="99"/>
    <w:rsid w:val="00DC45EB"/>
    <w:pPr>
      <w:spacing w:before="280" w:after="119"/>
    </w:pPr>
    <w:rPr>
      <w:rFonts w:ascii="Times New Roman" w:eastAsia="Times New Roman" w:hAnsi="Times New Roman" w:cs="Times New Roman"/>
      <w:sz w:val="24"/>
      <w:szCs w:val="24"/>
      <w:lang w:val="en-US" w:eastAsia="en-AU"/>
    </w:rPr>
  </w:style>
  <w:style w:type="paragraph" w:styleId="Header">
    <w:name w:val="header"/>
    <w:basedOn w:val="Normal"/>
    <w:link w:val="HeaderChar"/>
    <w:uiPriority w:val="99"/>
    <w:rsid w:val="00DC45EB"/>
    <w:pPr>
      <w:tabs>
        <w:tab w:val="center" w:pos="4153"/>
        <w:tab w:val="right" w:pos="8306"/>
      </w:tabs>
    </w:pPr>
    <w:rPr>
      <w:rFonts w:ascii="Calibri" w:eastAsia="Times New Roman" w:hAnsi="Calibri" w:cs="Times New Roman"/>
      <w:lang w:eastAsia="en-AU"/>
    </w:rPr>
  </w:style>
  <w:style w:type="character" w:customStyle="1" w:styleId="HeaderChar">
    <w:name w:val="Header Char"/>
    <w:basedOn w:val="DefaultParagraphFont"/>
    <w:link w:val="Header"/>
    <w:uiPriority w:val="99"/>
    <w:rsid w:val="00DC45EB"/>
    <w:rPr>
      <w:rFonts w:ascii="Calibri" w:eastAsia="Times New Roman" w:hAnsi="Calibri" w:cs="Times New Roman"/>
      <w:lang w:eastAsia="en-AU"/>
    </w:rPr>
  </w:style>
  <w:style w:type="paragraph" w:customStyle="1" w:styleId="Question2response">
    <w:name w:val="Question 2 response"/>
    <w:basedOn w:val="Normal"/>
    <w:rsid w:val="00DC45EB"/>
    <w:pPr>
      <w:overflowPunct w:val="0"/>
      <w:autoSpaceDE w:val="0"/>
      <w:spacing w:before="60" w:after="60"/>
      <w:textAlignment w:val="baseline"/>
    </w:pPr>
    <w:rPr>
      <w:rFonts w:ascii="Arial" w:eastAsia="Times New Roman" w:hAnsi="Arial" w:cs="Arial"/>
      <w:bCs/>
      <w:sz w:val="20"/>
      <w:lang w:val="en-GB" w:eastAsia="en-AU"/>
    </w:rPr>
  </w:style>
  <w:style w:type="paragraph" w:styleId="ListParagraph">
    <w:name w:val="List Paragraph"/>
    <w:basedOn w:val="Normal"/>
    <w:link w:val="ListParagraphChar"/>
    <w:uiPriority w:val="34"/>
    <w:qFormat/>
    <w:rsid w:val="00DC45EB"/>
    <w:pPr>
      <w:ind w:left="720"/>
      <w:contextualSpacing/>
    </w:pPr>
    <w:rPr>
      <w:rFonts w:ascii="Calibri" w:eastAsia="Times New Roman" w:hAnsi="Calibri" w:cs="Times New Roman"/>
      <w:lang w:eastAsia="en-AU"/>
    </w:rPr>
  </w:style>
  <w:style w:type="paragraph" w:styleId="BlockText">
    <w:name w:val="Block Text"/>
    <w:basedOn w:val="Normal"/>
    <w:rsid w:val="00DC45EB"/>
    <w:pPr>
      <w:tabs>
        <w:tab w:val="left" w:pos="3402"/>
        <w:tab w:val="left" w:pos="8222"/>
      </w:tabs>
      <w:ind w:left="1134" w:right="3543" w:hanging="1134"/>
    </w:pPr>
    <w:rPr>
      <w:rFonts w:ascii="Arial" w:eastAsia="Lucida Sans Unicode" w:hAnsi="Arial" w:cs="Arial"/>
      <w:b/>
      <w:lang w:eastAsia="en-AU"/>
    </w:rPr>
  </w:style>
  <w:style w:type="paragraph" w:customStyle="1" w:styleId="H3">
    <w:name w:val="H3"/>
    <w:basedOn w:val="Normal"/>
    <w:next w:val="Normal"/>
    <w:rsid w:val="00DC45EB"/>
    <w:pPr>
      <w:keepNext/>
      <w:numPr>
        <w:numId w:val="3"/>
      </w:numPr>
    </w:pPr>
    <w:rPr>
      <w:rFonts w:ascii="Calibri" w:eastAsia="Times New Roman" w:hAnsi="Calibri" w:cs="Times New Roman"/>
      <w:b/>
      <w:bCs/>
      <w:sz w:val="28"/>
      <w:szCs w:val="28"/>
      <w:lang w:eastAsia="en-AU"/>
    </w:rPr>
  </w:style>
  <w:style w:type="paragraph" w:styleId="NoSpacing">
    <w:name w:val="No Spacing"/>
    <w:basedOn w:val="Normal"/>
    <w:uiPriority w:val="1"/>
    <w:qFormat/>
    <w:rsid w:val="00DC45EB"/>
    <w:pPr>
      <w:spacing w:after="0" w:line="240" w:lineRule="auto"/>
    </w:pPr>
    <w:rPr>
      <w:rFonts w:ascii="Calibri" w:eastAsia="Times New Roman" w:hAnsi="Calibri" w:cs="Times New Roman"/>
      <w:lang w:eastAsia="en-AU"/>
    </w:rPr>
  </w:style>
  <w:style w:type="paragraph" w:customStyle="1" w:styleId="TableHeading">
    <w:name w:val="Table Heading"/>
    <w:basedOn w:val="TableContents"/>
    <w:rsid w:val="00DC45EB"/>
    <w:pPr>
      <w:jc w:val="center"/>
    </w:pPr>
    <w:rPr>
      <w:b/>
      <w:bCs/>
    </w:rPr>
  </w:style>
  <w:style w:type="paragraph" w:customStyle="1" w:styleId="Seal">
    <w:name w:val="Seal"/>
    <w:basedOn w:val="Normal"/>
    <w:rsid w:val="00DC45EB"/>
    <w:pPr>
      <w:tabs>
        <w:tab w:val="right" w:pos="4395"/>
        <w:tab w:val="left" w:pos="4678"/>
        <w:tab w:val="right" w:leader="dot" w:pos="9072"/>
      </w:tabs>
      <w:suppressAutoHyphens/>
      <w:jc w:val="both"/>
    </w:pPr>
    <w:rPr>
      <w:rFonts w:ascii="Times New Roman" w:eastAsia="Times New Roman" w:hAnsi="Times New Roman" w:cs="Times New Roman"/>
      <w:spacing w:val="-3"/>
      <w:lang w:eastAsia="en-AU"/>
    </w:rPr>
  </w:style>
  <w:style w:type="paragraph" w:customStyle="1" w:styleId="ItemsinSchedule">
    <w:name w:val="Items in Schedule"/>
    <w:basedOn w:val="Heading4"/>
    <w:rsid w:val="00DC45EB"/>
    <w:pPr>
      <w:spacing w:before="120" w:after="120"/>
    </w:pPr>
    <w:rPr>
      <w:sz w:val="24"/>
    </w:rPr>
  </w:style>
  <w:style w:type="paragraph" w:styleId="PlainText">
    <w:name w:val="Plain Text"/>
    <w:basedOn w:val="Normal"/>
    <w:link w:val="PlainTextChar"/>
    <w:uiPriority w:val="99"/>
    <w:rsid w:val="00DC45EB"/>
    <w:pPr>
      <w:widowControl w:val="0"/>
      <w:suppressAutoHyphens/>
    </w:pPr>
    <w:rPr>
      <w:rFonts w:ascii="Courier New" w:eastAsia="SimSun" w:hAnsi="Courier New" w:cs="Courier New"/>
      <w:kern w:val="1"/>
      <w:sz w:val="20"/>
      <w:lang w:eastAsia="hi-IN" w:bidi="hi-IN"/>
    </w:rPr>
  </w:style>
  <w:style w:type="character" w:customStyle="1" w:styleId="PlainTextChar">
    <w:name w:val="Plain Text Char"/>
    <w:basedOn w:val="DefaultParagraphFont"/>
    <w:link w:val="PlainText"/>
    <w:uiPriority w:val="99"/>
    <w:rsid w:val="00DC45EB"/>
    <w:rPr>
      <w:rFonts w:ascii="Courier New" w:eastAsia="SimSun" w:hAnsi="Courier New" w:cs="Courier New"/>
      <w:kern w:val="1"/>
      <w:sz w:val="20"/>
      <w:lang w:eastAsia="hi-IN" w:bidi="hi-IN"/>
    </w:rPr>
  </w:style>
  <w:style w:type="paragraph" w:styleId="BodyText3">
    <w:name w:val="Body Text 3"/>
    <w:basedOn w:val="Normal"/>
    <w:link w:val="BodyText3Char"/>
    <w:rsid w:val="00DC45EB"/>
    <w:pPr>
      <w:keepNext/>
    </w:pPr>
    <w:rPr>
      <w:rFonts w:ascii="Calibri" w:eastAsia="Times New Roman" w:hAnsi="Calibri" w:cs="Times New Roman"/>
      <w:b/>
      <w:u w:val="single"/>
      <w:lang w:eastAsia="en-AU"/>
    </w:rPr>
  </w:style>
  <w:style w:type="character" w:customStyle="1" w:styleId="BodyText3Char">
    <w:name w:val="Body Text 3 Char"/>
    <w:basedOn w:val="DefaultParagraphFont"/>
    <w:link w:val="BodyText3"/>
    <w:rsid w:val="00DC45EB"/>
    <w:rPr>
      <w:rFonts w:ascii="Calibri" w:eastAsia="Times New Roman" w:hAnsi="Calibri" w:cs="Times New Roman"/>
      <w:b/>
      <w:u w:val="single"/>
      <w:lang w:eastAsia="en-AU"/>
    </w:rPr>
  </w:style>
  <w:style w:type="paragraph" w:customStyle="1" w:styleId="CM33">
    <w:name w:val="CM33"/>
    <w:basedOn w:val="Normal"/>
    <w:next w:val="Normal"/>
    <w:rsid w:val="00DC45EB"/>
    <w:pPr>
      <w:autoSpaceDE w:val="0"/>
    </w:pPr>
    <w:rPr>
      <w:rFonts w:ascii="Calibri" w:eastAsia="Times New Roman" w:hAnsi="Calibri" w:cs="Times New Roman"/>
      <w:sz w:val="24"/>
      <w:szCs w:val="24"/>
      <w:lang w:eastAsia="en-AU"/>
    </w:rPr>
  </w:style>
  <w:style w:type="paragraph" w:styleId="Subtitle">
    <w:name w:val="Subtitle"/>
    <w:basedOn w:val="Normal"/>
    <w:next w:val="Normal"/>
    <w:link w:val="SubtitleChar"/>
    <w:uiPriority w:val="11"/>
    <w:qFormat/>
    <w:rsid w:val="00DC45EB"/>
    <w:pPr>
      <w:spacing w:after="600"/>
    </w:pPr>
    <w:rPr>
      <w:rFonts w:ascii="Cambria" w:eastAsia="Times New Roman" w:hAnsi="Cambria" w:cs="Times New Roman"/>
      <w:i/>
      <w:iCs/>
      <w:spacing w:val="13"/>
      <w:sz w:val="24"/>
      <w:szCs w:val="24"/>
      <w:lang w:eastAsia="en-AU"/>
    </w:rPr>
  </w:style>
  <w:style w:type="character" w:customStyle="1" w:styleId="SubtitleChar">
    <w:name w:val="Subtitle Char"/>
    <w:basedOn w:val="DefaultParagraphFont"/>
    <w:link w:val="Subtitle"/>
    <w:uiPriority w:val="11"/>
    <w:rsid w:val="00DC45EB"/>
    <w:rPr>
      <w:rFonts w:ascii="Cambria" w:eastAsia="Times New Roman" w:hAnsi="Cambria" w:cs="Times New Roman"/>
      <w:i/>
      <w:iCs/>
      <w:spacing w:val="13"/>
      <w:sz w:val="24"/>
      <w:szCs w:val="24"/>
      <w:lang w:eastAsia="en-AU"/>
    </w:rPr>
  </w:style>
  <w:style w:type="paragraph" w:styleId="BalloonText">
    <w:name w:val="Balloon Text"/>
    <w:basedOn w:val="Normal"/>
    <w:link w:val="BalloonTextChar"/>
    <w:rsid w:val="00DC45EB"/>
    <w:rPr>
      <w:rFonts w:ascii="Tahoma" w:eastAsia="Times New Roman" w:hAnsi="Tahoma" w:cs="Tahoma"/>
      <w:sz w:val="16"/>
      <w:szCs w:val="16"/>
      <w:lang w:eastAsia="en-AU"/>
    </w:rPr>
  </w:style>
  <w:style w:type="character" w:customStyle="1" w:styleId="BalloonTextChar">
    <w:name w:val="Balloon Text Char"/>
    <w:basedOn w:val="DefaultParagraphFont"/>
    <w:link w:val="BalloonText"/>
    <w:rsid w:val="00DC45EB"/>
    <w:rPr>
      <w:rFonts w:ascii="Tahoma" w:eastAsia="Times New Roman" w:hAnsi="Tahoma" w:cs="Tahoma"/>
      <w:sz w:val="16"/>
      <w:szCs w:val="16"/>
      <w:lang w:eastAsia="en-AU"/>
    </w:rPr>
  </w:style>
  <w:style w:type="paragraph" w:customStyle="1" w:styleId="Framecontents">
    <w:name w:val="Frame contents"/>
    <w:basedOn w:val="BodyText"/>
    <w:rsid w:val="00DC45EB"/>
  </w:style>
  <w:style w:type="paragraph" w:customStyle="1" w:styleId="Pa3">
    <w:name w:val="Pa3"/>
    <w:basedOn w:val="Normal"/>
    <w:next w:val="Normal"/>
    <w:rsid w:val="00DC45EB"/>
    <w:pPr>
      <w:spacing w:line="201" w:lineRule="atLeast"/>
    </w:pPr>
    <w:rPr>
      <w:rFonts w:ascii="Times New Roman" w:eastAsia="SimSun" w:hAnsi="Times New Roman" w:cs="Mangal"/>
      <w:sz w:val="24"/>
      <w:szCs w:val="24"/>
      <w:lang w:eastAsia="en-AU"/>
    </w:rPr>
  </w:style>
  <w:style w:type="paragraph" w:customStyle="1" w:styleId="Level2">
    <w:name w:val="Level 2"/>
    <w:basedOn w:val="Normal"/>
    <w:rsid w:val="00DC45EB"/>
    <w:pPr>
      <w:suppressAutoHyphens/>
      <w:spacing w:after="240"/>
      <w:ind w:left="1276"/>
      <w:jc w:val="both"/>
    </w:pPr>
    <w:rPr>
      <w:rFonts w:ascii="Times New Roman" w:eastAsia="Times New Roman" w:hAnsi="Times New Roman" w:cs="Times New Roman"/>
      <w:sz w:val="24"/>
      <w:szCs w:val="20"/>
      <w:lang w:eastAsia="en-AU"/>
    </w:rPr>
  </w:style>
  <w:style w:type="paragraph" w:customStyle="1" w:styleId="Body">
    <w:name w:val="Body"/>
    <w:rsid w:val="00DC45EB"/>
    <w:pPr>
      <w:suppressAutoHyphens/>
      <w:spacing w:before="60" w:after="120" w:line="280" w:lineRule="atLeast"/>
    </w:pPr>
    <w:rPr>
      <w:rFonts w:ascii="Arial" w:eastAsia="Times New Roman" w:hAnsi="Arial" w:cs="Times New Roman"/>
      <w:kern w:val="1"/>
      <w:lang w:eastAsia="ar-SA"/>
    </w:rPr>
  </w:style>
  <w:style w:type="paragraph" w:customStyle="1" w:styleId="Bullet">
    <w:name w:val="Bullet"/>
    <w:basedOn w:val="Body"/>
    <w:rsid w:val="00DC45EB"/>
    <w:pPr>
      <w:numPr>
        <w:numId w:val="2"/>
      </w:numPr>
      <w:spacing w:before="0" w:after="100"/>
    </w:pPr>
  </w:style>
  <w:style w:type="paragraph" w:styleId="FootnoteText">
    <w:name w:val="footnote text"/>
    <w:basedOn w:val="Normal"/>
    <w:link w:val="FootnoteTextChar"/>
    <w:uiPriority w:val="99"/>
    <w:qFormat/>
    <w:rsid w:val="00DC45EB"/>
    <w:pPr>
      <w:suppressLineNumbers/>
      <w:ind w:left="283" w:hanging="283"/>
    </w:pPr>
    <w:rPr>
      <w:rFonts w:ascii="Calibri" w:eastAsia="Times New Roman" w:hAnsi="Calibri" w:cs="Times New Roman"/>
      <w:sz w:val="20"/>
      <w:szCs w:val="20"/>
      <w:lang w:eastAsia="en-AU"/>
    </w:rPr>
  </w:style>
  <w:style w:type="character" w:customStyle="1" w:styleId="FootnoteTextChar">
    <w:name w:val="Footnote Text Char"/>
    <w:basedOn w:val="DefaultParagraphFont"/>
    <w:link w:val="FootnoteText"/>
    <w:uiPriority w:val="99"/>
    <w:rsid w:val="00DC45EB"/>
    <w:rPr>
      <w:rFonts w:ascii="Calibri" w:eastAsia="Times New Roman" w:hAnsi="Calibri" w:cs="Times New Roman"/>
      <w:sz w:val="20"/>
      <w:szCs w:val="20"/>
      <w:lang w:eastAsia="en-AU"/>
    </w:rPr>
  </w:style>
  <w:style w:type="paragraph" w:customStyle="1" w:styleId="ListParagraph1">
    <w:name w:val="List Paragraph1"/>
    <w:basedOn w:val="Normal"/>
    <w:rsid w:val="00DC45EB"/>
    <w:pPr>
      <w:spacing w:after="120" w:line="100" w:lineRule="atLeast"/>
    </w:pPr>
    <w:rPr>
      <w:rFonts w:ascii="Century Gothic" w:eastAsia="MS ??" w:hAnsi="Century Gothic" w:cs="Century Gothic"/>
      <w:sz w:val="20"/>
      <w:szCs w:val="24"/>
      <w:lang w:val="en-US" w:eastAsia="en-AU"/>
    </w:rPr>
  </w:style>
  <w:style w:type="paragraph" w:customStyle="1" w:styleId="Newquestion1">
    <w:name w:val="New question1"/>
    <w:basedOn w:val="Normal"/>
    <w:rsid w:val="00DC45EB"/>
    <w:pPr>
      <w:overflowPunct w:val="0"/>
      <w:autoSpaceDE w:val="0"/>
      <w:spacing w:before="60" w:after="60" w:line="240" w:lineRule="auto"/>
      <w:textAlignment w:val="baseline"/>
    </w:pPr>
    <w:rPr>
      <w:rFonts w:ascii="Calibri" w:eastAsia="Times New Roman" w:hAnsi="Calibri" w:cs="Times New Roman"/>
      <w:szCs w:val="20"/>
      <w:lang w:eastAsia="en-AU"/>
    </w:rPr>
  </w:style>
  <w:style w:type="paragraph" w:customStyle="1" w:styleId="Normal1">
    <w:name w:val="Normal1"/>
    <w:next w:val="Normal"/>
    <w:rsid w:val="00DC45EB"/>
    <w:rPr>
      <w:rFonts w:ascii="Calibri" w:eastAsia="SimSun" w:hAnsi="Calibri" w:cs="Mangal"/>
      <w:sz w:val="24"/>
      <w:szCs w:val="24"/>
      <w:lang w:eastAsia="en-AU"/>
    </w:rPr>
  </w:style>
  <w:style w:type="paragraph" w:customStyle="1" w:styleId="HorizontalLine">
    <w:name w:val="Horizontal Line"/>
    <w:basedOn w:val="Normal"/>
    <w:next w:val="BodyText"/>
    <w:rsid w:val="00DC45EB"/>
    <w:pPr>
      <w:suppressLineNumbers/>
      <w:pBdr>
        <w:bottom w:val="double" w:sz="1" w:space="0" w:color="808080"/>
      </w:pBdr>
      <w:spacing w:after="283"/>
    </w:pPr>
    <w:rPr>
      <w:rFonts w:ascii="Calibri" w:eastAsia="Times New Roman" w:hAnsi="Calibri" w:cs="Times New Roman"/>
      <w:sz w:val="12"/>
      <w:szCs w:val="12"/>
      <w:lang w:eastAsia="en-AU"/>
    </w:rPr>
  </w:style>
  <w:style w:type="paragraph" w:customStyle="1" w:styleId="DISRNormal">
    <w:name w:val="DISR Normal"/>
    <w:basedOn w:val="Normal"/>
    <w:rsid w:val="00DC45EB"/>
    <w:pPr>
      <w:tabs>
        <w:tab w:val="left" w:pos="2127"/>
      </w:tabs>
      <w:spacing w:after="240" w:line="100" w:lineRule="atLeast"/>
      <w:jc w:val="center"/>
    </w:pPr>
    <w:rPr>
      <w:rFonts w:ascii="Calibri" w:eastAsia="Times New Roman" w:hAnsi="Calibri" w:cs="Times New Roman"/>
      <w:b/>
      <w:bCs/>
      <w:sz w:val="44"/>
      <w:szCs w:val="44"/>
      <w:lang w:eastAsia="en-AU"/>
    </w:rPr>
  </w:style>
  <w:style w:type="paragraph" w:styleId="Title">
    <w:name w:val="Title"/>
    <w:basedOn w:val="Normal"/>
    <w:next w:val="Normal"/>
    <w:link w:val="TitleChar"/>
    <w:uiPriority w:val="10"/>
    <w:qFormat/>
    <w:rsid w:val="00DC45EB"/>
    <w:pPr>
      <w:pBdr>
        <w:bottom w:val="single" w:sz="4" w:space="1" w:color="auto"/>
      </w:pBdr>
      <w:spacing w:line="240" w:lineRule="auto"/>
      <w:contextualSpacing/>
    </w:pPr>
    <w:rPr>
      <w:rFonts w:ascii="Cambria" w:eastAsia="Times New Roman" w:hAnsi="Cambria" w:cs="Times New Roman"/>
      <w:spacing w:val="5"/>
      <w:sz w:val="52"/>
      <w:szCs w:val="52"/>
      <w:lang w:eastAsia="en-AU"/>
    </w:rPr>
  </w:style>
  <w:style w:type="character" w:customStyle="1" w:styleId="TitleChar">
    <w:name w:val="Title Char"/>
    <w:basedOn w:val="DefaultParagraphFont"/>
    <w:link w:val="Title"/>
    <w:uiPriority w:val="10"/>
    <w:rsid w:val="00DC45EB"/>
    <w:rPr>
      <w:rFonts w:ascii="Cambria" w:eastAsia="Times New Roman" w:hAnsi="Cambria" w:cs="Times New Roman"/>
      <w:spacing w:val="5"/>
      <w:sz w:val="52"/>
      <w:szCs w:val="52"/>
      <w:lang w:eastAsia="en-AU"/>
    </w:rPr>
  </w:style>
  <w:style w:type="paragraph" w:styleId="ListBullet">
    <w:name w:val="List Bullet"/>
    <w:basedOn w:val="Normal"/>
    <w:rsid w:val="00DC45EB"/>
    <w:pPr>
      <w:spacing w:after="120"/>
      <w:ind w:left="714" w:hanging="357"/>
    </w:pPr>
    <w:rPr>
      <w:rFonts w:ascii="Calibri" w:eastAsia="Times New Roman" w:hAnsi="Calibri" w:cs="Times New Roman"/>
      <w:szCs w:val="24"/>
      <w:lang w:eastAsia="en-AU"/>
    </w:rPr>
  </w:style>
  <w:style w:type="paragraph" w:customStyle="1" w:styleId="SelectionCriteriaNumber1">
    <w:name w:val="Selection Criteria: Number 1"/>
    <w:rsid w:val="00DC45EB"/>
    <w:pPr>
      <w:widowControl w:val="0"/>
      <w:tabs>
        <w:tab w:val="num" w:pos="360"/>
        <w:tab w:val="left" w:pos="480"/>
        <w:tab w:val="left" w:pos="1134"/>
      </w:tabs>
      <w:suppressAutoHyphens/>
      <w:spacing w:before="360"/>
      <w:ind w:left="425" w:hanging="425"/>
    </w:pPr>
    <w:rPr>
      <w:rFonts w:ascii="Calibri" w:eastAsia="SimSun" w:hAnsi="Calibri" w:cs="Calibri"/>
      <w:b/>
      <w:kern w:val="1"/>
      <w:sz w:val="24"/>
      <w:lang w:eastAsia="hi-IN" w:bidi="hi-IN"/>
    </w:rPr>
  </w:style>
  <w:style w:type="paragraph" w:customStyle="1" w:styleId="SelectionCriteriaNumber2">
    <w:name w:val="Selection Criteria: Number 2"/>
    <w:basedOn w:val="SelectionCriteriaNumber1"/>
    <w:rsid w:val="00DC45EB"/>
    <w:pPr>
      <w:numPr>
        <w:numId w:val="1"/>
      </w:numPr>
      <w:spacing w:before="240"/>
    </w:pPr>
  </w:style>
  <w:style w:type="paragraph" w:customStyle="1" w:styleId="TableCell">
    <w:name w:val="TableCell"/>
    <w:basedOn w:val="Normal"/>
    <w:rsid w:val="00DC45EB"/>
    <w:pPr>
      <w:spacing w:after="11280" w:line="100" w:lineRule="atLeast"/>
    </w:pPr>
    <w:rPr>
      <w:rFonts w:ascii="Calibri" w:eastAsia="Times New Roman" w:hAnsi="Calibri" w:cs="Times New Roman"/>
      <w:lang w:eastAsia="en-AU"/>
    </w:rPr>
  </w:style>
  <w:style w:type="paragraph" w:styleId="ListBullet2">
    <w:name w:val="List Bullet 2"/>
    <w:basedOn w:val="Normal"/>
    <w:rsid w:val="00DC45EB"/>
    <w:pPr>
      <w:ind w:left="641" w:hanging="357"/>
    </w:pPr>
    <w:rPr>
      <w:rFonts w:ascii="Calibri" w:eastAsia="Times New Roman" w:hAnsi="Calibri" w:cs="Times New Roman"/>
      <w:lang w:eastAsia="en-AU"/>
    </w:rPr>
  </w:style>
  <w:style w:type="paragraph" w:customStyle="1" w:styleId="TableText">
    <w:name w:val="Table Text"/>
    <w:basedOn w:val="Normal"/>
    <w:rsid w:val="00DC45EB"/>
    <w:pPr>
      <w:keepLines/>
      <w:spacing w:before="60" w:after="60" w:line="240" w:lineRule="auto"/>
    </w:pPr>
    <w:rPr>
      <w:rFonts w:ascii="Arial" w:eastAsia="Times New Roman" w:hAnsi="Arial" w:cs="Arial"/>
      <w:sz w:val="20"/>
      <w:lang w:eastAsia="en-AU"/>
    </w:rPr>
  </w:style>
  <w:style w:type="paragraph" w:customStyle="1" w:styleId="DecimalAligned">
    <w:name w:val="Decimal Aligned"/>
    <w:basedOn w:val="Normal"/>
    <w:rsid w:val="00DC45EB"/>
    <w:pPr>
      <w:tabs>
        <w:tab w:val="decimal" w:pos="360"/>
      </w:tabs>
    </w:pPr>
    <w:rPr>
      <w:rFonts w:ascii="Calibri" w:eastAsia="Times New Roman" w:hAnsi="Calibri" w:cs="Times New Roman"/>
      <w:lang w:val="en-US" w:eastAsia="en-AU"/>
    </w:rPr>
  </w:style>
  <w:style w:type="paragraph" w:styleId="EndnoteText">
    <w:name w:val="endnote text"/>
    <w:basedOn w:val="Normal"/>
    <w:link w:val="EndnoteTextChar"/>
    <w:rsid w:val="00DC45EB"/>
    <w:pPr>
      <w:suppressLineNumbers/>
      <w:ind w:left="283" w:hanging="283"/>
    </w:pPr>
    <w:rPr>
      <w:rFonts w:ascii="Calibri" w:eastAsia="Times New Roman" w:hAnsi="Calibri" w:cs="Times New Roman"/>
      <w:sz w:val="20"/>
      <w:szCs w:val="20"/>
      <w:lang w:eastAsia="en-AU"/>
    </w:rPr>
  </w:style>
  <w:style w:type="character" w:customStyle="1" w:styleId="EndnoteTextChar">
    <w:name w:val="Endnote Text Char"/>
    <w:basedOn w:val="DefaultParagraphFont"/>
    <w:link w:val="EndnoteText"/>
    <w:rsid w:val="00DC45EB"/>
    <w:rPr>
      <w:rFonts w:ascii="Calibri" w:eastAsia="Times New Roman" w:hAnsi="Calibri" w:cs="Times New Roman"/>
      <w:sz w:val="20"/>
      <w:szCs w:val="20"/>
      <w:lang w:eastAsia="en-AU"/>
    </w:rPr>
  </w:style>
  <w:style w:type="paragraph" w:customStyle="1" w:styleId="LegalBodyText1">
    <w:name w:val="Legal Body Text 1"/>
    <w:basedOn w:val="BodyText"/>
    <w:rsid w:val="00DC45EB"/>
    <w:pPr>
      <w:spacing w:before="120" w:line="100" w:lineRule="atLeast"/>
    </w:pPr>
    <w:rPr>
      <w:rFonts w:ascii="Arial" w:hAnsi="Arial" w:cs="Arial"/>
    </w:rPr>
  </w:style>
  <w:style w:type="paragraph" w:customStyle="1" w:styleId="LegalBodyText2">
    <w:name w:val="Legal Body Text 2"/>
    <w:basedOn w:val="LegalBodyText1"/>
    <w:rsid w:val="00DC45EB"/>
    <w:pPr>
      <w:tabs>
        <w:tab w:val="left" w:pos="851"/>
      </w:tabs>
      <w:ind w:left="851"/>
    </w:pPr>
  </w:style>
  <w:style w:type="paragraph" w:customStyle="1" w:styleId="NormalURPS">
    <w:name w:val="Normal URPS"/>
    <w:basedOn w:val="BodyText"/>
    <w:link w:val="NormalURPSChar1"/>
    <w:rsid w:val="00DC45EB"/>
    <w:pPr>
      <w:spacing w:after="0"/>
      <w:ind w:left="284"/>
    </w:pPr>
    <w:rPr>
      <w:rFonts w:ascii="Century Gothic" w:hAnsi="Century Gothic" w:cs="Arial"/>
      <w:spacing w:val="-5"/>
      <w:sz w:val="20"/>
      <w:szCs w:val="20"/>
      <w:lang w:eastAsia="en-US"/>
    </w:rPr>
  </w:style>
  <w:style w:type="character" w:customStyle="1" w:styleId="NormalURPSChar1">
    <w:name w:val="Normal URPS Char1"/>
    <w:link w:val="NormalURPS"/>
    <w:rsid w:val="00DC45EB"/>
    <w:rPr>
      <w:rFonts w:ascii="Century Gothic" w:eastAsia="Times New Roman" w:hAnsi="Century Gothic" w:cs="Arial"/>
      <w:spacing w:val="-5"/>
      <w:sz w:val="20"/>
      <w:szCs w:val="20"/>
    </w:rPr>
  </w:style>
  <w:style w:type="table" w:customStyle="1" w:styleId="PlainTable41">
    <w:name w:val="Plain Table 41"/>
    <w:basedOn w:val="TableNormal"/>
    <w:uiPriority w:val="44"/>
    <w:rsid w:val="00DC45EB"/>
    <w:pPr>
      <w:spacing w:after="0" w:line="240" w:lineRule="auto"/>
    </w:pPr>
    <w:rPr>
      <w:rFonts w:ascii="Calibri" w:eastAsia="Times New Roman" w:hAnsi="Calibri" w:cs="Times New Roman"/>
      <w:sz w:val="20"/>
      <w:szCs w:val="20"/>
      <w:lang w:eastAsia="en-A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URPSNormalbodytextChar">
    <w:name w:val="URPS Normal (body text) Char"/>
    <w:link w:val="URPSNormalbodytext"/>
    <w:locked/>
    <w:rsid w:val="00DC45EB"/>
    <w:rPr>
      <w:sz w:val="21"/>
      <w:szCs w:val="21"/>
    </w:rPr>
  </w:style>
  <w:style w:type="paragraph" w:customStyle="1" w:styleId="URPSNormalbodytext">
    <w:name w:val="URPS Normal (body text)"/>
    <w:basedOn w:val="Normal"/>
    <w:link w:val="URPSNormalbodytextChar"/>
    <w:qFormat/>
    <w:rsid w:val="00DC45EB"/>
    <w:pPr>
      <w:spacing w:before="120" w:line="288" w:lineRule="auto"/>
    </w:pPr>
    <w:rPr>
      <w:sz w:val="21"/>
      <w:szCs w:val="21"/>
    </w:rPr>
  </w:style>
  <w:style w:type="paragraph" w:customStyle="1" w:styleId="URPSDotpoint1">
    <w:name w:val="URPS Dot point 1"/>
    <w:basedOn w:val="URPSNormalbodytext"/>
    <w:link w:val="URPSDotpoint1Char"/>
    <w:rsid w:val="00DC45EB"/>
    <w:pPr>
      <w:numPr>
        <w:numId w:val="4"/>
      </w:numPr>
      <w:spacing w:after="120"/>
      <w:ind w:left="454" w:hanging="454"/>
    </w:pPr>
    <w:rPr>
      <w:rFonts w:eastAsia="Calibri"/>
    </w:rPr>
  </w:style>
  <w:style w:type="paragraph" w:customStyle="1" w:styleId="URPSDotpoint2">
    <w:name w:val="URPS Dot point 2"/>
    <w:basedOn w:val="URPSDotpoint1"/>
    <w:rsid w:val="00DC45EB"/>
    <w:pPr>
      <w:numPr>
        <w:ilvl w:val="1"/>
      </w:numPr>
      <w:tabs>
        <w:tab w:val="num" w:pos="0"/>
      </w:tabs>
      <w:ind w:left="738" w:hanging="284"/>
    </w:pPr>
  </w:style>
  <w:style w:type="character" w:customStyle="1" w:styleId="URPSDotpoint1Char">
    <w:name w:val="URPS Dot point 1 Char"/>
    <w:link w:val="URPSDotpoint1"/>
    <w:rsid w:val="00DC45EB"/>
    <w:rPr>
      <w:rFonts w:eastAsia="Calibri"/>
      <w:sz w:val="21"/>
      <w:szCs w:val="21"/>
    </w:rPr>
  </w:style>
  <w:style w:type="paragraph" w:customStyle="1" w:styleId="URPSDPProvisionsList1">
    <w:name w:val="URPS DP Provisions List 1"/>
    <w:basedOn w:val="URPSNormalbodytext"/>
    <w:link w:val="URPSDPProvisionsList1Char"/>
    <w:rsid w:val="00DC45EB"/>
    <w:pPr>
      <w:numPr>
        <w:numId w:val="5"/>
      </w:numPr>
      <w:spacing w:before="0" w:after="40" w:line="240" w:lineRule="auto"/>
      <w:ind w:left="1633" w:hanging="357"/>
    </w:pPr>
    <w:rPr>
      <w:rFonts w:eastAsia="Calibri"/>
      <w:b/>
      <w:sz w:val="19"/>
    </w:rPr>
  </w:style>
  <w:style w:type="character" w:customStyle="1" w:styleId="URPSDPProvisionsList1Char">
    <w:name w:val="URPS DP Provisions List 1 Char"/>
    <w:link w:val="URPSDPProvisionsList1"/>
    <w:rsid w:val="00DC45EB"/>
    <w:rPr>
      <w:rFonts w:eastAsia="Calibri"/>
      <w:b/>
      <w:sz w:val="19"/>
      <w:szCs w:val="21"/>
    </w:rPr>
  </w:style>
  <w:style w:type="table" w:styleId="TableGrid">
    <w:name w:val="Table Grid"/>
    <w:basedOn w:val="TableNormal"/>
    <w:uiPriority w:val="39"/>
    <w:rsid w:val="00DC45E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C45EB"/>
    <w:pPr>
      <w:autoSpaceDE w:val="0"/>
      <w:autoSpaceDN w:val="0"/>
      <w:adjustRightInd w:val="0"/>
    </w:pPr>
    <w:rPr>
      <w:rFonts w:ascii="Arial" w:eastAsia="Times New Roman" w:hAnsi="Arial" w:cs="Arial"/>
      <w:color w:val="000000"/>
      <w:sz w:val="24"/>
      <w:szCs w:val="24"/>
      <w:lang w:eastAsia="en-AU"/>
    </w:rPr>
  </w:style>
  <w:style w:type="numbering" w:customStyle="1" w:styleId="NoList11">
    <w:name w:val="No List11"/>
    <w:next w:val="NoList"/>
    <w:uiPriority w:val="99"/>
    <w:semiHidden/>
    <w:unhideWhenUsed/>
    <w:rsid w:val="00DC45EB"/>
  </w:style>
  <w:style w:type="paragraph" w:customStyle="1" w:styleId="Number7">
    <w:name w:val="Number 7"/>
    <w:basedOn w:val="Heading7"/>
    <w:rsid w:val="00DC45EB"/>
    <w:pPr>
      <w:tabs>
        <w:tab w:val="num" w:pos="4820"/>
      </w:tabs>
      <w:ind w:left="4820" w:hanging="567"/>
      <w:outlineLvl w:val="9"/>
    </w:pPr>
    <w:rPr>
      <w:rFonts w:ascii="Arial" w:hAnsi="Arial"/>
      <w:szCs w:val="20"/>
      <w:lang w:eastAsia="en-US"/>
    </w:rPr>
  </w:style>
  <w:style w:type="paragraph" w:customStyle="1" w:styleId="Number1">
    <w:name w:val="Number 1"/>
    <w:basedOn w:val="Heading1"/>
    <w:rsid w:val="00DC45EB"/>
    <w:pPr>
      <w:tabs>
        <w:tab w:val="num" w:pos="567"/>
      </w:tabs>
      <w:spacing w:before="0"/>
      <w:ind w:left="567" w:hanging="567"/>
      <w:outlineLvl w:val="9"/>
    </w:pPr>
    <w:rPr>
      <w:rFonts w:ascii="Arial" w:hAnsi="Arial"/>
      <w:b w:val="0"/>
      <w:caps/>
      <w:kern w:val="28"/>
      <w:sz w:val="22"/>
      <w:szCs w:val="20"/>
      <w:lang w:eastAsia="en-US"/>
    </w:rPr>
  </w:style>
  <w:style w:type="paragraph" w:customStyle="1" w:styleId="Number2">
    <w:name w:val="Number 2"/>
    <w:basedOn w:val="Heading2"/>
    <w:rsid w:val="00DC45EB"/>
    <w:pPr>
      <w:tabs>
        <w:tab w:val="num" w:pos="1276"/>
      </w:tabs>
      <w:spacing w:after="240"/>
      <w:ind w:left="1276" w:hanging="709"/>
      <w:outlineLvl w:val="9"/>
    </w:pPr>
    <w:rPr>
      <w:rFonts w:ascii="Arial" w:hAnsi="Arial"/>
      <w:b w:val="0"/>
      <w:sz w:val="22"/>
      <w:szCs w:val="20"/>
      <w:lang w:eastAsia="en-US"/>
    </w:rPr>
  </w:style>
  <w:style w:type="paragraph" w:customStyle="1" w:styleId="Number5">
    <w:name w:val="Number 5"/>
    <w:basedOn w:val="Heading5"/>
    <w:rsid w:val="00DC45EB"/>
    <w:pPr>
      <w:tabs>
        <w:tab w:val="num" w:pos="3686"/>
      </w:tabs>
      <w:ind w:left="3686" w:hanging="567"/>
      <w:outlineLvl w:val="9"/>
    </w:pPr>
    <w:rPr>
      <w:rFonts w:ascii="Arial" w:hAnsi="Arial"/>
      <w:b w:val="0"/>
      <w:szCs w:val="20"/>
      <w:lang w:eastAsia="en-US"/>
    </w:rPr>
  </w:style>
  <w:style w:type="paragraph" w:customStyle="1" w:styleId="Number6">
    <w:name w:val="Number 6"/>
    <w:basedOn w:val="Heading6"/>
    <w:rsid w:val="00DC45EB"/>
    <w:pPr>
      <w:outlineLvl w:val="9"/>
    </w:pPr>
    <w:rPr>
      <w:b w:val="0"/>
    </w:rPr>
  </w:style>
  <w:style w:type="paragraph" w:customStyle="1" w:styleId="Level1">
    <w:name w:val="Level 1"/>
    <w:basedOn w:val="Normal"/>
    <w:rsid w:val="00DC45EB"/>
    <w:pPr>
      <w:spacing w:after="240"/>
      <w:ind w:left="567"/>
    </w:pPr>
    <w:rPr>
      <w:rFonts w:ascii="Arial" w:eastAsia="Times New Roman" w:hAnsi="Arial" w:cs="Times New Roman"/>
      <w:szCs w:val="20"/>
    </w:rPr>
  </w:style>
  <w:style w:type="paragraph" w:customStyle="1" w:styleId="Level3">
    <w:name w:val="Level 3"/>
    <w:basedOn w:val="Normal"/>
    <w:rsid w:val="00DC45EB"/>
    <w:pPr>
      <w:tabs>
        <w:tab w:val="left" w:pos="2127"/>
      </w:tabs>
      <w:spacing w:after="240"/>
      <w:ind w:left="2127"/>
    </w:pPr>
    <w:rPr>
      <w:rFonts w:ascii="Arial" w:eastAsia="Times New Roman" w:hAnsi="Arial" w:cs="Times New Roman"/>
      <w:szCs w:val="20"/>
    </w:rPr>
  </w:style>
  <w:style w:type="paragraph" w:customStyle="1" w:styleId="Level4">
    <w:name w:val="Level 4"/>
    <w:basedOn w:val="Normal"/>
    <w:rsid w:val="00DC45EB"/>
    <w:pPr>
      <w:spacing w:after="240"/>
      <w:ind w:left="3119"/>
    </w:pPr>
    <w:rPr>
      <w:rFonts w:ascii="Arial" w:eastAsia="Times New Roman" w:hAnsi="Arial" w:cs="Times New Roman"/>
      <w:szCs w:val="20"/>
    </w:rPr>
  </w:style>
  <w:style w:type="paragraph" w:customStyle="1" w:styleId="Level5">
    <w:name w:val="Level 5"/>
    <w:basedOn w:val="Normal"/>
    <w:rsid w:val="00DC45EB"/>
    <w:pPr>
      <w:spacing w:after="240"/>
      <w:ind w:left="3686"/>
    </w:pPr>
    <w:rPr>
      <w:rFonts w:ascii="Arial" w:eastAsia="Times New Roman" w:hAnsi="Arial" w:cs="Times New Roman"/>
      <w:szCs w:val="20"/>
    </w:rPr>
  </w:style>
  <w:style w:type="paragraph" w:customStyle="1" w:styleId="Level6">
    <w:name w:val="Level 6"/>
    <w:basedOn w:val="Normal"/>
    <w:rsid w:val="00DC45EB"/>
    <w:pPr>
      <w:spacing w:after="240"/>
      <w:ind w:left="4253"/>
    </w:pPr>
    <w:rPr>
      <w:rFonts w:ascii="Arial" w:eastAsia="Times New Roman" w:hAnsi="Arial" w:cs="Times New Roman"/>
      <w:szCs w:val="20"/>
    </w:rPr>
  </w:style>
  <w:style w:type="paragraph" w:customStyle="1" w:styleId="Level7">
    <w:name w:val="Level 7"/>
    <w:basedOn w:val="Normal"/>
    <w:rsid w:val="00DC45EB"/>
    <w:pPr>
      <w:spacing w:after="240"/>
      <w:ind w:left="4820"/>
    </w:pPr>
    <w:rPr>
      <w:rFonts w:ascii="Arial" w:eastAsia="Times New Roman" w:hAnsi="Arial" w:cs="Times New Roman"/>
      <w:szCs w:val="20"/>
    </w:rPr>
  </w:style>
  <w:style w:type="paragraph" w:customStyle="1" w:styleId="Level8">
    <w:name w:val="Level 8"/>
    <w:basedOn w:val="Normal"/>
    <w:rsid w:val="00DC45EB"/>
    <w:pPr>
      <w:spacing w:after="240"/>
      <w:ind w:left="5387"/>
    </w:pPr>
    <w:rPr>
      <w:rFonts w:ascii="Arial" w:eastAsia="Times New Roman" w:hAnsi="Arial" w:cs="Times New Roman"/>
      <w:szCs w:val="20"/>
    </w:rPr>
  </w:style>
  <w:style w:type="paragraph" w:customStyle="1" w:styleId="Level9">
    <w:name w:val="Level 9"/>
    <w:basedOn w:val="Normal"/>
    <w:rsid w:val="00DC45EB"/>
    <w:pPr>
      <w:spacing w:after="240"/>
      <w:ind w:left="5954"/>
    </w:pPr>
    <w:rPr>
      <w:rFonts w:ascii="Arial" w:eastAsia="Times New Roman" w:hAnsi="Arial" w:cs="Times New Roman"/>
      <w:szCs w:val="20"/>
    </w:rPr>
  </w:style>
  <w:style w:type="paragraph" w:styleId="TOC1">
    <w:name w:val="toc 1"/>
    <w:basedOn w:val="Normal"/>
    <w:next w:val="Normal"/>
    <w:autoRedefine/>
    <w:uiPriority w:val="39"/>
    <w:rsid w:val="00EA5074"/>
    <w:pPr>
      <w:tabs>
        <w:tab w:val="left" w:pos="567"/>
        <w:tab w:val="right" w:leader="dot" w:pos="9016"/>
      </w:tabs>
      <w:ind w:left="567"/>
    </w:pPr>
    <w:rPr>
      <w:rFonts w:ascii="Arial" w:eastAsia="Lucida Sans Unicode" w:hAnsi="Arial" w:cs="Arial"/>
      <w:caps/>
      <w:noProof/>
    </w:rPr>
  </w:style>
  <w:style w:type="paragraph" w:styleId="TOC2">
    <w:name w:val="toc 2"/>
    <w:basedOn w:val="Normal"/>
    <w:next w:val="Normal"/>
    <w:autoRedefine/>
    <w:uiPriority w:val="39"/>
    <w:rsid w:val="00F90C1F"/>
    <w:pPr>
      <w:tabs>
        <w:tab w:val="left" w:pos="1191"/>
        <w:tab w:val="right" w:leader="dot" w:pos="9015"/>
      </w:tabs>
      <w:ind w:left="567"/>
    </w:pPr>
    <w:rPr>
      <w:rFonts w:ascii="Arial" w:eastAsia="Times New Roman" w:hAnsi="Arial" w:cs="Times New Roman"/>
      <w:szCs w:val="20"/>
    </w:rPr>
  </w:style>
  <w:style w:type="paragraph" w:styleId="TOC3">
    <w:name w:val="toc 3"/>
    <w:basedOn w:val="Normal"/>
    <w:next w:val="Normal"/>
    <w:autoRedefine/>
    <w:uiPriority w:val="39"/>
    <w:rsid w:val="00DC45EB"/>
    <w:pPr>
      <w:tabs>
        <w:tab w:val="left" w:pos="4167"/>
        <w:tab w:val="right" w:leader="dot" w:pos="9015"/>
      </w:tabs>
      <w:ind w:left="1985" w:hanging="794"/>
    </w:pPr>
    <w:rPr>
      <w:rFonts w:ascii="Arial" w:eastAsia="Times New Roman" w:hAnsi="Arial" w:cs="Times New Roman"/>
      <w:i/>
      <w:szCs w:val="20"/>
    </w:rPr>
  </w:style>
  <w:style w:type="paragraph" w:styleId="TOC4">
    <w:name w:val="toc 4"/>
    <w:basedOn w:val="Normal"/>
    <w:next w:val="Normal"/>
    <w:autoRedefine/>
    <w:uiPriority w:val="39"/>
    <w:rsid w:val="00DC45EB"/>
    <w:pPr>
      <w:tabs>
        <w:tab w:val="left" w:pos="3062"/>
        <w:tab w:val="right" w:leader="dot" w:pos="9015"/>
      </w:tabs>
      <w:ind w:left="3062" w:hanging="1077"/>
    </w:pPr>
    <w:rPr>
      <w:rFonts w:ascii="Arial" w:eastAsia="Times New Roman" w:hAnsi="Arial" w:cs="Times New Roman"/>
      <w:szCs w:val="20"/>
    </w:rPr>
  </w:style>
  <w:style w:type="paragraph" w:styleId="TOC5">
    <w:name w:val="toc 5"/>
    <w:basedOn w:val="Normal"/>
    <w:next w:val="Normal"/>
    <w:autoRedefine/>
    <w:uiPriority w:val="39"/>
    <w:rsid w:val="00DC45EB"/>
    <w:pPr>
      <w:ind w:left="2381" w:hanging="680"/>
    </w:pPr>
    <w:rPr>
      <w:rFonts w:ascii="Arial" w:eastAsia="Times New Roman" w:hAnsi="Arial" w:cs="Times New Roman"/>
      <w:szCs w:val="20"/>
    </w:rPr>
  </w:style>
  <w:style w:type="paragraph" w:styleId="TOC6">
    <w:name w:val="toc 6"/>
    <w:basedOn w:val="Normal"/>
    <w:next w:val="Normal"/>
    <w:autoRedefine/>
    <w:uiPriority w:val="39"/>
    <w:rsid w:val="00DC45EB"/>
    <w:pPr>
      <w:ind w:left="2381" w:hanging="680"/>
    </w:pPr>
    <w:rPr>
      <w:rFonts w:ascii="Arial" w:eastAsia="Times New Roman" w:hAnsi="Arial" w:cs="Times New Roman"/>
      <w:szCs w:val="20"/>
    </w:rPr>
  </w:style>
  <w:style w:type="paragraph" w:styleId="TOC7">
    <w:name w:val="toc 7"/>
    <w:basedOn w:val="Normal"/>
    <w:next w:val="Normal"/>
    <w:autoRedefine/>
    <w:uiPriority w:val="39"/>
    <w:rsid w:val="00DC45EB"/>
    <w:rPr>
      <w:rFonts w:ascii="Arial" w:eastAsia="Times New Roman" w:hAnsi="Arial" w:cs="Times New Roman"/>
      <w:szCs w:val="20"/>
    </w:rPr>
  </w:style>
  <w:style w:type="paragraph" w:styleId="TOC8">
    <w:name w:val="toc 8"/>
    <w:basedOn w:val="Normal"/>
    <w:next w:val="Normal"/>
    <w:autoRedefine/>
    <w:uiPriority w:val="39"/>
    <w:rsid w:val="00DC45EB"/>
    <w:rPr>
      <w:rFonts w:ascii="Arial" w:eastAsia="Times New Roman" w:hAnsi="Arial" w:cs="Times New Roman"/>
      <w:szCs w:val="20"/>
    </w:rPr>
  </w:style>
  <w:style w:type="paragraph" w:styleId="TOC9">
    <w:name w:val="toc 9"/>
    <w:basedOn w:val="Normal"/>
    <w:next w:val="Normal"/>
    <w:autoRedefine/>
    <w:uiPriority w:val="39"/>
    <w:rsid w:val="00DC45EB"/>
    <w:rPr>
      <w:rFonts w:ascii="Arial" w:eastAsia="Times New Roman" w:hAnsi="Arial" w:cs="Times New Roman"/>
      <w:szCs w:val="20"/>
    </w:rPr>
  </w:style>
  <w:style w:type="paragraph" w:customStyle="1" w:styleId="Recitals">
    <w:name w:val="Recitals"/>
    <w:basedOn w:val="Normal"/>
    <w:rsid w:val="00DC45EB"/>
    <w:pPr>
      <w:numPr>
        <w:numId w:val="6"/>
      </w:numPr>
      <w:spacing w:after="240"/>
    </w:pPr>
    <w:rPr>
      <w:rFonts w:ascii="Arial" w:eastAsia="Times New Roman" w:hAnsi="Arial" w:cs="Times New Roman"/>
      <w:szCs w:val="20"/>
    </w:rPr>
  </w:style>
  <w:style w:type="character" w:styleId="PageNumber">
    <w:name w:val="page number"/>
    <w:rsid w:val="00DC45EB"/>
  </w:style>
  <w:style w:type="paragraph" w:customStyle="1" w:styleId="ScheduleH1">
    <w:name w:val="ScheduleH1"/>
    <w:basedOn w:val="Heading1"/>
    <w:next w:val="Normal"/>
    <w:rsid w:val="00DC45EB"/>
    <w:pPr>
      <w:tabs>
        <w:tab w:val="num" w:pos="567"/>
      </w:tabs>
      <w:spacing w:before="0"/>
      <w:ind w:left="567" w:hanging="567"/>
    </w:pPr>
    <w:rPr>
      <w:rFonts w:ascii="Arial" w:hAnsi="Arial"/>
      <w:kern w:val="28"/>
      <w:sz w:val="22"/>
      <w:szCs w:val="20"/>
      <w:lang w:eastAsia="en-US"/>
    </w:rPr>
  </w:style>
  <w:style w:type="paragraph" w:customStyle="1" w:styleId="ScheduleAppendix">
    <w:name w:val="Schedule/Appendix"/>
    <w:basedOn w:val="Normal"/>
    <w:next w:val="Normal"/>
    <w:rsid w:val="00DC45EB"/>
    <w:pPr>
      <w:spacing w:line="240" w:lineRule="atLeast"/>
    </w:pPr>
    <w:rPr>
      <w:rFonts w:ascii="Arial" w:eastAsia="Times New Roman" w:hAnsi="Arial" w:cs="Times New Roman"/>
      <w:b/>
      <w:bCs/>
    </w:rPr>
  </w:style>
  <w:style w:type="table" w:customStyle="1" w:styleId="TableGrid1">
    <w:name w:val="Table Grid1"/>
    <w:basedOn w:val="TableNormal"/>
    <w:next w:val="TableGrid"/>
    <w:rsid w:val="00DC45EB"/>
    <w:pPr>
      <w:spacing w:after="0" w:line="240" w:lineRule="auto"/>
    </w:pPr>
    <w:rPr>
      <w:rFonts w:ascii="Calibri" w:eastAsia="Times New Roman" w:hAnsi="Calibri"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Pr>
  </w:style>
  <w:style w:type="paragraph" w:customStyle="1" w:styleId="Item">
    <w:name w:val="Item"/>
    <w:basedOn w:val="Normal"/>
    <w:next w:val="Normal"/>
    <w:rsid w:val="00DC45EB"/>
    <w:pPr>
      <w:keepNext/>
      <w:numPr>
        <w:numId w:val="7"/>
      </w:numPr>
    </w:pPr>
    <w:rPr>
      <w:rFonts w:ascii="Arial" w:eastAsia="Times New Roman" w:hAnsi="Arial" w:cs="Times New Roman"/>
      <w:szCs w:val="20"/>
    </w:rPr>
  </w:style>
  <w:style w:type="paragraph" w:customStyle="1" w:styleId="Annexure">
    <w:name w:val="Annexure"/>
    <w:basedOn w:val="ScheduleAppendix"/>
    <w:next w:val="Normal"/>
    <w:rsid w:val="00DC45EB"/>
    <w:pPr>
      <w:numPr>
        <w:numId w:val="8"/>
      </w:numPr>
      <w:tabs>
        <w:tab w:val="left" w:pos="1786"/>
      </w:tabs>
    </w:pPr>
    <w:rPr>
      <w:szCs w:val="24"/>
    </w:rPr>
  </w:style>
  <w:style w:type="paragraph" w:customStyle="1" w:styleId="Level41">
    <w:name w:val="Level 4(1)"/>
    <w:basedOn w:val="Level4"/>
    <w:rsid w:val="00DC45EB"/>
    <w:pPr>
      <w:numPr>
        <w:numId w:val="9"/>
      </w:numPr>
      <w:jc w:val="both"/>
    </w:pPr>
  </w:style>
  <w:style w:type="paragraph" w:customStyle="1" w:styleId="Level2a">
    <w:name w:val="Level 2a"/>
    <w:basedOn w:val="Level2"/>
    <w:rsid w:val="00DC45EB"/>
    <w:pPr>
      <w:numPr>
        <w:numId w:val="10"/>
      </w:numPr>
      <w:suppressAutoHyphens w:val="0"/>
      <w:jc w:val="left"/>
    </w:pPr>
    <w:rPr>
      <w:rFonts w:ascii="Arial" w:hAnsi="Arial" w:cs="Arial"/>
      <w:sz w:val="22"/>
      <w:szCs w:val="22"/>
      <w:lang w:eastAsia="en-US"/>
    </w:rPr>
  </w:style>
  <w:style w:type="paragraph" w:customStyle="1" w:styleId="Level3i">
    <w:name w:val="Level 3i"/>
    <w:basedOn w:val="Level3"/>
    <w:rsid w:val="00DC45EB"/>
    <w:pPr>
      <w:numPr>
        <w:numId w:val="11"/>
      </w:numPr>
    </w:pPr>
  </w:style>
  <w:style w:type="paragraph" w:customStyle="1" w:styleId="ScheduleH2">
    <w:name w:val="ScheduleH2"/>
    <w:basedOn w:val="Heading2"/>
    <w:next w:val="Normal"/>
    <w:rsid w:val="00DC45EB"/>
    <w:pPr>
      <w:tabs>
        <w:tab w:val="num" w:pos="1276"/>
      </w:tabs>
      <w:spacing w:after="240"/>
      <w:ind w:left="1276" w:hanging="709"/>
    </w:pPr>
    <w:rPr>
      <w:rFonts w:ascii="Arial" w:hAnsi="Arial"/>
      <w:sz w:val="22"/>
      <w:szCs w:val="20"/>
      <w:lang w:eastAsia="en-US"/>
    </w:rPr>
  </w:style>
  <w:style w:type="paragraph" w:customStyle="1" w:styleId="MainClauses">
    <w:name w:val="Main Clauses"/>
    <w:basedOn w:val="Normal"/>
    <w:rsid w:val="00DC45EB"/>
    <w:pPr>
      <w:tabs>
        <w:tab w:val="left" w:pos="-720"/>
        <w:tab w:val="left" w:pos="0"/>
        <w:tab w:val="left" w:pos="720"/>
        <w:tab w:val="left" w:pos="1440"/>
      </w:tabs>
      <w:spacing w:before="96" w:line="200" w:lineRule="atLeast"/>
    </w:pPr>
    <w:rPr>
      <w:rFonts w:ascii="Arial" w:eastAsia="Calibri" w:hAnsi="Arial" w:cs="Times New Roman"/>
      <w:spacing w:val="10"/>
      <w:sz w:val="15"/>
      <w:szCs w:val="20"/>
    </w:rPr>
  </w:style>
  <w:style w:type="paragraph" w:customStyle="1" w:styleId="Level1a">
    <w:name w:val="Level 1a"/>
    <w:basedOn w:val="Level1"/>
    <w:rsid w:val="00DC45EB"/>
    <w:pPr>
      <w:numPr>
        <w:numId w:val="12"/>
      </w:numPr>
    </w:pPr>
  </w:style>
  <w:style w:type="paragraph" w:customStyle="1" w:styleId="TableParagraph">
    <w:name w:val="Table Paragraph"/>
    <w:basedOn w:val="Normal"/>
    <w:uiPriority w:val="1"/>
    <w:qFormat/>
    <w:rsid w:val="00DC45EB"/>
    <w:rPr>
      <w:rFonts w:ascii="Arial" w:eastAsia="Arial" w:hAnsi="Arial" w:cs="Arial"/>
      <w:lang w:val="en-US"/>
    </w:rPr>
  </w:style>
  <w:style w:type="paragraph" w:styleId="TOCHeading">
    <w:name w:val="TOC Heading"/>
    <w:basedOn w:val="Heading1"/>
    <w:next w:val="Normal"/>
    <w:uiPriority w:val="39"/>
    <w:semiHidden/>
    <w:unhideWhenUsed/>
    <w:qFormat/>
    <w:rsid w:val="00DC45EB"/>
    <w:pPr>
      <w:outlineLvl w:val="9"/>
    </w:pPr>
    <w:rPr>
      <w:lang w:bidi="en-US"/>
    </w:rPr>
  </w:style>
  <w:style w:type="paragraph" w:styleId="Revision">
    <w:name w:val="Revision"/>
    <w:hidden/>
    <w:uiPriority w:val="99"/>
    <w:semiHidden/>
    <w:rsid w:val="00DC45EB"/>
    <w:rPr>
      <w:rFonts w:ascii="Arial" w:eastAsia="Times New Roman" w:hAnsi="Arial" w:cs="Times New Roman"/>
    </w:rPr>
  </w:style>
  <w:style w:type="numbering" w:customStyle="1" w:styleId="BulletSet1">
    <w:name w:val="Bullet Set 1"/>
    <w:basedOn w:val="NoList"/>
    <w:uiPriority w:val="99"/>
    <w:rsid w:val="00DC45EB"/>
    <w:pPr>
      <w:numPr>
        <w:numId w:val="13"/>
      </w:numPr>
    </w:pPr>
  </w:style>
  <w:style w:type="character" w:customStyle="1" w:styleId="ListParagraphChar">
    <w:name w:val="List Paragraph Char"/>
    <w:link w:val="ListParagraph"/>
    <w:uiPriority w:val="34"/>
    <w:locked/>
    <w:rsid w:val="00DC45EB"/>
    <w:rPr>
      <w:rFonts w:ascii="Calibri" w:eastAsia="Times New Roman" w:hAnsi="Calibri" w:cs="Times New Roman"/>
      <w:lang w:eastAsia="en-AU"/>
    </w:rPr>
  </w:style>
  <w:style w:type="table" w:customStyle="1" w:styleId="TableGrid2">
    <w:name w:val="Table Grid2"/>
    <w:basedOn w:val="TableNormal"/>
    <w:next w:val="TableGrid"/>
    <w:uiPriority w:val="39"/>
    <w:rsid w:val="00DC45EB"/>
    <w:pPr>
      <w:spacing w:after="0" w:line="240" w:lineRule="auto"/>
    </w:pPr>
    <w:rPr>
      <w:rFonts w:ascii="Calibri" w:eastAsia="Calibri" w:hAnsi="Calibri"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ading1">
    <w:name w:val="Heaading1"/>
    <w:basedOn w:val="Normal"/>
    <w:next w:val="Heading1"/>
    <w:rsid w:val="00DC45EB"/>
    <w:pPr>
      <w:outlineLvl w:val="0"/>
    </w:pPr>
    <w:rPr>
      <w:rFonts w:ascii="Arial" w:eastAsia="Calibri" w:hAnsi="Arial" w:cs="Arial"/>
      <w:b/>
    </w:rPr>
  </w:style>
  <w:style w:type="table" w:customStyle="1" w:styleId="TableGrid3">
    <w:name w:val="Table Grid3"/>
    <w:basedOn w:val="TableNormal"/>
    <w:next w:val="TableGrid"/>
    <w:rsid w:val="00DC45E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nhideWhenUsed/>
    <w:rsid w:val="00DC45EB"/>
    <w:rPr>
      <w:sz w:val="16"/>
      <w:szCs w:val="16"/>
    </w:rPr>
  </w:style>
  <w:style w:type="paragraph" w:styleId="CommentText">
    <w:name w:val="annotation text"/>
    <w:basedOn w:val="Normal"/>
    <w:link w:val="CommentTextChar"/>
    <w:uiPriority w:val="99"/>
    <w:unhideWhenUsed/>
    <w:rsid w:val="00DC45EB"/>
    <w:rPr>
      <w:rFonts w:ascii="Calibri" w:eastAsia="Times New Roman" w:hAnsi="Calibri" w:cs="Times New Roman"/>
      <w:sz w:val="20"/>
      <w:szCs w:val="18"/>
      <w:lang w:eastAsia="en-AU"/>
    </w:rPr>
  </w:style>
  <w:style w:type="character" w:customStyle="1" w:styleId="CommentTextChar">
    <w:name w:val="Comment Text Char"/>
    <w:basedOn w:val="DefaultParagraphFont"/>
    <w:link w:val="CommentText"/>
    <w:uiPriority w:val="99"/>
    <w:rsid w:val="00DC45EB"/>
    <w:rPr>
      <w:rFonts w:ascii="Calibri" w:eastAsia="Times New Roman" w:hAnsi="Calibri" w:cs="Times New Roman"/>
      <w:sz w:val="20"/>
      <w:szCs w:val="18"/>
      <w:lang w:eastAsia="en-AU"/>
    </w:rPr>
  </w:style>
  <w:style w:type="paragraph" w:styleId="CommentSubject">
    <w:name w:val="annotation subject"/>
    <w:basedOn w:val="CommentText"/>
    <w:next w:val="CommentText"/>
    <w:link w:val="CommentSubjectChar"/>
    <w:unhideWhenUsed/>
    <w:rsid w:val="00DC45EB"/>
    <w:rPr>
      <w:b/>
      <w:bCs/>
    </w:rPr>
  </w:style>
  <w:style w:type="character" w:customStyle="1" w:styleId="CommentSubjectChar">
    <w:name w:val="Comment Subject Char"/>
    <w:basedOn w:val="CommentTextChar"/>
    <w:link w:val="CommentSubject"/>
    <w:rsid w:val="00DC45EB"/>
    <w:rPr>
      <w:rFonts w:ascii="Calibri" w:eastAsia="Times New Roman" w:hAnsi="Calibri" w:cs="Times New Roman"/>
      <w:b/>
      <w:bCs/>
      <w:sz w:val="20"/>
      <w:szCs w:val="18"/>
      <w:lang w:eastAsia="en-AU"/>
    </w:rPr>
  </w:style>
  <w:style w:type="paragraph" w:customStyle="1" w:styleId="CONBullet">
    <w:name w:val="CON_Bullet"/>
    <w:basedOn w:val="ListParagraph"/>
    <w:qFormat/>
    <w:rsid w:val="00DC45EB"/>
    <w:pPr>
      <w:numPr>
        <w:numId w:val="15"/>
      </w:numPr>
      <w:spacing w:after="120"/>
    </w:pPr>
    <w:rPr>
      <w:rFonts w:ascii="Arial" w:eastAsia="SimSun" w:hAnsi="Arial" w:cs="Arial"/>
      <w:sz w:val="18"/>
      <w:szCs w:val="18"/>
      <w:lang w:eastAsia="en-US"/>
    </w:rPr>
  </w:style>
  <w:style w:type="paragraph" w:customStyle="1" w:styleId="CONBullet2">
    <w:name w:val="CON_Bullet2"/>
    <w:basedOn w:val="CONBullet"/>
    <w:qFormat/>
    <w:rsid w:val="00DC45EB"/>
    <w:pPr>
      <w:numPr>
        <w:ilvl w:val="1"/>
      </w:numPr>
      <w:tabs>
        <w:tab w:val="num" w:pos="360"/>
      </w:tabs>
      <w:ind w:left="993" w:hanging="142"/>
    </w:pPr>
  </w:style>
  <w:style w:type="numbering" w:customStyle="1" w:styleId="NoList2">
    <w:name w:val="No List2"/>
    <w:next w:val="NoList"/>
    <w:uiPriority w:val="99"/>
    <w:semiHidden/>
    <w:unhideWhenUsed/>
    <w:rsid w:val="00DC45EB"/>
  </w:style>
  <w:style w:type="table" w:customStyle="1" w:styleId="TableGrid0">
    <w:name w:val="TableGrid"/>
    <w:rsid w:val="00DC45EB"/>
    <w:rPr>
      <w:rFonts w:ascii="Calibri" w:eastAsia="Times New Roman" w:hAnsi="Calibri" w:cs="Times New Roman"/>
      <w:lang w:eastAsia="en-AU"/>
    </w:rPr>
    <w:tblPr>
      <w:tblCellMar>
        <w:top w:w="0" w:type="dxa"/>
        <w:left w:w="0" w:type="dxa"/>
        <w:bottom w:w="0" w:type="dxa"/>
        <w:right w:w="0" w:type="dxa"/>
      </w:tblCellMar>
    </w:tblPr>
  </w:style>
  <w:style w:type="paragraph" w:styleId="Quote">
    <w:name w:val="Quote"/>
    <w:basedOn w:val="Normal"/>
    <w:next w:val="Normal"/>
    <w:link w:val="QuoteChar"/>
    <w:uiPriority w:val="29"/>
    <w:qFormat/>
    <w:rsid w:val="00DC45EB"/>
    <w:pPr>
      <w:spacing w:before="200" w:after="0"/>
      <w:ind w:left="360" w:right="360"/>
    </w:pPr>
    <w:rPr>
      <w:rFonts w:ascii="Calibri" w:eastAsia="Times New Roman" w:hAnsi="Calibri" w:cs="Times New Roman"/>
      <w:i/>
      <w:iCs/>
      <w:lang w:eastAsia="en-AU"/>
    </w:rPr>
  </w:style>
  <w:style w:type="character" w:customStyle="1" w:styleId="QuoteChar">
    <w:name w:val="Quote Char"/>
    <w:basedOn w:val="DefaultParagraphFont"/>
    <w:link w:val="Quote"/>
    <w:uiPriority w:val="29"/>
    <w:rsid w:val="00DC45EB"/>
    <w:rPr>
      <w:rFonts w:ascii="Calibri" w:eastAsia="Times New Roman" w:hAnsi="Calibri" w:cs="Times New Roman"/>
      <w:i/>
      <w:iCs/>
      <w:lang w:eastAsia="en-AU"/>
    </w:rPr>
  </w:style>
  <w:style w:type="paragraph" w:styleId="IntenseQuote">
    <w:name w:val="Intense Quote"/>
    <w:basedOn w:val="Normal"/>
    <w:next w:val="Normal"/>
    <w:link w:val="IntenseQuoteChar"/>
    <w:uiPriority w:val="30"/>
    <w:qFormat/>
    <w:rsid w:val="00DC45EB"/>
    <w:pPr>
      <w:pBdr>
        <w:bottom w:val="single" w:sz="4" w:space="1" w:color="auto"/>
      </w:pBdr>
      <w:spacing w:before="200" w:after="280"/>
      <w:ind w:left="1008" w:right="1152"/>
      <w:jc w:val="both"/>
    </w:pPr>
    <w:rPr>
      <w:rFonts w:ascii="Calibri" w:eastAsia="Times New Roman" w:hAnsi="Calibri" w:cs="Times New Roman"/>
      <w:b/>
      <w:bCs/>
      <w:i/>
      <w:iCs/>
      <w:lang w:eastAsia="en-AU"/>
    </w:rPr>
  </w:style>
  <w:style w:type="character" w:customStyle="1" w:styleId="IntenseQuoteChar">
    <w:name w:val="Intense Quote Char"/>
    <w:basedOn w:val="DefaultParagraphFont"/>
    <w:link w:val="IntenseQuote"/>
    <w:uiPriority w:val="30"/>
    <w:rsid w:val="00DC45EB"/>
    <w:rPr>
      <w:rFonts w:ascii="Calibri" w:eastAsia="Times New Roman" w:hAnsi="Calibri" w:cs="Times New Roman"/>
      <w:b/>
      <w:bCs/>
      <w:i/>
      <w:iCs/>
      <w:lang w:eastAsia="en-AU"/>
    </w:rPr>
  </w:style>
  <w:style w:type="character" w:styleId="SubtleEmphasis">
    <w:name w:val="Subtle Emphasis"/>
    <w:uiPriority w:val="19"/>
    <w:qFormat/>
    <w:rsid w:val="00DC45EB"/>
    <w:rPr>
      <w:i/>
      <w:iCs/>
    </w:rPr>
  </w:style>
  <w:style w:type="character" w:styleId="IntenseEmphasis">
    <w:name w:val="Intense Emphasis"/>
    <w:uiPriority w:val="21"/>
    <w:qFormat/>
    <w:rsid w:val="00DC45EB"/>
    <w:rPr>
      <w:b/>
      <w:bCs/>
    </w:rPr>
  </w:style>
  <w:style w:type="character" w:styleId="SubtleReference">
    <w:name w:val="Subtle Reference"/>
    <w:uiPriority w:val="31"/>
    <w:qFormat/>
    <w:rsid w:val="00DC45EB"/>
    <w:rPr>
      <w:smallCaps/>
    </w:rPr>
  </w:style>
  <w:style w:type="character" w:styleId="IntenseReference">
    <w:name w:val="Intense Reference"/>
    <w:uiPriority w:val="32"/>
    <w:qFormat/>
    <w:rsid w:val="00DC45EB"/>
    <w:rPr>
      <w:smallCaps/>
      <w:spacing w:val="5"/>
      <w:u w:val="single"/>
    </w:rPr>
  </w:style>
  <w:style w:type="character" w:styleId="BookTitle">
    <w:name w:val="Book Title"/>
    <w:uiPriority w:val="33"/>
    <w:qFormat/>
    <w:rsid w:val="00DC45EB"/>
    <w:rPr>
      <w:i/>
      <w:iCs/>
      <w:smallCaps/>
      <w:spacing w:val="5"/>
    </w:rPr>
  </w:style>
  <w:style w:type="numbering" w:customStyle="1" w:styleId="NoList3">
    <w:name w:val="No List3"/>
    <w:next w:val="NoList"/>
    <w:semiHidden/>
    <w:rsid w:val="00DC45EB"/>
  </w:style>
  <w:style w:type="paragraph" w:customStyle="1" w:styleId="DocumentContent">
    <w:name w:val="Document Content"/>
    <w:basedOn w:val="Normal"/>
    <w:rsid w:val="00DC45EB"/>
    <w:pPr>
      <w:spacing w:after="120" w:line="240" w:lineRule="auto"/>
    </w:pPr>
    <w:rPr>
      <w:rFonts w:ascii="Arial" w:eastAsia="Times New Roman" w:hAnsi="Arial" w:cs="Times New Roman"/>
      <w:bCs/>
      <w:szCs w:val="20"/>
    </w:rPr>
  </w:style>
  <w:style w:type="paragraph" w:customStyle="1" w:styleId="BulletedPoint">
    <w:name w:val="Bulleted Point"/>
    <w:basedOn w:val="Normal"/>
    <w:rsid w:val="00DC45EB"/>
    <w:pPr>
      <w:numPr>
        <w:numId w:val="16"/>
      </w:numPr>
      <w:spacing w:after="120" w:line="240" w:lineRule="auto"/>
    </w:pPr>
    <w:rPr>
      <w:rFonts w:ascii="Arial" w:eastAsia="Times New Roman" w:hAnsi="Arial" w:cs="Times New Roman"/>
      <w:color w:val="000000"/>
      <w:szCs w:val="20"/>
      <w:lang w:val="en-US"/>
    </w:rPr>
  </w:style>
  <w:style w:type="paragraph" w:customStyle="1" w:styleId="SubBulletedPoint">
    <w:name w:val="Sub Bulleted Point"/>
    <w:basedOn w:val="BulletedPoint"/>
    <w:rsid w:val="00DC45EB"/>
    <w:pPr>
      <w:numPr>
        <w:ilvl w:val="1"/>
      </w:numPr>
      <w:tabs>
        <w:tab w:val="left" w:pos="1701"/>
      </w:tabs>
    </w:pPr>
    <w:rPr>
      <w:color w:val="auto"/>
    </w:rPr>
  </w:style>
  <w:style w:type="paragraph" w:customStyle="1" w:styleId="WebAddress">
    <w:name w:val="Web Address"/>
    <w:basedOn w:val="Normal"/>
    <w:rsid w:val="00DC45EB"/>
    <w:pPr>
      <w:spacing w:before="40" w:after="40" w:line="240" w:lineRule="auto"/>
      <w:ind w:left="567"/>
    </w:pPr>
    <w:rPr>
      <w:rFonts w:ascii="Arial" w:eastAsia="Times New Roman" w:hAnsi="Arial" w:cs="Times New Roman"/>
      <w:color w:val="000080"/>
      <w:szCs w:val="20"/>
      <w:u w:val="single"/>
      <w:lang w:val="en-US"/>
    </w:rPr>
  </w:style>
  <w:style w:type="paragraph" w:customStyle="1" w:styleId="FactSheetTitle">
    <w:name w:val="Fact Sheet Title"/>
    <w:basedOn w:val="Heading1"/>
    <w:rsid w:val="00DC45EB"/>
    <w:pPr>
      <w:keepNext/>
      <w:numPr>
        <w:numId w:val="14"/>
      </w:numPr>
      <w:spacing w:after="240" w:line="240" w:lineRule="auto"/>
      <w:contextualSpacing w:val="0"/>
    </w:pPr>
    <w:rPr>
      <w:rFonts w:ascii="Arial" w:hAnsi="Arial" w:cs="Arial"/>
      <w:color w:val="333333"/>
      <w:kern w:val="32"/>
      <w:sz w:val="24"/>
      <w:szCs w:val="32"/>
      <w:lang w:val="en-US" w:eastAsia="en-US"/>
    </w:rPr>
  </w:style>
  <w:style w:type="paragraph" w:customStyle="1" w:styleId="BulletedPointIndent">
    <w:name w:val="Bulleted Point Indent"/>
    <w:basedOn w:val="BulletedPoint"/>
    <w:qFormat/>
    <w:rsid w:val="00DC45EB"/>
    <w:pPr>
      <w:numPr>
        <w:numId w:val="17"/>
      </w:numPr>
      <w:tabs>
        <w:tab w:val="left" w:pos="1134"/>
      </w:tabs>
    </w:pPr>
    <w:rPr>
      <w:color w:val="auto"/>
    </w:rPr>
  </w:style>
  <w:style w:type="paragraph" w:customStyle="1" w:styleId="DocumentContentIndent">
    <w:name w:val="Document Content Indent"/>
    <w:basedOn w:val="Normal"/>
    <w:rsid w:val="00DC45EB"/>
    <w:pPr>
      <w:spacing w:after="120" w:line="240" w:lineRule="auto"/>
      <w:ind w:left="567"/>
    </w:pPr>
    <w:rPr>
      <w:rFonts w:ascii="Arial" w:eastAsia="Times New Roman" w:hAnsi="Arial" w:cs="Times New Roman"/>
      <w:szCs w:val="20"/>
      <w:lang w:val="en-US"/>
    </w:rPr>
  </w:style>
  <w:style w:type="paragraph" w:customStyle="1" w:styleId="StyleHeading1ArialBold12ptAutoJustifiedBefore12p">
    <w:name w:val="Style Heading 1 + Arial Bold 12 pt Auto Justified Before:  12 p..."/>
    <w:basedOn w:val="Heading1"/>
    <w:rsid w:val="00DC45EB"/>
    <w:pPr>
      <w:keepNext/>
      <w:spacing w:before="360" w:after="120" w:line="240" w:lineRule="auto"/>
      <w:ind w:left="720" w:hanging="360"/>
      <w:contextualSpacing w:val="0"/>
      <w:jc w:val="both"/>
    </w:pPr>
    <w:rPr>
      <w:rFonts w:ascii="Arial Bold" w:hAnsi="Arial Bold"/>
      <w:kern w:val="32"/>
      <w:sz w:val="24"/>
      <w:szCs w:val="20"/>
      <w:lang w:eastAsia="en-US"/>
    </w:rPr>
  </w:style>
  <w:style w:type="table" w:customStyle="1" w:styleId="TableGrid4">
    <w:name w:val="Table Grid4"/>
    <w:basedOn w:val="TableNormal"/>
    <w:next w:val="TableGrid"/>
    <w:rsid w:val="00DC45EB"/>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umentTitle">
    <w:name w:val="Document Title"/>
    <w:basedOn w:val="Normal"/>
    <w:rsid w:val="009C697A"/>
    <w:pPr>
      <w:spacing w:before="120" w:after="120" w:line="240" w:lineRule="auto"/>
      <w:ind w:right="232"/>
      <w:jc w:val="both"/>
    </w:pPr>
    <w:rPr>
      <w:rFonts w:ascii="Verdana" w:eastAsia="MS Mincho" w:hAnsi="Verdana" w:cs="Times New Roman"/>
      <w:b/>
      <w:smallCaps/>
      <w:color w:val="6B6051"/>
      <w:sz w:val="32"/>
      <w:szCs w:val="24"/>
      <w:lang w:val="en-US" w:eastAsia="ja-JP" w:bidi="en-US"/>
      <w14:shadow w14:blurRad="50800" w14:dist="38100" w14:dir="2700000" w14:sx="100000" w14:sy="100000" w14:kx="0" w14:ky="0" w14:algn="tl">
        <w14:srgbClr w14:val="000000">
          <w14:alpha w14:val="60000"/>
        </w14:srgbClr>
      </w14:shadow>
    </w:rPr>
  </w:style>
  <w:style w:type="character" w:styleId="Mention">
    <w:name w:val="Mention"/>
    <w:basedOn w:val="DefaultParagraphFont"/>
    <w:uiPriority w:val="99"/>
    <w:semiHidden/>
    <w:unhideWhenUsed/>
    <w:rsid w:val="00F170D3"/>
    <w:rPr>
      <w:color w:val="2B579A"/>
      <w:shd w:val="clear" w:color="auto" w:fill="E6E6E6"/>
    </w:rPr>
  </w:style>
  <w:style w:type="table" w:customStyle="1" w:styleId="TableGrid5">
    <w:name w:val="Table Grid5"/>
    <w:basedOn w:val="TableNormal"/>
    <w:next w:val="TableGrid"/>
    <w:uiPriority w:val="59"/>
    <w:rsid w:val="009527A1"/>
    <w:pPr>
      <w:spacing w:after="0" w:line="240" w:lineRule="auto"/>
    </w:pPr>
    <w:rPr>
      <w:rFonts w:ascii="Times New Roman" w:eastAsia="Times New Roman" w:hAnsi="Times New Roman" w:cs="Times New Roman"/>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semiHidden/>
    <w:rsid w:val="00B97A68"/>
  </w:style>
  <w:style w:type="table" w:customStyle="1" w:styleId="TableGrid6">
    <w:name w:val="Table Grid6"/>
    <w:basedOn w:val="TableNormal"/>
    <w:next w:val="TableGrid"/>
    <w:rsid w:val="00B97A68"/>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0D0C83"/>
    <w:rPr>
      <w:color w:val="808080"/>
      <w:shd w:val="clear" w:color="auto" w:fill="E6E6E6"/>
    </w:rPr>
  </w:style>
  <w:style w:type="table" w:customStyle="1" w:styleId="TableGrid7">
    <w:name w:val="Table Grid7"/>
    <w:basedOn w:val="TableNormal"/>
    <w:next w:val="TableGrid"/>
    <w:uiPriority w:val="39"/>
    <w:rsid w:val="00625D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253B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etterHeading1Char">
    <w:name w:val="Letter Heading 1 Char"/>
    <w:basedOn w:val="DefaultParagraphFont"/>
    <w:link w:val="LetterHeading1"/>
    <w:locked/>
    <w:rsid w:val="006D3122"/>
    <w:rPr>
      <w:rFonts w:ascii="Calibri" w:hAnsi="Calibri" w:cs="Times New Roman"/>
      <w:b/>
      <w:color w:val="7AC143"/>
      <w:sz w:val="24"/>
      <w:szCs w:val="21"/>
    </w:rPr>
  </w:style>
  <w:style w:type="paragraph" w:customStyle="1" w:styleId="LetterHeading1">
    <w:name w:val="Letter Heading 1"/>
    <w:basedOn w:val="Normal"/>
    <w:next w:val="URPSNormalbodytext"/>
    <w:link w:val="LetterHeading1Char"/>
    <w:qFormat/>
    <w:rsid w:val="006D3122"/>
    <w:pPr>
      <w:spacing w:before="200" w:after="120" w:line="288" w:lineRule="auto"/>
    </w:pPr>
    <w:rPr>
      <w:rFonts w:ascii="Calibri" w:hAnsi="Calibri" w:cs="Times New Roman"/>
      <w:b/>
      <w:color w:val="7AC143"/>
      <w:sz w:val="24"/>
      <w:szCs w:val="21"/>
    </w:rPr>
  </w:style>
  <w:style w:type="table" w:customStyle="1" w:styleId="TableGrid9">
    <w:name w:val="Table Grid9"/>
    <w:basedOn w:val="TableNormal"/>
    <w:next w:val="TableGrid"/>
    <w:uiPriority w:val="59"/>
    <w:rsid w:val="009D0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9D038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E817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lauseheadlevel2">
    <w:name w:val="clauseheadlevel2"/>
    <w:uiPriority w:val="99"/>
    <w:rsid w:val="009967C5"/>
    <w:pPr>
      <w:keepNext/>
      <w:keepLines/>
      <w:autoSpaceDE w:val="0"/>
      <w:autoSpaceDN w:val="0"/>
      <w:adjustRightInd w:val="0"/>
      <w:spacing w:before="160" w:after="0" w:line="240" w:lineRule="auto"/>
      <w:ind w:left="567" w:hanging="567"/>
    </w:pPr>
    <w:rPr>
      <w:rFonts w:ascii="Times New Roman" w:eastAsiaTheme="minorEastAsia" w:hAnsi="Times New Roman" w:cs="Times New Roman"/>
      <w:b/>
      <w:bCs/>
      <w:color w:val="000000"/>
      <w:sz w:val="26"/>
      <w:szCs w:val="26"/>
      <w:lang w:eastAsia="en-AU"/>
    </w:rPr>
  </w:style>
  <w:style w:type="paragraph" w:customStyle="1" w:styleId="partheadlevel1">
    <w:name w:val="partheadlevel1"/>
    <w:uiPriority w:val="99"/>
    <w:rsid w:val="009967C5"/>
    <w:pPr>
      <w:keepNext/>
      <w:keepLines/>
      <w:autoSpaceDE w:val="0"/>
      <w:autoSpaceDN w:val="0"/>
      <w:adjustRightInd w:val="0"/>
      <w:spacing w:before="280" w:after="0" w:line="240" w:lineRule="auto"/>
      <w:ind w:left="567" w:hanging="567"/>
    </w:pPr>
    <w:rPr>
      <w:rFonts w:ascii="Times New Roman" w:eastAsiaTheme="minorEastAsia" w:hAnsi="Times New Roman" w:cs="Times New Roman"/>
      <w:b/>
      <w:bCs/>
      <w:color w:val="000000"/>
      <w:sz w:val="32"/>
      <w:szCs w:val="32"/>
      <w:lang w:eastAsia="en-AU"/>
    </w:rPr>
  </w:style>
  <w:style w:type="character" w:customStyle="1" w:styleId="ilfuvd">
    <w:name w:val="ilfuvd"/>
    <w:basedOn w:val="DefaultParagraphFont"/>
    <w:rsid w:val="00E516D9"/>
  </w:style>
  <w:style w:type="table" w:customStyle="1" w:styleId="SAW-TableGrid">
    <w:name w:val="SAW-Table Grid"/>
    <w:basedOn w:val="TableNormal"/>
    <w:uiPriority w:val="99"/>
    <w:qFormat/>
    <w:rsid w:val="00563A46"/>
    <w:pPr>
      <w:spacing w:before="60" w:after="60" w:line="240" w:lineRule="auto"/>
    </w:pPr>
    <w:rPr>
      <w:sz w:val="20"/>
    </w:rPr>
    <w:tblPr>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Century Gothic" w:hAnsi="Century Gothic"/>
        <w:b/>
        <w:sz w:val="20"/>
      </w:rPr>
      <w:tblPr/>
      <w:tcPr>
        <w:shd w:val="clear" w:color="auto" w:fill="E0E1DD"/>
      </w:tcPr>
    </w:tblStylePr>
    <w:tblStylePr w:type="lastRow">
      <w:rPr>
        <w:b w:val="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tcPr>
    </w:tblStylePr>
    <w:tblStylePr w:type="firstCol">
      <w:rPr>
        <w:b/>
      </w:rPr>
    </w:tblStylePr>
    <w:tblStylePr w:type="lastCol">
      <w:rPr>
        <w:b/>
      </w:rPr>
    </w:tblStylePr>
  </w:style>
  <w:style w:type="paragraph" w:customStyle="1" w:styleId="Style">
    <w:name w:val="Style"/>
    <w:uiPriority w:val="99"/>
    <w:rsid w:val="00EE0C7C"/>
    <w:pPr>
      <w:widowControl w:val="0"/>
      <w:autoSpaceDE w:val="0"/>
      <w:autoSpaceDN w:val="0"/>
      <w:adjustRightInd w:val="0"/>
      <w:spacing w:after="0" w:line="240" w:lineRule="auto"/>
    </w:pPr>
    <w:rPr>
      <w:rFonts w:ascii="Times New Roman" w:eastAsia="Times New Roman" w:hAnsi="Times New Roman" w:cs="Times New Roman"/>
      <w:sz w:val="24"/>
      <w:szCs w:val="24"/>
      <w:lang w:val="en-US"/>
    </w:rPr>
  </w:style>
  <w:style w:type="table" w:customStyle="1" w:styleId="TableGrid13">
    <w:name w:val="Table Grid13"/>
    <w:basedOn w:val="TableNormal"/>
    <w:next w:val="TableGrid"/>
    <w:uiPriority w:val="39"/>
    <w:rsid w:val="00CA04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3">
    <w:name w:val="Grid Table 4 Accent 3"/>
    <w:basedOn w:val="TableNormal"/>
    <w:uiPriority w:val="49"/>
    <w:rsid w:val="009D0DCB"/>
    <w:pPr>
      <w:spacing w:after="0" w:line="240" w:lineRule="auto"/>
    </w:pPr>
    <w:tblPr>
      <w:tblStyleRowBandSize w:val="1"/>
      <w:tblStyleColBandSize w:val="1"/>
      <w:tblInd w:w="0" w:type="nil"/>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603492">
      <w:bodyDiv w:val="1"/>
      <w:marLeft w:val="0"/>
      <w:marRight w:val="0"/>
      <w:marTop w:val="0"/>
      <w:marBottom w:val="0"/>
      <w:divBdr>
        <w:top w:val="none" w:sz="0" w:space="0" w:color="auto"/>
        <w:left w:val="none" w:sz="0" w:space="0" w:color="auto"/>
        <w:bottom w:val="none" w:sz="0" w:space="0" w:color="auto"/>
        <w:right w:val="none" w:sz="0" w:space="0" w:color="auto"/>
      </w:divBdr>
    </w:div>
    <w:div w:id="14574478">
      <w:bodyDiv w:val="1"/>
      <w:marLeft w:val="0"/>
      <w:marRight w:val="0"/>
      <w:marTop w:val="0"/>
      <w:marBottom w:val="0"/>
      <w:divBdr>
        <w:top w:val="none" w:sz="0" w:space="0" w:color="auto"/>
        <w:left w:val="none" w:sz="0" w:space="0" w:color="auto"/>
        <w:bottom w:val="none" w:sz="0" w:space="0" w:color="auto"/>
        <w:right w:val="none" w:sz="0" w:space="0" w:color="auto"/>
      </w:divBdr>
    </w:div>
    <w:div w:id="20516375">
      <w:bodyDiv w:val="1"/>
      <w:marLeft w:val="0"/>
      <w:marRight w:val="0"/>
      <w:marTop w:val="0"/>
      <w:marBottom w:val="0"/>
      <w:divBdr>
        <w:top w:val="none" w:sz="0" w:space="0" w:color="auto"/>
        <w:left w:val="none" w:sz="0" w:space="0" w:color="auto"/>
        <w:bottom w:val="none" w:sz="0" w:space="0" w:color="auto"/>
        <w:right w:val="none" w:sz="0" w:space="0" w:color="auto"/>
      </w:divBdr>
    </w:div>
    <w:div w:id="24645110">
      <w:bodyDiv w:val="1"/>
      <w:marLeft w:val="0"/>
      <w:marRight w:val="0"/>
      <w:marTop w:val="0"/>
      <w:marBottom w:val="0"/>
      <w:divBdr>
        <w:top w:val="none" w:sz="0" w:space="0" w:color="auto"/>
        <w:left w:val="none" w:sz="0" w:space="0" w:color="auto"/>
        <w:bottom w:val="none" w:sz="0" w:space="0" w:color="auto"/>
        <w:right w:val="none" w:sz="0" w:space="0" w:color="auto"/>
      </w:divBdr>
    </w:div>
    <w:div w:id="36439092">
      <w:bodyDiv w:val="1"/>
      <w:marLeft w:val="0"/>
      <w:marRight w:val="0"/>
      <w:marTop w:val="0"/>
      <w:marBottom w:val="0"/>
      <w:divBdr>
        <w:top w:val="none" w:sz="0" w:space="0" w:color="auto"/>
        <w:left w:val="none" w:sz="0" w:space="0" w:color="auto"/>
        <w:bottom w:val="none" w:sz="0" w:space="0" w:color="auto"/>
        <w:right w:val="none" w:sz="0" w:space="0" w:color="auto"/>
      </w:divBdr>
    </w:div>
    <w:div w:id="38675800">
      <w:bodyDiv w:val="1"/>
      <w:marLeft w:val="0"/>
      <w:marRight w:val="0"/>
      <w:marTop w:val="0"/>
      <w:marBottom w:val="0"/>
      <w:divBdr>
        <w:top w:val="none" w:sz="0" w:space="0" w:color="auto"/>
        <w:left w:val="none" w:sz="0" w:space="0" w:color="auto"/>
        <w:bottom w:val="none" w:sz="0" w:space="0" w:color="auto"/>
        <w:right w:val="none" w:sz="0" w:space="0" w:color="auto"/>
      </w:divBdr>
    </w:div>
    <w:div w:id="64962329">
      <w:bodyDiv w:val="1"/>
      <w:marLeft w:val="0"/>
      <w:marRight w:val="0"/>
      <w:marTop w:val="0"/>
      <w:marBottom w:val="0"/>
      <w:divBdr>
        <w:top w:val="none" w:sz="0" w:space="0" w:color="auto"/>
        <w:left w:val="none" w:sz="0" w:space="0" w:color="auto"/>
        <w:bottom w:val="none" w:sz="0" w:space="0" w:color="auto"/>
        <w:right w:val="none" w:sz="0" w:space="0" w:color="auto"/>
      </w:divBdr>
    </w:div>
    <w:div w:id="76249766">
      <w:bodyDiv w:val="1"/>
      <w:marLeft w:val="0"/>
      <w:marRight w:val="0"/>
      <w:marTop w:val="0"/>
      <w:marBottom w:val="0"/>
      <w:divBdr>
        <w:top w:val="none" w:sz="0" w:space="0" w:color="auto"/>
        <w:left w:val="none" w:sz="0" w:space="0" w:color="auto"/>
        <w:bottom w:val="none" w:sz="0" w:space="0" w:color="auto"/>
        <w:right w:val="none" w:sz="0" w:space="0" w:color="auto"/>
      </w:divBdr>
    </w:div>
    <w:div w:id="77413510">
      <w:bodyDiv w:val="1"/>
      <w:marLeft w:val="0"/>
      <w:marRight w:val="0"/>
      <w:marTop w:val="0"/>
      <w:marBottom w:val="0"/>
      <w:divBdr>
        <w:top w:val="none" w:sz="0" w:space="0" w:color="auto"/>
        <w:left w:val="none" w:sz="0" w:space="0" w:color="auto"/>
        <w:bottom w:val="none" w:sz="0" w:space="0" w:color="auto"/>
        <w:right w:val="none" w:sz="0" w:space="0" w:color="auto"/>
      </w:divBdr>
    </w:div>
    <w:div w:id="93864939">
      <w:bodyDiv w:val="1"/>
      <w:marLeft w:val="0"/>
      <w:marRight w:val="0"/>
      <w:marTop w:val="0"/>
      <w:marBottom w:val="0"/>
      <w:divBdr>
        <w:top w:val="none" w:sz="0" w:space="0" w:color="auto"/>
        <w:left w:val="none" w:sz="0" w:space="0" w:color="auto"/>
        <w:bottom w:val="none" w:sz="0" w:space="0" w:color="auto"/>
        <w:right w:val="none" w:sz="0" w:space="0" w:color="auto"/>
      </w:divBdr>
    </w:div>
    <w:div w:id="108284815">
      <w:bodyDiv w:val="1"/>
      <w:marLeft w:val="0"/>
      <w:marRight w:val="0"/>
      <w:marTop w:val="0"/>
      <w:marBottom w:val="0"/>
      <w:divBdr>
        <w:top w:val="none" w:sz="0" w:space="0" w:color="auto"/>
        <w:left w:val="none" w:sz="0" w:space="0" w:color="auto"/>
        <w:bottom w:val="none" w:sz="0" w:space="0" w:color="auto"/>
        <w:right w:val="none" w:sz="0" w:space="0" w:color="auto"/>
      </w:divBdr>
    </w:div>
    <w:div w:id="119305483">
      <w:bodyDiv w:val="1"/>
      <w:marLeft w:val="0"/>
      <w:marRight w:val="0"/>
      <w:marTop w:val="0"/>
      <w:marBottom w:val="0"/>
      <w:divBdr>
        <w:top w:val="none" w:sz="0" w:space="0" w:color="auto"/>
        <w:left w:val="none" w:sz="0" w:space="0" w:color="auto"/>
        <w:bottom w:val="none" w:sz="0" w:space="0" w:color="auto"/>
        <w:right w:val="none" w:sz="0" w:space="0" w:color="auto"/>
      </w:divBdr>
    </w:div>
    <w:div w:id="124004538">
      <w:bodyDiv w:val="1"/>
      <w:marLeft w:val="0"/>
      <w:marRight w:val="0"/>
      <w:marTop w:val="0"/>
      <w:marBottom w:val="0"/>
      <w:divBdr>
        <w:top w:val="none" w:sz="0" w:space="0" w:color="auto"/>
        <w:left w:val="none" w:sz="0" w:space="0" w:color="auto"/>
        <w:bottom w:val="none" w:sz="0" w:space="0" w:color="auto"/>
        <w:right w:val="none" w:sz="0" w:space="0" w:color="auto"/>
      </w:divBdr>
    </w:div>
    <w:div w:id="139080319">
      <w:bodyDiv w:val="1"/>
      <w:marLeft w:val="0"/>
      <w:marRight w:val="0"/>
      <w:marTop w:val="0"/>
      <w:marBottom w:val="0"/>
      <w:divBdr>
        <w:top w:val="none" w:sz="0" w:space="0" w:color="auto"/>
        <w:left w:val="none" w:sz="0" w:space="0" w:color="auto"/>
        <w:bottom w:val="none" w:sz="0" w:space="0" w:color="auto"/>
        <w:right w:val="none" w:sz="0" w:space="0" w:color="auto"/>
      </w:divBdr>
    </w:div>
    <w:div w:id="147137133">
      <w:bodyDiv w:val="1"/>
      <w:marLeft w:val="0"/>
      <w:marRight w:val="0"/>
      <w:marTop w:val="0"/>
      <w:marBottom w:val="0"/>
      <w:divBdr>
        <w:top w:val="none" w:sz="0" w:space="0" w:color="auto"/>
        <w:left w:val="none" w:sz="0" w:space="0" w:color="auto"/>
        <w:bottom w:val="none" w:sz="0" w:space="0" w:color="auto"/>
        <w:right w:val="none" w:sz="0" w:space="0" w:color="auto"/>
      </w:divBdr>
    </w:div>
    <w:div w:id="148059264">
      <w:bodyDiv w:val="1"/>
      <w:marLeft w:val="0"/>
      <w:marRight w:val="0"/>
      <w:marTop w:val="0"/>
      <w:marBottom w:val="0"/>
      <w:divBdr>
        <w:top w:val="none" w:sz="0" w:space="0" w:color="auto"/>
        <w:left w:val="none" w:sz="0" w:space="0" w:color="auto"/>
        <w:bottom w:val="none" w:sz="0" w:space="0" w:color="auto"/>
        <w:right w:val="none" w:sz="0" w:space="0" w:color="auto"/>
      </w:divBdr>
    </w:div>
    <w:div w:id="165438697">
      <w:bodyDiv w:val="1"/>
      <w:marLeft w:val="0"/>
      <w:marRight w:val="0"/>
      <w:marTop w:val="0"/>
      <w:marBottom w:val="0"/>
      <w:divBdr>
        <w:top w:val="none" w:sz="0" w:space="0" w:color="auto"/>
        <w:left w:val="none" w:sz="0" w:space="0" w:color="auto"/>
        <w:bottom w:val="none" w:sz="0" w:space="0" w:color="auto"/>
        <w:right w:val="none" w:sz="0" w:space="0" w:color="auto"/>
      </w:divBdr>
    </w:div>
    <w:div w:id="165556668">
      <w:bodyDiv w:val="1"/>
      <w:marLeft w:val="0"/>
      <w:marRight w:val="0"/>
      <w:marTop w:val="0"/>
      <w:marBottom w:val="0"/>
      <w:divBdr>
        <w:top w:val="none" w:sz="0" w:space="0" w:color="auto"/>
        <w:left w:val="none" w:sz="0" w:space="0" w:color="auto"/>
        <w:bottom w:val="none" w:sz="0" w:space="0" w:color="auto"/>
        <w:right w:val="none" w:sz="0" w:space="0" w:color="auto"/>
      </w:divBdr>
    </w:div>
    <w:div w:id="169105912">
      <w:bodyDiv w:val="1"/>
      <w:marLeft w:val="0"/>
      <w:marRight w:val="0"/>
      <w:marTop w:val="0"/>
      <w:marBottom w:val="0"/>
      <w:divBdr>
        <w:top w:val="none" w:sz="0" w:space="0" w:color="auto"/>
        <w:left w:val="none" w:sz="0" w:space="0" w:color="auto"/>
        <w:bottom w:val="none" w:sz="0" w:space="0" w:color="auto"/>
        <w:right w:val="none" w:sz="0" w:space="0" w:color="auto"/>
      </w:divBdr>
    </w:div>
    <w:div w:id="186406996">
      <w:bodyDiv w:val="1"/>
      <w:marLeft w:val="0"/>
      <w:marRight w:val="0"/>
      <w:marTop w:val="0"/>
      <w:marBottom w:val="0"/>
      <w:divBdr>
        <w:top w:val="none" w:sz="0" w:space="0" w:color="auto"/>
        <w:left w:val="none" w:sz="0" w:space="0" w:color="auto"/>
        <w:bottom w:val="none" w:sz="0" w:space="0" w:color="auto"/>
        <w:right w:val="none" w:sz="0" w:space="0" w:color="auto"/>
      </w:divBdr>
    </w:div>
    <w:div w:id="187839451">
      <w:bodyDiv w:val="1"/>
      <w:marLeft w:val="0"/>
      <w:marRight w:val="0"/>
      <w:marTop w:val="0"/>
      <w:marBottom w:val="0"/>
      <w:divBdr>
        <w:top w:val="none" w:sz="0" w:space="0" w:color="auto"/>
        <w:left w:val="none" w:sz="0" w:space="0" w:color="auto"/>
        <w:bottom w:val="none" w:sz="0" w:space="0" w:color="auto"/>
        <w:right w:val="none" w:sz="0" w:space="0" w:color="auto"/>
      </w:divBdr>
    </w:div>
    <w:div w:id="189999458">
      <w:bodyDiv w:val="1"/>
      <w:marLeft w:val="0"/>
      <w:marRight w:val="0"/>
      <w:marTop w:val="0"/>
      <w:marBottom w:val="0"/>
      <w:divBdr>
        <w:top w:val="none" w:sz="0" w:space="0" w:color="auto"/>
        <w:left w:val="none" w:sz="0" w:space="0" w:color="auto"/>
        <w:bottom w:val="none" w:sz="0" w:space="0" w:color="auto"/>
        <w:right w:val="none" w:sz="0" w:space="0" w:color="auto"/>
      </w:divBdr>
    </w:div>
    <w:div w:id="248388446">
      <w:bodyDiv w:val="1"/>
      <w:marLeft w:val="0"/>
      <w:marRight w:val="0"/>
      <w:marTop w:val="0"/>
      <w:marBottom w:val="0"/>
      <w:divBdr>
        <w:top w:val="none" w:sz="0" w:space="0" w:color="auto"/>
        <w:left w:val="none" w:sz="0" w:space="0" w:color="auto"/>
        <w:bottom w:val="none" w:sz="0" w:space="0" w:color="auto"/>
        <w:right w:val="none" w:sz="0" w:space="0" w:color="auto"/>
      </w:divBdr>
    </w:div>
    <w:div w:id="255940212">
      <w:bodyDiv w:val="1"/>
      <w:marLeft w:val="0"/>
      <w:marRight w:val="0"/>
      <w:marTop w:val="0"/>
      <w:marBottom w:val="0"/>
      <w:divBdr>
        <w:top w:val="none" w:sz="0" w:space="0" w:color="auto"/>
        <w:left w:val="none" w:sz="0" w:space="0" w:color="auto"/>
        <w:bottom w:val="none" w:sz="0" w:space="0" w:color="auto"/>
        <w:right w:val="none" w:sz="0" w:space="0" w:color="auto"/>
      </w:divBdr>
    </w:div>
    <w:div w:id="262298991">
      <w:bodyDiv w:val="1"/>
      <w:marLeft w:val="0"/>
      <w:marRight w:val="0"/>
      <w:marTop w:val="0"/>
      <w:marBottom w:val="0"/>
      <w:divBdr>
        <w:top w:val="none" w:sz="0" w:space="0" w:color="auto"/>
        <w:left w:val="none" w:sz="0" w:space="0" w:color="auto"/>
        <w:bottom w:val="none" w:sz="0" w:space="0" w:color="auto"/>
        <w:right w:val="none" w:sz="0" w:space="0" w:color="auto"/>
      </w:divBdr>
    </w:div>
    <w:div w:id="268704337">
      <w:bodyDiv w:val="1"/>
      <w:marLeft w:val="0"/>
      <w:marRight w:val="0"/>
      <w:marTop w:val="0"/>
      <w:marBottom w:val="0"/>
      <w:divBdr>
        <w:top w:val="none" w:sz="0" w:space="0" w:color="auto"/>
        <w:left w:val="none" w:sz="0" w:space="0" w:color="auto"/>
        <w:bottom w:val="none" w:sz="0" w:space="0" w:color="auto"/>
        <w:right w:val="none" w:sz="0" w:space="0" w:color="auto"/>
      </w:divBdr>
    </w:div>
    <w:div w:id="277417123">
      <w:bodyDiv w:val="1"/>
      <w:marLeft w:val="0"/>
      <w:marRight w:val="0"/>
      <w:marTop w:val="0"/>
      <w:marBottom w:val="0"/>
      <w:divBdr>
        <w:top w:val="none" w:sz="0" w:space="0" w:color="auto"/>
        <w:left w:val="none" w:sz="0" w:space="0" w:color="auto"/>
        <w:bottom w:val="none" w:sz="0" w:space="0" w:color="auto"/>
        <w:right w:val="none" w:sz="0" w:space="0" w:color="auto"/>
      </w:divBdr>
    </w:div>
    <w:div w:id="282075509">
      <w:bodyDiv w:val="1"/>
      <w:marLeft w:val="0"/>
      <w:marRight w:val="0"/>
      <w:marTop w:val="0"/>
      <w:marBottom w:val="0"/>
      <w:divBdr>
        <w:top w:val="none" w:sz="0" w:space="0" w:color="auto"/>
        <w:left w:val="none" w:sz="0" w:space="0" w:color="auto"/>
        <w:bottom w:val="none" w:sz="0" w:space="0" w:color="auto"/>
        <w:right w:val="none" w:sz="0" w:space="0" w:color="auto"/>
      </w:divBdr>
    </w:div>
    <w:div w:id="288511059">
      <w:bodyDiv w:val="1"/>
      <w:marLeft w:val="0"/>
      <w:marRight w:val="0"/>
      <w:marTop w:val="0"/>
      <w:marBottom w:val="0"/>
      <w:divBdr>
        <w:top w:val="none" w:sz="0" w:space="0" w:color="auto"/>
        <w:left w:val="none" w:sz="0" w:space="0" w:color="auto"/>
        <w:bottom w:val="none" w:sz="0" w:space="0" w:color="auto"/>
        <w:right w:val="none" w:sz="0" w:space="0" w:color="auto"/>
      </w:divBdr>
    </w:div>
    <w:div w:id="288779495">
      <w:bodyDiv w:val="1"/>
      <w:marLeft w:val="0"/>
      <w:marRight w:val="0"/>
      <w:marTop w:val="0"/>
      <w:marBottom w:val="0"/>
      <w:divBdr>
        <w:top w:val="none" w:sz="0" w:space="0" w:color="auto"/>
        <w:left w:val="none" w:sz="0" w:space="0" w:color="auto"/>
        <w:bottom w:val="none" w:sz="0" w:space="0" w:color="auto"/>
        <w:right w:val="none" w:sz="0" w:space="0" w:color="auto"/>
      </w:divBdr>
    </w:div>
    <w:div w:id="294682313">
      <w:bodyDiv w:val="1"/>
      <w:marLeft w:val="0"/>
      <w:marRight w:val="0"/>
      <w:marTop w:val="0"/>
      <w:marBottom w:val="0"/>
      <w:divBdr>
        <w:top w:val="none" w:sz="0" w:space="0" w:color="auto"/>
        <w:left w:val="none" w:sz="0" w:space="0" w:color="auto"/>
        <w:bottom w:val="none" w:sz="0" w:space="0" w:color="auto"/>
        <w:right w:val="none" w:sz="0" w:space="0" w:color="auto"/>
      </w:divBdr>
    </w:div>
    <w:div w:id="296225404">
      <w:bodyDiv w:val="1"/>
      <w:marLeft w:val="0"/>
      <w:marRight w:val="0"/>
      <w:marTop w:val="0"/>
      <w:marBottom w:val="0"/>
      <w:divBdr>
        <w:top w:val="none" w:sz="0" w:space="0" w:color="auto"/>
        <w:left w:val="none" w:sz="0" w:space="0" w:color="auto"/>
        <w:bottom w:val="none" w:sz="0" w:space="0" w:color="auto"/>
        <w:right w:val="none" w:sz="0" w:space="0" w:color="auto"/>
      </w:divBdr>
    </w:div>
    <w:div w:id="356934195">
      <w:bodyDiv w:val="1"/>
      <w:marLeft w:val="0"/>
      <w:marRight w:val="0"/>
      <w:marTop w:val="0"/>
      <w:marBottom w:val="0"/>
      <w:divBdr>
        <w:top w:val="none" w:sz="0" w:space="0" w:color="auto"/>
        <w:left w:val="none" w:sz="0" w:space="0" w:color="auto"/>
        <w:bottom w:val="none" w:sz="0" w:space="0" w:color="auto"/>
        <w:right w:val="none" w:sz="0" w:space="0" w:color="auto"/>
      </w:divBdr>
      <w:divsChild>
        <w:div w:id="198864377">
          <w:marLeft w:val="0"/>
          <w:marRight w:val="0"/>
          <w:marTop w:val="0"/>
          <w:marBottom w:val="0"/>
          <w:divBdr>
            <w:top w:val="none" w:sz="0" w:space="0" w:color="auto"/>
            <w:left w:val="none" w:sz="0" w:space="0" w:color="auto"/>
            <w:bottom w:val="none" w:sz="0" w:space="0" w:color="auto"/>
            <w:right w:val="none" w:sz="0" w:space="0" w:color="auto"/>
          </w:divBdr>
          <w:divsChild>
            <w:div w:id="339627751">
              <w:marLeft w:val="0"/>
              <w:marRight w:val="0"/>
              <w:marTop w:val="0"/>
              <w:marBottom w:val="75"/>
              <w:divBdr>
                <w:top w:val="none" w:sz="0" w:space="0" w:color="auto"/>
                <w:left w:val="none" w:sz="0" w:space="0" w:color="auto"/>
                <w:bottom w:val="none" w:sz="0" w:space="0" w:color="auto"/>
                <w:right w:val="none" w:sz="0" w:space="0" w:color="auto"/>
              </w:divBdr>
            </w:div>
          </w:divsChild>
        </w:div>
        <w:div w:id="1141581744">
          <w:marLeft w:val="0"/>
          <w:marRight w:val="0"/>
          <w:marTop w:val="0"/>
          <w:marBottom w:val="0"/>
          <w:divBdr>
            <w:top w:val="none" w:sz="0" w:space="0" w:color="auto"/>
            <w:left w:val="none" w:sz="0" w:space="0" w:color="auto"/>
            <w:bottom w:val="none" w:sz="0" w:space="0" w:color="auto"/>
            <w:right w:val="none" w:sz="0" w:space="0" w:color="auto"/>
          </w:divBdr>
          <w:divsChild>
            <w:div w:id="35712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395288">
      <w:bodyDiv w:val="1"/>
      <w:marLeft w:val="0"/>
      <w:marRight w:val="0"/>
      <w:marTop w:val="0"/>
      <w:marBottom w:val="0"/>
      <w:divBdr>
        <w:top w:val="none" w:sz="0" w:space="0" w:color="auto"/>
        <w:left w:val="none" w:sz="0" w:space="0" w:color="auto"/>
        <w:bottom w:val="none" w:sz="0" w:space="0" w:color="auto"/>
        <w:right w:val="none" w:sz="0" w:space="0" w:color="auto"/>
      </w:divBdr>
    </w:div>
    <w:div w:id="374086588">
      <w:bodyDiv w:val="1"/>
      <w:marLeft w:val="0"/>
      <w:marRight w:val="0"/>
      <w:marTop w:val="0"/>
      <w:marBottom w:val="0"/>
      <w:divBdr>
        <w:top w:val="none" w:sz="0" w:space="0" w:color="auto"/>
        <w:left w:val="none" w:sz="0" w:space="0" w:color="auto"/>
        <w:bottom w:val="none" w:sz="0" w:space="0" w:color="auto"/>
        <w:right w:val="none" w:sz="0" w:space="0" w:color="auto"/>
      </w:divBdr>
    </w:div>
    <w:div w:id="375739872">
      <w:bodyDiv w:val="1"/>
      <w:marLeft w:val="0"/>
      <w:marRight w:val="0"/>
      <w:marTop w:val="0"/>
      <w:marBottom w:val="0"/>
      <w:divBdr>
        <w:top w:val="none" w:sz="0" w:space="0" w:color="auto"/>
        <w:left w:val="none" w:sz="0" w:space="0" w:color="auto"/>
        <w:bottom w:val="none" w:sz="0" w:space="0" w:color="auto"/>
        <w:right w:val="none" w:sz="0" w:space="0" w:color="auto"/>
      </w:divBdr>
    </w:div>
    <w:div w:id="384647805">
      <w:bodyDiv w:val="1"/>
      <w:marLeft w:val="0"/>
      <w:marRight w:val="0"/>
      <w:marTop w:val="0"/>
      <w:marBottom w:val="0"/>
      <w:divBdr>
        <w:top w:val="none" w:sz="0" w:space="0" w:color="auto"/>
        <w:left w:val="none" w:sz="0" w:space="0" w:color="auto"/>
        <w:bottom w:val="none" w:sz="0" w:space="0" w:color="auto"/>
        <w:right w:val="none" w:sz="0" w:space="0" w:color="auto"/>
      </w:divBdr>
    </w:div>
    <w:div w:id="394477350">
      <w:bodyDiv w:val="1"/>
      <w:marLeft w:val="0"/>
      <w:marRight w:val="0"/>
      <w:marTop w:val="0"/>
      <w:marBottom w:val="0"/>
      <w:divBdr>
        <w:top w:val="none" w:sz="0" w:space="0" w:color="auto"/>
        <w:left w:val="none" w:sz="0" w:space="0" w:color="auto"/>
        <w:bottom w:val="none" w:sz="0" w:space="0" w:color="auto"/>
        <w:right w:val="none" w:sz="0" w:space="0" w:color="auto"/>
      </w:divBdr>
    </w:div>
    <w:div w:id="411317437">
      <w:bodyDiv w:val="1"/>
      <w:marLeft w:val="0"/>
      <w:marRight w:val="0"/>
      <w:marTop w:val="0"/>
      <w:marBottom w:val="0"/>
      <w:divBdr>
        <w:top w:val="none" w:sz="0" w:space="0" w:color="auto"/>
        <w:left w:val="none" w:sz="0" w:space="0" w:color="auto"/>
        <w:bottom w:val="none" w:sz="0" w:space="0" w:color="auto"/>
        <w:right w:val="none" w:sz="0" w:space="0" w:color="auto"/>
      </w:divBdr>
    </w:div>
    <w:div w:id="413825182">
      <w:bodyDiv w:val="1"/>
      <w:marLeft w:val="0"/>
      <w:marRight w:val="0"/>
      <w:marTop w:val="0"/>
      <w:marBottom w:val="0"/>
      <w:divBdr>
        <w:top w:val="none" w:sz="0" w:space="0" w:color="auto"/>
        <w:left w:val="none" w:sz="0" w:space="0" w:color="auto"/>
        <w:bottom w:val="none" w:sz="0" w:space="0" w:color="auto"/>
        <w:right w:val="none" w:sz="0" w:space="0" w:color="auto"/>
      </w:divBdr>
    </w:div>
    <w:div w:id="423957046">
      <w:bodyDiv w:val="1"/>
      <w:marLeft w:val="0"/>
      <w:marRight w:val="0"/>
      <w:marTop w:val="0"/>
      <w:marBottom w:val="0"/>
      <w:divBdr>
        <w:top w:val="none" w:sz="0" w:space="0" w:color="auto"/>
        <w:left w:val="none" w:sz="0" w:space="0" w:color="auto"/>
        <w:bottom w:val="none" w:sz="0" w:space="0" w:color="auto"/>
        <w:right w:val="none" w:sz="0" w:space="0" w:color="auto"/>
      </w:divBdr>
    </w:div>
    <w:div w:id="427654342">
      <w:bodyDiv w:val="1"/>
      <w:marLeft w:val="0"/>
      <w:marRight w:val="0"/>
      <w:marTop w:val="0"/>
      <w:marBottom w:val="0"/>
      <w:divBdr>
        <w:top w:val="none" w:sz="0" w:space="0" w:color="auto"/>
        <w:left w:val="none" w:sz="0" w:space="0" w:color="auto"/>
        <w:bottom w:val="none" w:sz="0" w:space="0" w:color="auto"/>
        <w:right w:val="none" w:sz="0" w:space="0" w:color="auto"/>
      </w:divBdr>
    </w:div>
    <w:div w:id="435567227">
      <w:bodyDiv w:val="1"/>
      <w:marLeft w:val="0"/>
      <w:marRight w:val="0"/>
      <w:marTop w:val="0"/>
      <w:marBottom w:val="0"/>
      <w:divBdr>
        <w:top w:val="none" w:sz="0" w:space="0" w:color="auto"/>
        <w:left w:val="none" w:sz="0" w:space="0" w:color="auto"/>
        <w:bottom w:val="none" w:sz="0" w:space="0" w:color="auto"/>
        <w:right w:val="none" w:sz="0" w:space="0" w:color="auto"/>
      </w:divBdr>
    </w:div>
    <w:div w:id="451023508">
      <w:bodyDiv w:val="1"/>
      <w:marLeft w:val="0"/>
      <w:marRight w:val="0"/>
      <w:marTop w:val="0"/>
      <w:marBottom w:val="0"/>
      <w:divBdr>
        <w:top w:val="none" w:sz="0" w:space="0" w:color="auto"/>
        <w:left w:val="none" w:sz="0" w:space="0" w:color="auto"/>
        <w:bottom w:val="none" w:sz="0" w:space="0" w:color="auto"/>
        <w:right w:val="none" w:sz="0" w:space="0" w:color="auto"/>
      </w:divBdr>
    </w:div>
    <w:div w:id="456484744">
      <w:bodyDiv w:val="1"/>
      <w:marLeft w:val="0"/>
      <w:marRight w:val="0"/>
      <w:marTop w:val="0"/>
      <w:marBottom w:val="0"/>
      <w:divBdr>
        <w:top w:val="none" w:sz="0" w:space="0" w:color="auto"/>
        <w:left w:val="none" w:sz="0" w:space="0" w:color="auto"/>
        <w:bottom w:val="none" w:sz="0" w:space="0" w:color="auto"/>
        <w:right w:val="none" w:sz="0" w:space="0" w:color="auto"/>
      </w:divBdr>
    </w:div>
    <w:div w:id="465466050">
      <w:bodyDiv w:val="1"/>
      <w:marLeft w:val="0"/>
      <w:marRight w:val="0"/>
      <w:marTop w:val="0"/>
      <w:marBottom w:val="0"/>
      <w:divBdr>
        <w:top w:val="none" w:sz="0" w:space="0" w:color="auto"/>
        <w:left w:val="none" w:sz="0" w:space="0" w:color="auto"/>
        <w:bottom w:val="none" w:sz="0" w:space="0" w:color="auto"/>
        <w:right w:val="none" w:sz="0" w:space="0" w:color="auto"/>
      </w:divBdr>
    </w:div>
    <w:div w:id="475414589">
      <w:bodyDiv w:val="1"/>
      <w:marLeft w:val="0"/>
      <w:marRight w:val="0"/>
      <w:marTop w:val="0"/>
      <w:marBottom w:val="0"/>
      <w:divBdr>
        <w:top w:val="none" w:sz="0" w:space="0" w:color="auto"/>
        <w:left w:val="none" w:sz="0" w:space="0" w:color="auto"/>
        <w:bottom w:val="none" w:sz="0" w:space="0" w:color="auto"/>
        <w:right w:val="none" w:sz="0" w:space="0" w:color="auto"/>
      </w:divBdr>
    </w:div>
    <w:div w:id="477574149">
      <w:bodyDiv w:val="1"/>
      <w:marLeft w:val="0"/>
      <w:marRight w:val="0"/>
      <w:marTop w:val="0"/>
      <w:marBottom w:val="0"/>
      <w:divBdr>
        <w:top w:val="none" w:sz="0" w:space="0" w:color="auto"/>
        <w:left w:val="none" w:sz="0" w:space="0" w:color="auto"/>
        <w:bottom w:val="none" w:sz="0" w:space="0" w:color="auto"/>
        <w:right w:val="none" w:sz="0" w:space="0" w:color="auto"/>
      </w:divBdr>
    </w:div>
    <w:div w:id="479469671">
      <w:bodyDiv w:val="1"/>
      <w:marLeft w:val="0"/>
      <w:marRight w:val="0"/>
      <w:marTop w:val="0"/>
      <w:marBottom w:val="0"/>
      <w:divBdr>
        <w:top w:val="none" w:sz="0" w:space="0" w:color="auto"/>
        <w:left w:val="none" w:sz="0" w:space="0" w:color="auto"/>
        <w:bottom w:val="none" w:sz="0" w:space="0" w:color="auto"/>
        <w:right w:val="none" w:sz="0" w:space="0" w:color="auto"/>
      </w:divBdr>
    </w:div>
    <w:div w:id="484904146">
      <w:bodyDiv w:val="1"/>
      <w:marLeft w:val="0"/>
      <w:marRight w:val="0"/>
      <w:marTop w:val="0"/>
      <w:marBottom w:val="0"/>
      <w:divBdr>
        <w:top w:val="none" w:sz="0" w:space="0" w:color="auto"/>
        <w:left w:val="none" w:sz="0" w:space="0" w:color="auto"/>
        <w:bottom w:val="none" w:sz="0" w:space="0" w:color="auto"/>
        <w:right w:val="none" w:sz="0" w:space="0" w:color="auto"/>
      </w:divBdr>
    </w:div>
    <w:div w:id="488644034">
      <w:bodyDiv w:val="1"/>
      <w:marLeft w:val="0"/>
      <w:marRight w:val="0"/>
      <w:marTop w:val="0"/>
      <w:marBottom w:val="0"/>
      <w:divBdr>
        <w:top w:val="none" w:sz="0" w:space="0" w:color="auto"/>
        <w:left w:val="none" w:sz="0" w:space="0" w:color="auto"/>
        <w:bottom w:val="none" w:sz="0" w:space="0" w:color="auto"/>
        <w:right w:val="none" w:sz="0" w:space="0" w:color="auto"/>
      </w:divBdr>
    </w:div>
    <w:div w:id="515462427">
      <w:bodyDiv w:val="1"/>
      <w:marLeft w:val="0"/>
      <w:marRight w:val="0"/>
      <w:marTop w:val="0"/>
      <w:marBottom w:val="0"/>
      <w:divBdr>
        <w:top w:val="none" w:sz="0" w:space="0" w:color="auto"/>
        <w:left w:val="none" w:sz="0" w:space="0" w:color="auto"/>
        <w:bottom w:val="none" w:sz="0" w:space="0" w:color="auto"/>
        <w:right w:val="none" w:sz="0" w:space="0" w:color="auto"/>
      </w:divBdr>
    </w:div>
    <w:div w:id="529029479">
      <w:bodyDiv w:val="1"/>
      <w:marLeft w:val="0"/>
      <w:marRight w:val="0"/>
      <w:marTop w:val="0"/>
      <w:marBottom w:val="0"/>
      <w:divBdr>
        <w:top w:val="none" w:sz="0" w:space="0" w:color="auto"/>
        <w:left w:val="none" w:sz="0" w:space="0" w:color="auto"/>
        <w:bottom w:val="none" w:sz="0" w:space="0" w:color="auto"/>
        <w:right w:val="none" w:sz="0" w:space="0" w:color="auto"/>
      </w:divBdr>
    </w:div>
    <w:div w:id="538978147">
      <w:bodyDiv w:val="1"/>
      <w:marLeft w:val="0"/>
      <w:marRight w:val="0"/>
      <w:marTop w:val="0"/>
      <w:marBottom w:val="0"/>
      <w:divBdr>
        <w:top w:val="none" w:sz="0" w:space="0" w:color="auto"/>
        <w:left w:val="none" w:sz="0" w:space="0" w:color="auto"/>
        <w:bottom w:val="none" w:sz="0" w:space="0" w:color="auto"/>
        <w:right w:val="none" w:sz="0" w:space="0" w:color="auto"/>
      </w:divBdr>
    </w:div>
    <w:div w:id="542399499">
      <w:bodyDiv w:val="1"/>
      <w:marLeft w:val="0"/>
      <w:marRight w:val="0"/>
      <w:marTop w:val="0"/>
      <w:marBottom w:val="0"/>
      <w:divBdr>
        <w:top w:val="none" w:sz="0" w:space="0" w:color="auto"/>
        <w:left w:val="none" w:sz="0" w:space="0" w:color="auto"/>
        <w:bottom w:val="none" w:sz="0" w:space="0" w:color="auto"/>
        <w:right w:val="none" w:sz="0" w:space="0" w:color="auto"/>
      </w:divBdr>
    </w:div>
    <w:div w:id="561797337">
      <w:bodyDiv w:val="1"/>
      <w:marLeft w:val="0"/>
      <w:marRight w:val="0"/>
      <w:marTop w:val="0"/>
      <w:marBottom w:val="0"/>
      <w:divBdr>
        <w:top w:val="none" w:sz="0" w:space="0" w:color="auto"/>
        <w:left w:val="none" w:sz="0" w:space="0" w:color="auto"/>
        <w:bottom w:val="none" w:sz="0" w:space="0" w:color="auto"/>
        <w:right w:val="none" w:sz="0" w:space="0" w:color="auto"/>
      </w:divBdr>
    </w:div>
    <w:div w:id="566375794">
      <w:bodyDiv w:val="1"/>
      <w:marLeft w:val="0"/>
      <w:marRight w:val="0"/>
      <w:marTop w:val="0"/>
      <w:marBottom w:val="0"/>
      <w:divBdr>
        <w:top w:val="none" w:sz="0" w:space="0" w:color="auto"/>
        <w:left w:val="none" w:sz="0" w:space="0" w:color="auto"/>
        <w:bottom w:val="none" w:sz="0" w:space="0" w:color="auto"/>
        <w:right w:val="none" w:sz="0" w:space="0" w:color="auto"/>
      </w:divBdr>
    </w:div>
    <w:div w:id="570890781">
      <w:bodyDiv w:val="1"/>
      <w:marLeft w:val="0"/>
      <w:marRight w:val="0"/>
      <w:marTop w:val="0"/>
      <w:marBottom w:val="0"/>
      <w:divBdr>
        <w:top w:val="none" w:sz="0" w:space="0" w:color="auto"/>
        <w:left w:val="none" w:sz="0" w:space="0" w:color="auto"/>
        <w:bottom w:val="none" w:sz="0" w:space="0" w:color="auto"/>
        <w:right w:val="none" w:sz="0" w:space="0" w:color="auto"/>
      </w:divBdr>
    </w:div>
    <w:div w:id="579875115">
      <w:bodyDiv w:val="1"/>
      <w:marLeft w:val="0"/>
      <w:marRight w:val="0"/>
      <w:marTop w:val="0"/>
      <w:marBottom w:val="0"/>
      <w:divBdr>
        <w:top w:val="none" w:sz="0" w:space="0" w:color="auto"/>
        <w:left w:val="none" w:sz="0" w:space="0" w:color="auto"/>
        <w:bottom w:val="none" w:sz="0" w:space="0" w:color="auto"/>
        <w:right w:val="none" w:sz="0" w:space="0" w:color="auto"/>
      </w:divBdr>
    </w:div>
    <w:div w:id="605231162">
      <w:bodyDiv w:val="1"/>
      <w:marLeft w:val="0"/>
      <w:marRight w:val="0"/>
      <w:marTop w:val="0"/>
      <w:marBottom w:val="0"/>
      <w:divBdr>
        <w:top w:val="none" w:sz="0" w:space="0" w:color="auto"/>
        <w:left w:val="none" w:sz="0" w:space="0" w:color="auto"/>
        <w:bottom w:val="none" w:sz="0" w:space="0" w:color="auto"/>
        <w:right w:val="none" w:sz="0" w:space="0" w:color="auto"/>
      </w:divBdr>
    </w:div>
    <w:div w:id="615873780">
      <w:bodyDiv w:val="1"/>
      <w:marLeft w:val="0"/>
      <w:marRight w:val="0"/>
      <w:marTop w:val="0"/>
      <w:marBottom w:val="0"/>
      <w:divBdr>
        <w:top w:val="none" w:sz="0" w:space="0" w:color="auto"/>
        <w:left w:val="none" w:sz="0" w:space="0" w:color="auto"/>
        <w:bottom w:val="none" w:sz="0" w:space="0" w:color="auto"/>
        <w:right w:val="none" w:sz="0" w:space="0" w:color="auto"/>
      </w:divBdr>
    </w:div>
    <w:div w:id="619337746">
      <w:bodyDiv w:val="1"/>
      <w:marLeft w:val="0"/>
      <w:marRight w:val="0"/>
      <w:marTop w:val="0"/>
      <w:marBottom w:val="0"/>
      <w:divBdr>
        <w:top w:val="none" w:sz="0" w:space="0" w:color="auto"/>
        <w:left w:val="none" w:sz="0" w:space="0" w:color="auto"/>
        <w:bottom w:val="none" w:sz="0" w:space="0" w:color="auto"/>
        <w:right w:val="none" w:sz="0" w:space="0" w:color="auto"/>
      </w:divBdr>
    </w:div>
    <w:div w:id="620041451">
      <w:bodyDiv w:val="1"/>
      <w:marLeft w:val="0"/>
      <w:marRight w:val="0"/>
      <w:marTop w:val="0"/>
      <w:marBottom w:val="0"/>
      <w:divBdr>
        <w:top w:val="none" w:sz="0" w:space="0" w:color="auto"/>
        <w:left w:val="none" w:sz="0" w:space="0" w:color="auto"/>
        <w:bottom w:val="none" w:sz="0" w:space="0" w:color="auto"/>
        <w:right w:val="none" w:sz="0" w:space="0" w:color="auto"/>
      </w:divBdr>
    </w:div>
    <w:div w:id="623148905">
      <w:bodyDiv w:val="1"/>
      <w:marLeft w:val="0"/>
      <w:marRight w:val="0"/>
      <w:marTop w:val="0"/>
      <w:marBottom w:val="0"/>
      <w:divBdr>
        <w:top w:val="none" w:sz="0" w:space="0" w:color="auto"/>
        <w:left w:val="none" w:sz="0" w:space="0" w:color="auto"/>
        <w:bottom w:val="none" w:sz="0" w:space="0" w:color="auto"/>
        <w:right w:val="none" w:sz="0" w:space="0" w:color="auto"/>
      </w:divBdr>
    </w:div>
    <w:div w:id="638605954">
      <w:bodyDiv w:val="1"/>
      <w:marLeft w:val="0"/>
      <w:marRight w:val="0"/>
      <w:marTop w:val="0"/>
      <w:marBottom w:val="0"/>
      <w:divBdr>
        <w:top w:val="none" w:sz="0" w:space="0" w:color="auto"/>
        <w:left w:val="none" w:sz="0" w:space="0" w:color="auto"/>
        <w:bottom w:val="none" w:sz="0" w:space="0" w:color="auto"/>
        <w:right w:val="none" w:sz="0" w:space="0" w:color="auto"/>
      </w:divBdr>
    </w:div>
    <w:div w:id="640185456">
      <w:bodyDiv w:val="1"/>
      <w:marLeft w:val="0"/>
      <w:marRight w:val="0"/>
      <w:marTop w:val="0"/>
      <w:marBottom w:val="0"/>
      <w:divBdr>
        <w:top w:val="none" w:sz="0" w:space="0" w:color="auto"/>
        <w:left w:val="none" w:sz="0" w:space="0" w:color="auto"/>
        <w:bottom w:val="none" w:sz="0" w:space="0" w:color="auto"/>
        <w:right w:val="none" w:sz="0" w:space="0" w:color="auto"/>
      </w:divBdr>
    </w:div>
    <w:div w:id="648947802">
      <w:bodyDiv w:val="1"/>
      <w:marLeft w:val="0"/>
      <w:marRight w:val="0"/>
      <w:marTop w:val="0"/>
      <w:marBottom w:val="0"/>
      <w:divBdr>
        <w:top w:val="none" w:sz="0" w:space="0" w:color="auto"/>
        <w:left w:val="none" w:sz="0" w:space="0" w:color="auto"/>
        <w:bottom w:val="none" w:sz="0" w:space="0" w:color="auto"/>
        <w:right w:val="none" w:sz="0" w:space="0" w:color="auto"/>
      </w:divBdr>
    </w:div>
    <w:div w:id="657660884">
      <w:bodyDiv w:val="1"/>
      <w:marLeft w:val="0"/>
      <w:marRight w:val="0"/>
      <w:marTop w:val="0"/>
      <w:marBottom w:val="0"/>
      <w:divBdr>
        <w:top w:val="none" w:sz="0" w:space="0" w:color="auto"/>
        <w:left w:val="none" w:sz="0" w:space="0" w:color="auto"/>
        <w:bottom w:val="none" w:sz="0" w:space="0" w:color="auto"/>
        <w:right w:val="none" w:sz="0" w:space="0" w:color="auto"/>
      </w:divBdr>
    </w:div>
    <w:div w:id="692343383">
      <w:bodyDiv w:val="1"/>
      <w:marLeft w:val="0"/>
      <w:marRight w:val="0"/>
      <w:marTop w:val="0"/>
      <w:marBottom w:val="0"/>
      <w:divBdr>
        <w:top w:val="none" w:sz="0" w:space="0" w:color="auto"/>
        <w:left w:val="none" w:sz="0" w:space="0" w:color="auto"/>
        <w:bottom w:val="none" w:sz="0" w:space="0" w:color="auto"/>
        <w:right w:val="none" w:sz="0" w:space="0" w:color="auto"/>
      </w:divBdr>
    </w:div>
    <w:div w:id="700400629">
      <w:bodyDiv w:val="1"/>
      <w:marLeft w:val="0"/>
      <w:marRight w:val="0"/>
      <w:marTop w:val="0"/>
      <w:marBottom w:val="0"/>
      <w:divBdr>
        <w:top w:val="none" w:sz="0" w:space="0" w:color="auto"/>
        <w:left w:val="none" w:sz="0" w:space="0" w:color="auto"/>
        <w:bottom w:val="none" w:sz="0" w:space="0" w:color="auto"/>
        <w:right w:val="none" w:sz="0" w:space="0" w:color="auto"/>
      </w:divBdr>
    </w:div>
    <w:div w:id="701251231">
      <w:bodyDiv w:val="1"/>
      <w:marLeft w:val="0"/>
      <w:marRight w:val="0"/>
      <w:marTop w:val="0"/>
      <w:marBottom w:val="0"/>
      <w:divBdr>
        <w:top w:val="none" w:sz="0" w:space="0" w:color="auto"/>
        <w:left w:val="none" w:sz="0" w:space="0" w:color="auto"/>
        <w:bottom w:val="none" w:sz="0" w:space="0" w:color="auto"/>
        <w:right w:val="none" w:sz="0" w:space="0" w:color="auto"/>
      </w:divBdr>
    </w:div>
    <w:div w:id="702826328">
      <w:bodyDiv w:val="1"/>
      <w:marLeft w:val="0"/>
      <w:marRight w:val="0"/>
      <w:marTop w:val="0"/>
      <w:marBottom w:val="0"/>
      <w:divBdr>
        <w:top w:val="none" w:sz="0" w:space="0" w:color="auto"/>
        <w:left w:val="none" w:sz="0" w:space="0" w:color="auto"/>
        <w:bottom w:val="none" w:sz="0" w:space="0" w:color="auto"/>
        <w:right w:val="none" w:sz="0" w:space="0" w:color="auto"/>
      </w:divBdr>
    </w:div>
    <w:div w:id="736365777">
      <w:bodyDiv w:val="1"/>
      <w:marLeft w:val="0"/>
      <w:marRight w:val="0"/>
      <w:marTop w:val="0"/>
      <w:marBottom w:val="0"/>
      <w:divBdr>
        <w:top w:val="none" w:sz="0" w:space="0" w:color="auto"/>
        <w:left w:val="none" w:sz="0" w:space="0" w:color="auto"/>
        <w:bottom w:val="none" w:sz="0" w:space="0" w:color="auto"/>
        <w:right w:val="none" w:sz="0" w:space="0" w:color="auto"/>
      </w:divBdr>
    </w:div>
    <w:div w:id="738796285">
      <w:bodyDiv w:val="1"/>
      <w:marLeft w:val="0"/>
      <w:marRight w:val="0"/>
      <w:marTop w:val="0"/>
      <w:marBottom w:val="0"/>
      <w:divBdr>
        <w:top w:val="none" w:sz="0" w:space="0" w:color="auto"/>
        <w:left w:val="none" w:sz="0" w:space="0" w:color="auto"/>
        <w:bottom w:val="none" w:sz="0" w:space="0" w:color="auto"/>
        <w:right w:val="none" w:sz="0" w:space="0" w:color="auto"/>
      </w:divBdr>
    </w:div>
    <w:div w:id="750473361">
      <w:bodyDiv w:val="1"/>
      <w:marLeft w:val="0"/>
      <w:marRight w:val="0"/>
      <w:marTop w:val="0"/>
      <w:marBottom w:val="0"/>
      <w:divBdr>
        <w:top w:val="none" w:sz="0" w:space="0" w:color="auto"/>
        <w:left w:val="none" w:sz="0" w:space="0" w:color="auto"/>
        <w:bottom w:val="none" w:sz="0" w:space="0" w:color="auto"/>
        <w:right w:val="none" w:sz="0" w:space="0" w:color="auto"/>
      </w:divBdr>
    </w:div>
    <w:div w:id="759528120">
      <w:bodyDiv w:val="1"/>
      <w:marLeft w:val="0"/>
      <w:marRight w:val="0"/>
      <w:marTop w:val="0"/>
      <w:marBottom w:val="0"/>
      <w:divBdr>
        <w:top w:val="none" w:sz="0" w:space="0" w:color="auto"/>
        <w:left w:val="none" w:sz="0" w:space="0" w:color="auto"/>
        <w:bottom w:val="none" w:sz="0" w:space="0" w:color="auto"/>
        <w:right w:val="none" w:sz="0" w:space="0" w:color="auto"/>
      </w:divBdr>
    </w:div>
    <w:div w:id="765926544">
      <w:bodyDiv w:val="1"/>
      <w:marLeft w:val="0"/>
      <w:marRight w:val="0"/>
      <w:marTop w:val="0"/>
      <w:marBottom w:val="0"/>
      <w:divBdr>
        <w:top w:val="none" w:sz="0" w:space="0" w:color="auto"/>
        <w:left w:val="none" w:sz="0" w:space="0" w:color="auto"/>
        <w:bottom w:val="none" w:sz="0" w:space="0" w:color="auto"/>
        <w:right w:val="none" w:sz="0" w:space="0" w:color="auto"/>
      </w:divBdr>
    </w:div>
    <w:div w:id="767310724">
      <w:bodyDiv w:val="1"/>
      <w:marLeft w:val="0"/>
      <w:marRight w:val="0"/>
      <w:marTop w:val="0"/>
      <w:marBottom w:val="0"/>
      <w:divBdr>
        <w:top w:val="none" w:sz="0" w:space="0" w:color="auto"/>
        <w:left w:val="none" w:sz="0" w:space="0" w:color="auto"/>
        <w:bottom w:val="none" w:sz="0" w:space="0" w:color="auto"/>
        <w:right w:val="none" w:sz="0" w:space="0" w:color="auto"/>
      </w:divBdr>
    </w:div>
    <w:div w:id="777412889">
      <w:bodyDiv w:val="1"/>
      <w:marLeft w:val="0"/>
      <w:marRight w:val="0"/>
      <w:marTop w:val="0"/>
      <w:marBottom w:val="0"/>
      <w:divBdr>
        <w:top w:val="none" w:sz="0" w:space="0" w:color="auto"/>
        <w:left w:val="none" w:sz="0" w:space="0" w:color="auto"/>
        <w:bottom w:val="none" w:sz="0" w:space="0" w:color="auto"/>
        <w:right w:val="none" w:sz="0" w:space="0" w:color="auto"/>
      </w:divBdr>
    </w:div>
    <w:div w:id="781261874">
      <w:bodyDiv w:val="1"/>
      <w:marLeft w:val="0"/>
      <w:marRight w:val="0"/>
      <w:marTop w:val="0"/>
      <w:marBottom w:val="0"/>
      <w:divBdr>
        <w:top w:val="none" w:sz="0" w:space="0" w:color="auto"/>
        <w:left w:val="none" w:sz="0" w:space="0" w:color="auto"/>
        <w:bottom w:val="none" w:sz="0" w:space="0" w:color="auto"/>
        <w:right w:val="none" w:sz="0" w:space="0" w:color="auto"/>
      </w:divBdr>
    </w:div>
    <w:div w:id="782193394">
      <w:bodyDiv w:val="1"/>
      <w:marLeft w:val="0"/>
      <w:marRight w:val="0"/>
      <w:marTop w:val="0"/>
      <w:marBottom w:val="0"/>
      <w:divBdr>
        <w:top w:val="none" w:sz="0" w:space="0" w:color="auto"/>
        <w:left w:val="none" w:sz="0" w:space="0" w:color="auto"/>
        <w:bottom w:val="none" w:sz="0" w:space="0" w:color="auto"/>
        <w:right w:val="none" w:sz="0" w:space="0" w:color="auto"/>
      </w:divBdr>
    </w:div>
    <w:div w:id="784888038">
      <w:bodyDiv w:val="1"/>
      <w:marLeft w:val="0"/>
      <w:marRight w:val="0"/>
      <w:marTop w:val="0"/>
      <w:marBottom w:val="0"/>
      <w:divBdr>
        <w:top w:val="none" w:sz="0" w:space="0" w:color="auto"/>
        <w:left w:val="none" w:sz="0" w:space="0" w:color="auto"/>
        <w:bottom w:val="none" w:sz="0" w:space="0" w:color="auto"/>
        <w:right w:val="none" w:sz="0" w:space="0" w:color="auto"/>
      </w:divBdr>
    </w:div>
    <w:div w:id="799226475">
      <w:bodyDiv w:val="1"/>
      <w:marLeft w:val="0"/>
      <w:marRight w:val="0"/>
      <w:marTop w:val="0"/>
      <w:marBottom w:val="0"/>
      <w:divBdr>
        <w:top w:val="none" w:sz="0" w:space="0" w:color="auto"/>
        <w:left w:val="none" w:sz="0" w:space="0" w:color="auto"/>
        <w:bottom w:val="none" w:sz="0" w:space="0" w:color="auto"/>
        <w:right w:val="none" w:sz="0" w:space="0" w:color="auto"/>
      </w:divBdr>
    </w:div>
    <w:div w:id="799374817">
      <w:bodyDiv w:val="1"/>
      <w:marLeft w:val="0"/>
      <w:marRight w:val="0"/>
      <w:marTop w:val="0"/>
      <w:marBottom w:val="0"/>
      <w:divBdr>
        <w:top w:val="none" w:sz="0" w:space="0" w:color="auto"/>
        <w:left w:val="none" w:sz="0" w:space="0" w:color="auto"/>
        <w:bottom w:val="none" w:sz="0" w:space="0" w:color="auto"/>
        <w:right w:val="none" w:sz="0" w:space="0" w:color="auto"/>
      </w:divBdr>
    </w:div>
    <w:div w:id="805470028">
      <w:bodyDiv w:val="1"/>
      <w:marLeft w:val="0"/>
      <w:marRight w:val="0"/>
      <w:marTop w:val="0"/>
      <w:marBottom w:val="0"/>
      <w:divBdr>
        <w:top w:val="none" w:sz="0" w:space="0" w:color="auto"/>
        <w:left w:val="none" w:sz="0" w:space="0" w:color="auto"/>
        <w:bottom w:val="none" w:sz="0" w:space="0" w:color="auto"/>
        <w:right w:val="none" w:sz="0" w:space="0" w:color="auto"/>
      </w:divBdr>
    </w:div>
    <w:div w:id="808669211">
      <w:bodyDiv w:val="1"/>
      <w:marLeft w:val="0"/>
      <w:marRight w:val="0"/>
      <w:marTop w:val="0"/>
      <w:marBottom w:val="0"/>
      <w:divBdr>
        <w:top w:val="none" w:sz="0" w:space="0" w:color="auto"/>
        <w:left w:val="none" w:sz="0" w:space="0" w:color="auto"/>
        <w:bottom w:val="none" w:sz="0" w:space="0" w:color="auto"/>
        <w:right w:val="none" w:sz="0" w:space="0" w:color="auto"/>
      </w:divBdr>
    </w:div>
    <w:div w:id="826362508">
      <w:bodyDiv w:val="1"/>
      <w:marLeft w:val="0"/>
      <w:marRight w:val="0"/>
      <w:marTop w:val="0"/>
      <w:marBottom w:val="0"/>
      <w:divBdr>
        <w:top w:val="none" w:sz="0" w:space="0" w:color="auto"/>
        <w:left w:val="none" w:sz="0" w:space="0" w:color="auto"/>
        <w:bottom w:val="none" w:sz="0" w:space="0" w:color="auto"/>
        <w:right w:val="none" w:sz="0" w:space="0" w:color="auto"/>
      </w:divBdr>
    </w:div>
    <w:div w:id="830145951">
      <w:bodyDiv w:val="1"/>
      <w:marLeft w:val="0"/>
      <w:marRight w:val="0"/>
      <w:marTop w:val="0"/>
      <w:marBottom w:val="0"/>
      <w:divBdr>
        <w:top w:val="none" w:sz="0" w:space="0" w:color="auto"/>
        <w:left w:val="none" w:sz="0" w:space="0" w:color="auto"/>
        <w:bottom w:val="none" w:sz="0" w:space="0" w:color="auto"/>
        <w:right w:val="none" w:sz="0" w:space="0" w:color="auto"/>
      </w:divBdr>
    </w:div>
    <w:div w:id="832527886">
      <w:bodyDiv w:val="1"/>
      <w:marLeft w:val="0"/>
      <w:marRight w:val="0"/>
      <w:marTop w:val="0"/>
      <w:marBottom w:val="0"/>
      <w:divBdr>
        <w:top w:val="none" w:sz="0" w:space="0" w:color="auto"/>
        <w:left w:val="none" w:sz="0" w:space="0" w:color="auto"/>
        <w:bottom w:val="none" w:sz="0" w:space="0" w:color="auto"/>
        <w:right w:val="none" w:sz="0" w:space="0" w:color="auto"/>
      </w:divBdr>
    </w:div>
    <w:div w:id="838807938">
      <w:bodyDiv w:val="1"/>
      <w:marLeft w:val="0"/>
      <w:marRight w:val="0"/>
      <w:marTop w:val="0"/>
      <w:marBottom w:val="0"/>
      <w:divBdr>
        <w:top w:val="none" w:sz="0" w:space="0" w:color="auto"/>
        <w:left w:val="none" w:sz="0" w:space="0" w:color="auto"/>
        <w:bottom w:val="none" w:sz="0" w:space="0" w:color="auto"/>
        <w:right w:val="none" w:sz="0" w:space="0" w:color="auto"/>
      </w:divBdr>
    </w:div>
    <w:div w:id="840436284">
      <w:bodyDiv w:val="1"/>
      <w:marLeft w:val="0"/>
      <w:marRight w:val="0"/>
      <w:marTop w:val="0"/>
      <w:marBottom w:val="0"/>
      <w:divBdr>
        <w:top w:val="none" w:sz="0" w:space="0" w:color="auto"/>
        <w:left w:val="none" w:sz="0" w:space="0" w:color="auto"/>
        <w:bottom w:val="none" w:sz="0" w:space="0" w:color="auto"/>
        <w:right w:val="none" w:sz="0" w:space="0" w:color="auto"/>
      </w:divBdr>
    </w:div>
    <w:div w:id="857163363">
      <w:bodyDiv w:val="1"/>
      <w:marLeft w:val="0"/>
      <w:marRight w:val="0"/>
      <w:marTop w:val="0"/>
      <w:marBottom w:val="0"/>
      <w:divBdr>
        <w:top w:val="none" w:sz="0" w:space="0" w:color="auto"/>
        <w:left w:val="none" w:sz="0" w:space="0" w:color="auto"/>
        <w:bottom w:val="none" w:sz="0" w:space="0" w:color="auto"/>
        <w:right w:val="none" w:sz="0" w:space="0" w:color="auto"/>
      </w:divBdr>
    </w:div>
    <w:div w:id="863596655">
      <w:bodyDiv w:val="1"/>
      <w:marLeft w:val="0"/>
      <w:marRight w:val="0"/>
      <w:marTop w:val="0"/>
      <w:marBottom w:val="0"/>
      <w:divBdr>
        <w:top w:val="none" w:sz="0" w:space="0" w:color="auto"/>
        <w:left w:val="none" w:sz="0" w:space="0" w:color="auto"/>
        <w:bottom w:val="none" w:sz="0" w:space="0" w:color="auto"/>
        <w:right w:val="none" w:sz="0" w:space="0" w:color="auto"/>
      </w:divBdr>
    </w:div>
    <w:div w:id="866063793">
      <w:bodyDiv w:val="1"/>
      <w:marLeft w:val="0"/>
      <w:marRight w:val="0"/>
      <w:marTop w:val="0"/>
      <w:marBottom w:val="0"/>
      <w:divBdr>
        <w:top w:val="none" w:sz="0" w:space="0" w:color="auto"/>
        <w:left w:val="none" w:sz="0" w:space="0" w:color="auto"/>
        <w:bottom w:val="none" w:sz="0" w:space="0" w:color="auto"/>
        <w:right w:val="none" w:sz="0" w:space="0" w:color="auto"/>
      </w:divBdr>
    </w:div>
    <w:div w:id="882715558">
      <w:bodyDiv w:val="1"/>
      <w:marLeft w:val="0"/>
      <w:marRight w:val="0"/>
      <w:marTop w:val="0"/>
      <w:marBottom w:val="0"/>
      <w:divBdr>
        <w:top w:val="none" w:sz="0" w:space="0" w:color="auto"/>
        <w:left w:val="none" w:sz="0" w:space="0" w:color="auto"/>
        <w:bottom w:val="none" w:sz="0" w:space="0" w:color="auto"/>
        <w:right w:val="none" w:sz="0" w:space="0" w:color="auto"/>
      </w:divBdr>
    </w:div>
    <w:div w:id="889146485">
      <w:bodyDiv w:val="1"/>
      <w:marLeft w:val="0"/>
      <w:marRight w:val="0"/>
      <w:marTop w:val="0"/>
      <w:marBottom w:val="0"/>
      <w:divBdr>
        <w:top w:val="none" w:sz="0" w:space="0" w:color="auto"/>
        <w:left w:val="none" w:sz="0" w:space="0" w:color="auto"/>
        <w:bottom w:val="none" w:sz="0" w:space="0" w:color="auto"/>
        <w:right w:val="none" w:sz="0" w:space="0" w:color="auto"/>
      </w:divBdr>
    </w:div>
    <w:div w:id="890306826">
      <w:bodyDiv w:val="1"/>
      <w:marLeft w:val="0"/>
      <w:marRight w:val="0"/>
      <w:marTop w:val="0"/>
      <w:marBottom w:val="0"/>
      <w:divBdr>
        <w:top w:val="none" w:sz="0" w:space="0" w:color="auto"/>
        <w:left w:val="none" w:sz="0" w:space="0" w:color="auto"/>
        <w:bottom w:val="none" w:sz="0" w:space="0" w:color="auto"/>
        <w:right w:val="none" w:sz="0" w:space="0" w:color="auto"/>
      </w:divBdr>
    </w:div>
    <w:div w:id="903681040">
      <w:bodyDiv w:val="1"/>
      <w:marLeft w:val="0"/>
      <w:marRight w:val="0"/>
      <w:marTop w:val="0"/>
      <w:marBottom w:val="0"/>
      <w:divBdr>
        <w:top w:val="none" w:sz="0" w:space="0" w:color="auto"/>
        <w:left w:val="none" w:sz="0" w:space="0" w:color="auto"/>
        <w:bottom w:val="none" w:sz="0" w:space="0" w:color="auto"/>
        <w:right w:val="none" w:sz="0" w:space="0" w:color="auto"/>
      </w:divBdr>
    </w:div>
    <w:div w:id="910893486">
      <w:bodyDiv w:val="1"/>
      <w:marLeft w:val="0"/>
      <w:marRight w:val="0"/>
      <w:marTop w:val="0"/>
      <w:marBottom w:val="0"/>
      <w:divBdr>
        <w:top w:val="none" w:sz="0" w:space="0" w:color="auto"/>
        <w:left w:val="none" w:sz="0" w:space="0" w:color="auto"/>
        <w:bottom w:val="none" w:sz="0" w:space="0" w:color="auto"/>
        <w:right w:val="none" w:sz="0" w:space="0" w:color="auto"/>
      </w:divBdr>
    </w:div>
    <w:div w:id="913777210">
      <w:bodyDiv w:val="1"/>
      <w:marLeft w:val="0"/>
      <w:marRight w:val="0"/>
      <w:marTop w:val="0"/>
      <w:marBottom w:val="0"/>
      <w:divBdr>
        <w:top w:val="none" w:sz="0" w:space="0" w:color="auto"/>
        <w:left w:val="none" w:sz="0" w:space="0" w:color="auto"/>
        <w:bottom w:val="none" w:sz="0" w:space="0" w:color="auto"/>
        <w:right w:val="none" w:sz="0" w:space="0" w:color="auto"/>
      </w:divBdr>
    </w:div>
    <w:div w:id="924336760">
      <w:bodyDiv w:val="1"/>
      <w:marLeft w:val="0"/>
      <w:marRight w:val="0"/>
      <w:marTop w:val="0"/>
      <w:marBottom w:val="0"/>
      <w:divBdr>
        <w:top w:val="none" w:sz="0" w:space="0" w:color="auto"/>
        <w:left w:val="none" w:sz="0" w:space="0" w:color="auto"/>
        <w:bottom w:val="none" w:sz="0" w:space="0" w:color="auto"/>
        <w:right w:val="none" w:sz="0" w:space="0" w:color="auto"/>
      </w:divBdr>
    </w:div>
    <w:div w:id="927811959">
      <w:bodyDiv w:val="1"/>
      <w:marLeft w:val="0"/>
      <w:marRight w:val="0"/>
      <w:marTop w:val="0"/>
      <w:marBottom w:val="0"/>
      <w:divBdr>
        <w:top w:val="none" w:sz="0" w:space="0" w:color="auto"/>
        <w:left w:val="none" w:sz="0" w:space="0" w:color="auto"/>
        <w:bottom w:val="none" w:sz="0" w:space="0" w:color="auto"/>
        <w:right w:val="none" w:sz="0" w:space="0" w:color="auto"/>
      </w:divBdr>
    </w:div>
    <w:div w:id="934823646">
      <w:bodyDiv w:val="1"/>
      <w:marLeft w:val="0"/>
      <w:marRight w:val="0"/>
      <w:marTop w:val="0"/>
      <w:marBottom w:val="0"/>
      <w:divBdr>
        <w:top w:val="none" w:sz="0" w:space="0" w:color="auto"/>
        <w:left w:val="none" w:sz="0" w:space="0" w:color="auto"/>
        <w:bottom w:val="none" w:sz="0" w:space="0" w:color="auto"/>
        <w:right w:val="none" w:sz="0" w:space="0" w:color="auto"/>
      </w:divBdr>
    </w:div>
    <w:div w:id="937521052">
      <w:bodyDiv w:val="1"/>
      <w:marLeft w:val="0"/>
      <w:marRight w:val="0"/>
      <w:marTop w:val="0"/>
      <w:marBottom w:val="0"/>
      <w:divBdr>
        <w:top w:val="none" w:sz="0" w:space="0" w:color="auto"/>
        <w:left w:val="none" w:sz="0" w:space="0" w:color="auto"/>
        <w:bottom w:val="none" w:sz="0" w:space="0" w:color="auto"/>
        <w:right w:val="none" w:sz="0" w:space="0" w:color="auto"/>
      </w:divBdr>
    </w:div>
    <w:div w:id="974943512">
      <w:bodyDiv w:val="1"/>
      <w:marLeft w:val="0"/>
      <w:marRight w:val="0"/>
      <w:marTop w:val="0"/>
      <w:marBottom w:val="0"/>
      <w:divBdr>
        <w:top w:val="none" w:sz="0" w:space="0" w:color="auto"/>
        <w:left w:val="none" w:sz="0" w:space="0" w:color="auto"/>
        <w:bottom w:val="none" w:sz="0" w:space="0" w:color="auto"/>
        <w:right w:val="none" w:sz="0" w:space="0" w:color="auto"/>
      </w:divBdr>
      <w:divsChild>
        <w:div w:id="36122137">
          <w:marLeft w:val="0"/>
          <w:marRight w:val="0"/>
          <w:marTop w:val="0"/>
          <w:marBottom w:val="0"/>
          <w:divBdr>
            <w:top w:val="none" w:sz="0" w:space="0" w:color="auto"/>
            <w:left w:val="none" w:sz="0" w:space="0" w:color="auto"/>
            <w:bottom w:val="none" w:sz="0" w:space="0" w:color="auto"/>
            <w:right w:val="none" w:sz="0" w:space="0" w:color="auto"/>
          </w:divBdr>
        </w:div>
        <w:div w:id="193081521">
          <w:marLeft w:val="0"/>
          <w:marRight w:val="0"/>
          <w:marTop w:val="0"/>
          <w:marBottom w:val="0"/>
          <w:divBdr>
            <w:top w:val="none" w:sz="0" w:space="0" w:color="auto"/>
            <w:left w:val="none" w:sz="0" w:space="0" w:color="auto"/>
            <w:bottom w:val="none" w:sz="0" w:space="0" w:color="auto"/>
            <w:right w:val="none" w:sz="0" w:space="0" w:color="auto"/>
          </w:divBdr>
        </w:div>
        <w:div w:id="400059868">
          <w:marLeft w:val="0"/>
          <w:marRight w:val="0"/>
          <w:marTop w:val="0"/>
          <w:marBottom w:val="0"/>
          <w:divBdr>
            <w:top w:val="none" w:sz="0" w:space="0" w:color="auto"/>
            <w:left w:val="none" w:sz="0" w:space="0" w:color="auto"/>
            <w:bottom w:val="none" w:sz="0" w:space="0" w:color="auto"/>
            <w:right w:val="none" w:sz="0" w:space="0" w:color="auto"/>
          </w:divBdr>
        </w:div>
        <w:div w:id="420108898">
          <w:marLeft w:val="0"/>
          <w:marRight w:val="0"/>
          <w:marTop w:val="0"/>
          <w:marBottom w:val="0"/>
          <w:divBdr>
            <w:top w:val="none" w:sz="0" w:space="0" w:color="auto"/>
            <w:left w:val="none" w:sz="0" w:space="0" w:color="auto"/>
            <w:bottom w:val="none" w:sz="0" w:space="0" w:color="auto"/>
            <w:right w:val="none" w:sz="0" w:space="0" w:color="auto"/>
          </w:divBdr>
        </w:div>
      </w:divsChild>
    </w:div>
    <w:div w:id="978458201">
      <w:bodyDiv w:val="1"/>
      <w:marLeft w:val="0"/>
      <w:marRight w:val="0"/>
      <w:marTop w:val="0"/>
      <w:marBottom w:val="0"/>
      <w:divBdr>
        <w:top w:val="none" w:sz="0" w:space="0" w:color="auto"/>
        <w:left w:val="none" w:sz="0" w:space="0" w:color="auto"/>
        <w:bottom w:val="none" w:sz="0" w:space="0" w:color="auto"/>
        <w:right w:val="none" w:sz="0" w:space="0" w:color="auto"/>
      </w:divBdr>
    </w:div>
    <w:div w:id="981735989">
      <w:bodyDiv w:val="1"/>
      <w:marLeft w:val="0"/>
      <w:marRight w:val="0"/>
      <w:marTop w:val="0"/>
      <w:marBottom w:val="0"/>
      <w:divBdr>
        <w:top w:val="none" w:sz="0" w:space="0" w:color="auto"/>
        <w:left w:val="none" w:sz="0" w:space="0" w:color="auto"/>
        <w:bottom w:val="none" w:sz="0" w:space="0" w:color="auto"/>
        <w:right w:val="none" w:sz="0" w:space="0" w:color="auto"/>
      </w:divBdr>
    </w:div>
    <w:div w:id="1006707521">
      <w:bodyDiv w:val="1"/>
      <w:marLeft w:val="0"/>
      <w:marRight w:val="0"/>
      <w:marTop w:val="0"/>
      <w:marBottom w:val="0"/>
      <w:divBdr>
        <w:top w:val="none" w:sz="0" w:space="0" w:color="auto"/>
        <w:left w:val="none" w:sz="0" w:space="0" w:color="auto"/>
        <w:bottom w:val="none" w:sz="0" w:space="0" w:color="auto"/>
        <w:right w:val="none" w:sz="0" w:space="0" w:color="auto"/>
      </w:divBdr>
    </w:div>
    <w:div w:id="1010569729">
      <w:bodyDiv w:val="1"/>
      <w:marLeft w:val="0"/>
      <w:marRight w:val="0"/>
      <w:marTop w:val="0"/>
      <w:marBottom w:val="0"/>
      <w:divBdr>
        <w:top w:val="none" w:sz="0" w:space="0" w:color="auto"/>
        <w:left w:val="none" w:sz="0" w:space="0" w:color="auto"/>
        <w:bottom w:val="none" w:sz="0" w:space="0" w:color="auto"/>
        <w:right w:val="none" w:sz="0" w:space="0" w:color="auto"/>
      </w:divBdr>
    </w:div>
    <w:div w:id="1019619605">
      <w:bodyDiv w:val="1"/>
      <w:marLeft w:val="0"/>
      <w:marRight w:val="0"/>
      <w:marTop w:val="0"/>
      <w:marBottom w:val="0"/>
      <w:divBdr>
        <w:top w:val="none" w:sz="0" w:space="0" w:color="auto"/>
        <w:left w:val="none" w:sz="0" w:space="0" w:color="auto"/>
        <w:bottom w:val="none" w:sz="0" w:space="0" w:color="auto"/>
        <w:right w:val="none" w:sz="0" w:space="0" w:color="auto"/>
      </w:divBdr>
    </w:div>
    <w:div w:id="1026252316">
      <w:bodyDiv w:val="1"/>
      <w:marLeft w:val="0"/>
      <w:marRight w:val="0"/>
      <w:marTop w:val="0"/>
      <w:marBottom w:val="0"/>
      <w:divBdr>
        <w:top w:val="none" w:sz="0" w:space="0" w:color="auto"/>
        <w:left w:val="none" w:sz="0" w:space="0" w:color="auto"/>
        <w:bottom w:val="none" w:sz="0" w:space="0" w:color="auto"/>
        <w:right w:val="none" w:sz="0" w:space="0" w:color="auto"/>
      </w:divBdr>
    </w:div>
    <w:div w:id="1034620617">
      <w:bodyDiv w:val="1"/>
      <w:marLeft w:val="0"/>
      <w:marRight w:val="0"/>
      <w:marTop w:val="0"/>
      <w:marBottom w:val="0"/>
      <w:divBdr>
        <w:top w:val="none" w:sz="0" w:space="0" w:color="auto"/>
        <w:left w:val="none" w:sz="0" w:space="0" w:color="auto"/>
        <w:bottom w:val="none" w:sz="0" w:space="0" w:color="auto"/>
        <w:right w:val="none" w:sz="0" w:space="0" w:color="auto"/>
      </w:divBdr>
    </w:div>
    <w:div w:id="1042902262">
      <w:bodyDiv w:val="1"/>
      <w:marLeft w:val="0"/>
      <w:marRight w:val="0"/>
      <w:marTop w:val="0"/>
      <w:marBottom w:val="0"/>
      <w:divBdr>
        <w:top w:val="none" w:sz="0" w:space="0" w:color="auto"/>
        <w:left w:val="none" w:sz="0" w:space="0" w:color="auto"/>
        <w:bottom w:val="none" w:sz="0" w:space="0" w:color="auto"/>
        <w:right w:val="none" w:sz="0" w:space="0" w:color="auto"/>
      </w:divBdr>
    </w:div>
    <w:div w:id="1050880407">
      <w:bodyDiv w:val="1"/>
      <w:marLeft w:val="0"/>
      <w:marRight w:val="0"/>
      <w:marTop w:val="0"/>
      <w:marBottom w:val="0"/>
      <w:divBdr>
        <w:top w:val="none" w:sz="0" w:space="0" w:color="auto"/>
        <w:left w:val="none" w:sz="0" w:space="0" w:color="auto"/>
        <w:bottom w:val="none" w:sz="0" w:space="0" w:color="auto"/>
        <w:right w:val="none" w:sz="0" w:space="0" w:color="auto"/>
      </w:divBdr>
    </w:div>
    <w:div w:id="1072770977">
      <w:bodyDiv w:val="1"/>
      <w:marLeft w:val="0"/>
      <w:marRight w:val="0"/>
      <w:marTop w:val="0"/>
      <w:marBottom w:val="0"/>
      <w:divBdr>
        <w:top w:val="none" w:sz="0" w:space="0" w:color="auto"/>
        <w:left w:val="none" w:sz="0" w:space="0" w:color="auto"/>
        <w:bottom w:val="none" w:sz="0" w:space="0" w:color="auto"/>
        <w:right w:val="none" w:sz="0" w:space="0" w:color="auto"/>
      </w:divBdr>
    </w:div>
    <w:div w:id="1087843750">
      <w:bodyDiv w:val="1"/>
      <w:marLeft w:val="0"/>
      <w:marRight w:val="0"/>
      <w:marTop w:val="0"/>
      <w:marBottom w:val="0"/>
      <w:divBdr>
        <w:top w:val="none" w:sz="0" w:space="0" w:color="auto"/>
        <w:left w:val="none" w:sz="0" w:space="0" w:color="auto"/>
        <w:bottom w:val="none" w:sz="0" w:space="0" w:color="auto"/>
        <w:right w:val="none" w:sz="0" w:space="0" w:color="auto"/>
      </w:divBdr>
    </w:div>
    <w:div w:id="1089933485">
      <w:bodyDiv w:val="1"/>
      <w:marLeft w:val="0"/>
      <w:marRight w:val="0"/>
      <w:marTop w:val="0"/>
      <w:marBottom w:val="0"/>
      <w:divBdr>
        <w:top w:val="none" w:sz="0" w:space="0" w:color="auto"/>
        <w:left w:val="none" w:sz="0" w:space="0" w:color="auto"/>
        <w:bottom w:val="none" w:sz="0" w:space="0" w:color="auto"/>
        <w:right w:val="none" w:sz="0" w:space="0" w:color="auto"/>
      </w:divBdr>
    </w:div>
    <w:div w:id="1093284618">
      <w:bodyDiv w:val="1"/>
      <w:marLeft w:val="0"/>
      <w:marRight w:val="0"/>
      <w:marTop w:val="0"/>
      <w:marBottom w:val="0"/>
      <w:divBdr>
        <w:top w:val="none" w:sz="0" w:space="0" w:color="auto"/>
        <w:left w:val="none" w:sz="0" w:space="0" w:color="auto"/>
        <w:bottom w:val="none" w:sz="0" w:space="0" w:color="auto"/>
        <w:right w:val="none" w:sz="0" w:space="0" w:color="auto"/>
      </w:divBdr>
    </w:div>
    <w:div w:id="1094591678">
      <w:bodyDiv w:val="1"/>
      <w:marLeft w:val="0"/>
      <w:marRight w:val="0"/>
      <w:marTop w:val="0"/>
      <w:marBottom w:val="0"/>
      <w:divBdr>
        <w:top w:val="none" w:sz="0" w:space="0" w:color="auto"/>
        <w:left w:val="none" w:sz="0" w:space="0" w:color="auto"/>
        <w:bottom w:val="none" w:sz="0" w:space="0" w:color="auto"/>
        <w:right w:val="none" w:sz="0" w:space="0" w:color="auto"/>
      </w:divBdr>
    </w:div>
    <w:div w:id="1107651784">
      <w:bodyDiv w:val="1"/>
      <w:marLeft w:val="0"/>
      <w:marRight w:val="0"/>
      <w:marTop w:val="0"/>
      <w:marBottom w:val="0"/>
      <w:divBdr>
        <w:top w:val="none" w:sz="0" w:space="0" w:color="auto"/>
        <w:left w:val="none" w:sz="0" w:space="0" w:color="auto"/>
        <w:bottom w:val="none" w:sz="0" w:space="0" w:color="auto"/>
        <w:right w:val="none" w:sz="0" w:space="0" w:color="auto"/>
      </w:divBdr>
    </w:div>
    <w:div w:id="1108042227">
      <w:bodyDiv w:val="1"/>
      <w:marLeft w:val="0"/>
      <w:marRight w:val="0"/>
      <w:marTop w:val="0"/>
      <w:marBottom w:val="0"/>
      <w:divBdr>
        <w:top w:val="none" w:sz="0" w:space="0" w:color="auto"/>
        <w:left w:val="none" w:sz="0" w:space="0" w:color="auto"/>
        <w:bottom w:val="none" w:sz="0" w:space="0" w:color="auto"/>
        <w:right w:val="none" w:sz="0" w:space="0" w:color="auto"/>
      </w:divBdr>
    </w:div>
    <w:div w:id="1121262416">
      <w:bodyDiv w:val="1"/>
      <w:marLeft w:val="0"/>
      <w:marRight w:val="0"/>
      <w:marTop w:val="0"/>
      <w:marBottom w:val="0"/>
      <w:divBdr>
        <w:top w:val="none" w:sz="0" w:space="0" w:color="auto"/>
        <w:left w:val="none" w:sz="0" w:space="0" w:color="auto"/>
        <w:bottom w:val="none" w:sz="0" w:space="0" w:color="auto"/>
        <w:right w:val="none" w:sz="0" w:space="0" w:color="auto"/>
      </w:divBdr>
    </w:div>
    <w:div w:id="1132212574">
      <w:bodyDiv w:val="1"/>
      <w:marLeft w:val="0"/>
      <w:marRight w:val="0"/>
      <w:marTop w:val="0"/>
      <w:marBottom w:val="0"/>
      <w:divBdr>
        <w:top w:val="none" w:sz="0" w:space="0" w:color="auto"/>
        <w:left w:val="none" w:sz="0" w:space="0" w:color="auto"/>
        <w:bottom w:val="none" w:sz="0" w:space="0" w:color="auto"/>
        <w:right w:val="none" w:sz="0" w:space="0" w:color="auto"/>
      </w:divBdr>
    </w:div>
    <w:div w:id="1150096234">
      <w:bodyDiv w:val="1"/>
      <w:marLeft w:val="0"/>
      <w:marRight w:val="0"/>
      <w:marTop w:val="0"/>
      <w:marBottom w:val="0"/>
      <w:divBdr>
        <w:top w:val="none" w:sz="0" w:space="0" w:color="auto"/>
        <w:left w:val="none" w:sz="0" w:space="0" w:color="auto"/>
        <w:bottom w:val="none" w:sz="0" w:space="0" w:color="auto"/>
        <w:right w:val="none" w:sz="0" w:space="0" w:color="auto"/>
      </w:divBdr>
    </w:div>
    <w:div w:id="1152409539">
      <w:bodyDiv w:val="1"/>
      <w:marLeft w:val="0"/>
      <w:marRight w:val="0"/>
      <w:marTop w:val="0"/>
      <w:marBottom w:val="0"/>
      <w:divBdr>
        <w:top w:val="none" w:sz="0" w:space="0" w:color="auto"/>
        <w:left w:val="none" w:sz="0" w:space="0" w:color="auto"/>
        <w:bottom w:val="none" w:sz="0" w:space="0" w:color="auto"/>
        <w:right w:val="none" w:sz="0" w:space="0" w:color="auto"/>
      </w:divBdr>
    </w:div>
    <w:div w:id="1156069693">
      <w:bodyDiv w:val="1"/>
      <w:marLeft w:val="0"/>
      <w:marRight w:val="0"/>
      <w:marTop w:val="0"/>
      <w:marBottom w:val="0"/>
      <w:divBdr>
        <w:top w:val="none" w:sz="0" w:space="0" w:color="auto"/>
        <w:left w:val="none" w:sz="0" w:space="0" w:color="auto"/>
        <w:bottom w:val="none" w:sz="0" w:space="0" w:color="auto"/>
        <w:right w:val="none" w:sz="0" w:space="0" w:color="auto"/>
      </w:divBdr>
    </w:div>
    <w:div w:id="1156535499">
      <w:bodyDiv w:val="1"/>
      <w:marLeft w:val="0"/>
      <w:marRight w:val="0"/>
      <w:marTop w:val="0"/>
      <w:marBottom w:val="0"/>
      <w:divBdr>
        <w:top w:val="none" w:sz="0" w:space="0" w:color="auto"/>
        <w:left w:val="none" w:sz="0" w:space="0" w:color="auto"/>
        <w:bottom w:val="none" w:sz="0" w:space="0" w:color="auto"/>
        <w:right w:val="none" w:sz="0" w:space="0" w:color="auto"/>
      </w:divBdr>
    </w:div>
    <w:div w:id="1196195733">
      <w:bodyDiv w:val="1"/>
      <w:marLeft w:val="0"/>
      <w:marRight w:val="0"/>
      <w:marTop w:val="0"/>
      <w:marBottom w:val="0"/>
      <w:divBdr>
        <w:top w:val="none" w:sz="0" w:space="0" w:color="auto"/>
        <w:left w:val="none" w:sz="0" w:space="0" w:color="auto"/>
        <w:bottom w:val="none" w:sz="0" w:space="0" w:color="auto"/>
        <w:right w:val="none" w:sz="0" w:space="0" w:color="auto"/>
      </w:divBdr>
    </w:div>
    <w:div w:id="1203175778">
      <w:bodyDiv w:val="1"/>
      <w:marLeft w:val="0"/>
      <w:marRight w:val="0"/>
      <w:marTop w:val="0"/>
      <w:marBottom w:val="0"/>
      <w:divBdr>
        <w:top w:val="none" w:sz="0" w:space="0" w:color="auto"/>
        <w:left w:val="none" w:sz="0" w:space="0" w:color="auto"/>
        <w:bottom w:val="none" w:sz="0" w:space="0" w:color="auto"/>
        <w:right w:val="none" w:sz="0" w:space="0" w:color="auto"/>
      </w:divBdr>
    </w:div>
    <w:div w:id="1204755062">
      <w:bodyDiv w:val="1"/>
      <w:marLeft w:val="0"/>
      <w:marRight w:val="0"/>
      <w:marTop w:val="0"/>
      <w:marBottom w:val="0"/>
      <w:divBdr>
        <w:top w:val="none" w:sz="0" w:space="0" w:color="auto"/>
        <w:left w:val="none" w:sz="0" w:space="0" w:color="auto"/>
        <w:bottom w:val="none" w:sz="0" w:space="0" w:color="auto"/>
        <w:right w:val="none" w:sz="0" w:space="0" w:color="auto"/>
      </w:divBdr>
    </w:div>
    <w:div w:id="1249651461">
      <w:bodyDiv w:val="1"/>
      <w:marLeft w:val="0"/>
      <w:marRight w:val="0"/>
      <w:marTop w:val="0"/>
      <w:marBottom w:val="0"/>
      <w:divBdr>
        <w:top w:val="none" w:sz="0" w:space="0" w:color="auto"/>
        <w:left w:val="none" w:sz="0" w:space="0" w:color="auto"/>
        <w:bottom w:val="none" w:sz="0" w:space="0" w:color="auto"/>
        <w:right w:val="none" w:sz="0" w:space="0" w:color="auto"/>
      </w:divBdr>
    </w:div>
    <w:div w:id="1267156018">
      <w:bodyDiv w:val="1"/>
      <w:marLeft w:val="0"/>
      <w:marRight w:val="0"/>
      <w:marTop w:val="0"/>
      <w:marBottom w:val="0"/>
      <w:divBdr>
        <w:top w:val="none" w:sz="0" w:space="0" w:color="auto"/>
        <w:left w:val="none" w:sz="0" w:space="0" w:color="auto"/>
        <w:bottom w:val="none" w:sz="0" w:space="0" w:color="auto"/>
        <w:right w:val="none" w:sz="0" w:space="0" w:color="auto"/>
      </w:divBdr>
    </w:div>
    <w:div w:id="1295214356">
      <w:bodyDiv w:val="1"/>
      <w:marLeft w:val="0"/>
      <w:marRight w:val="0"/>
      <w:marTop w:val="0"/>
      <w:marBottom w:val="0"/>
      <w:divBdr>
        <w:top w:val="none" w:sz="0" w:space="0" w:color="auto"/>
        <w:left w:val="none" w:sz="0" w:space="0" w:color="auto"/>
        <w:bottom w:val="none" w:sz="0" w:space="0" w:color="auto"/>
        <w:right w:val="none" w:sz="0" w:space="0" w:color="auto"/>
      </w:divBdr>
    </w:div>
    <w:div w:id="1299996173">
      <w:bodyDiv w:val="1"/>
      <w:marLeft w:val="0"/>
      <w:marRight w:val="0"/>
      <w:marTop w:val="0"/>
      <w:marBottom w:val="0"/>
      <w:divBdr>
        <w:top w:val="none" w:sz="0" w:space="0" w:color="auto"/>
        <w:left w:val="none" w:sz="0" w:space="0" w:color="auto"/>
        <w:bottom w:val="none" w:sz="0" w:space="0" w:color="auto"/>
        <w:right w:val="none" w:sz="0" w:space="0" w:color="auto"/>
      </w:divBdr>
    </w:div>
    <w:div w:id="1327897525">
      <w:bodyDiv w:val="1"/>
      <w:marLeft w:val="0"/>
      <w:marRight w:val="0"/>
      <w:marTop w:val="0"/>
      <w:marBottom w:val="0"/>
      <w:divBdr>
        <w:top w:val="none" w:sz="0" w:space="0" w:color="auto"/>
        <w:left w:val="none" w:sz="0" w:space="0" w:color="auto"/>
        <w:bottom w:val="none" w:sz="0" w:space="0" w:color="auto"/>
        <w:right w:val="none" w:sz="0" w:space="0" w:color="auto"/>
      </w:divBdr>
    </w:div>
    <w:div w:id="1329401618">
      <w:bodyDiv w:val="1"/>
      <w:marLeft w:val="0"/>
      <w:marRight w:val="0"/>
      <w:marTop w:val="0"/>
      <w:marBottom w:val="0"/>
      <w:divBdr>
        <w:top w:val="none" w:sz="0" w:space="0" w:color="auto"/>
        <w:left w:val="none" w:sz="0" w:space="0" w:color="auto"/>
        <w:bottom w:val="none" w:sz="0" w:space="0" w:color="auto"/>
        <w:right w:val="none" w:sz="0" w:space="0" w:color="auto"/>
      </w:divBdr>
    </w:div>
    <w:div w:id="1333097762">
      <w:bodyDiv w:val="1"/>
      <w:marLeft w:val="0"/>
      <w:marRight w:val="0"/>
      <w:marTop w:val="0"/>
      <w:marBottom w:val="0"/>
      <w:divBdr>
        <w:top w:val="none" w:sz="0" w:space="0" w:color="auto"/>
        <w:left w:val="none" w:sz="0" w:space="0" w:color="auto"/>
        <w:bottom w:val="none" w:sz="0" w:space="0" w:color="auto"/>
        <w:right w:val="none" w:sz="0" w:space="0" w:color="auto"/>
      </w:divBdr>
    </w:div>
    <w:div w:id="1344941376">
      <w:bodyDiv w:val="1"/>
      <w:marLeft w:val="0"/>
      <w:marRight w:val="0"/>
      <w:marTop w:val="0"/>
      <w:marBottom w:val="0"/>
      <w:divBdr>
        <w:top w:val="none" w:sz="0" w:space="0" w:color="auto"/>
        <w:left w:val="none" w:sz="0" w:space="0" w:color="auto"/>
        <w:bottom w:val="none" w:sz="0" w:space="0" w:color="auto"/>
        <w:right w:val="none" w:sz="0" w:space="0" w:color="auto"/>
      </w:divBdr>
    </w:div>
    <w:div w:id="1370379206">
      <w:bodyDiv w:val="1"/>
      <w:marLeft w:val="0"/>
      <w:marRight w:val="0"/>
      <w:marTop w:val="0"/>
      <w:marBottom w:val="0"/>
      <w:divBdr>
        <w:top w:val="none" w:sz="0" w:space="0" w:color="auto"/>
        <w:left w:val="none" w:sz="0" w:space="0" w:color="auto"/>
        <w:bottom w:val="none" w:sz="0" w:space="0" w:color="auto"/>
        <w:right w:val="none" w:sz="0" w:space="0" w:color="auto"/>
      </w:divBdr>
    </w:div>
    <w:div w:id="1370649484">
      <w:bodyDiv w:val="1"/>
      <w:marLeft w:val="0"/>
      <w:marRight w:val="0"/>
      <w:marTop w:val="0"/>
      <w:marBottom w:val="0"/>
      <w:divBdr>
        <w:top w:val="none" w:sz="0" w:space="0" w:color="auto"/>
        <w:left w:val="none" w:sz="0" w:space="0" w:color="auto"/>
        <w:bottom w:val="none" w:sz="0" w:space="0" w:color="auto"/>
        <w:right w:val="none" w:sz="0" w:space="0" w:color="auto"/>
      </w:divBdr>
    </w:div>
    <w:div w:id="1380740159">
      <w:bodyDiv w:val="1"/>
      <w:marLeft w:val="0"/>
      <w:marRight w:val="0"/>
      <w:marTop w:val="0"/>
      <w:marBottom w:val="0"/>
      <w:divBdr>
        <w:top w:val="none" w:sz="0" w:space="0" w:color="auto"/>
        <w:left w:val="none" w:sz="0" w:space="0" w:color="auto"/>
        <w:bottom w:val="none" w:sz="0" w:space="0" w:color="auto"/>
        <w:right w:val="none" w:sz="0" w:space="0" w:color="auto"/>
      </w:divBdr>
    </w:div>
    <w:div w:id="1383207791">
      <w:bodyDiv w:val="1"/>
      <w:marLeft w:val="0"/>
      <w:marRight w:val="0"/>
      <w:marTop w:val="0"/>
      <w:marBottom w:val="0"/>
      <w:divBdr>
        <w:top w:val="none" w:sz="0" w:space="0" w:color="auto"/>
        <w:left w:val="none" w:sz="0" w:space="0" w:color="auto"/>
        <w:bottom w:val="none" w:sz="0" w:space="0" w:color="auto"/>
        <w:right w:val="none" w:sz="0" w:space="0" w:color="auto"/>
      </w:divBdr>
      <w:divsChild>
        <w:div w:id="607353019">
          <w:marLeft w:val="0"/>
          <w:marRight w:val="0"/>
          <w:marTop w:val="0"/>
          <w:marBottom w:val="0"/>
          <w:divBdr>
            <w:top w:val="none" w:sz="0" w:space="0" w:color="auto"/>
            <w:left w:val="none" w:sz="0" w:space="0" w:color="auto"/>
            <w:bottom w:val="none" w:sz="0" w:space="0" w:color="auto"/>
            <w:right w:val="none" w:sz="0" w:space="0" w:color="auto"/>
          </w:divBdr>
          <w:divsChild>
            <w:div w:id="436021936">
              <w:marLeft w:val="0"/>
              <w:marRight w:val="0"/>
              <w:marTop w:val="0"/>
              <w:marBottom w:val="0"/>
              <w:divBdr>
                <w:top w:val="none" w:sz="0" w:space="0" w:color="auto"/>
                <w:left w:val="none" w:sz="0" w:space="0" w:color="auto"/>
                <w:bottom w:val="none" w:sz="0" w:space="0" w:color="auto"/>
                <w:right w:val="none" w:sz="0" w:space="0" w:color="auto"/>
              </w:divBdr>
            </w:div>
            <w:div w:id="1688678349">
              <w:marLeft w:val="0"/>
              <w:marRight w:val="0"/>
              <w:marTop w:val="0"/>
              <w:marBottom w:val="0"/>
              <w:divBdr>
                <w:top w:val="none" w:sz="0" w:space="0" w:color="auto"/>
                <w:left w:val="none" w:sz="0" w:space="0" w:color="auto"/>
                <w:bottom w:val="none" w:sz="0" w:space="0" w:color="auto"/>
                <w:right w:val="none" w:sz="0" w:space="0" w:color="auto"/>
              </w:divBdr>
            </w:div>
            <w:div w:id="1974558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047287">
      <w:bodyDiv w:val="1"/>
      <w:marLeft w:val="0"/>
      <w:marRight w:val="0"/>
      <w:marTop w:val="0"/>
      <w:marBottom w:val="0"/>
      <w:divBdr>
        <w:top w:val="none" w:sz="0" w:space="0" w:color="auto"/>
        <w:left w:val="none" w:sz="0" w:space="0" w:color="auto"/>
        <w:bottom w:val="none" w:sz="0" w:space="0" w:color="auto"/>
        <w:right w:val="none" w:sz="0" w:space="0" w:color="auto"/>
      </w:divBdr>
    </w:div>
    <w:div w:id="1462653484">
      <w:bodyDiv w:val="1"/>
      <w:marLeft w:val="0"/>
      <w:marRight w:val="0"/>
      <w:marTop w:val="0"/>
      <w:marBottom w:val="0"/>
      <w:divBdr>
        <w:top w:val="none" w:sz="0" w:space="0" w:color="auto"/>
        <w:left w:val="none" w:sz="0" w:space="0" w:color="auto"/>
        <w:bottom w:val="none" w:sz="0" w:space="0" w:color="auto"/>
        <w:right w:val="none" w:sz="0" w:space="0" w:color="auto"/>
      </w:divBdr>
    </w:div>
    <w:div w:id="1486582718">
      <w:bodyDiv w:val="1"/>
      <w:marLeft w:val="0"/>
      <w:marRight w:val="0"/>
      <w:marTop w:val="0"/>
      <w:marBottom w:val="0"/>
      <w:divBdr>
        <w:top w:val="none" w:sz="0" w:space="0" w:color="auto"/>
        <w:left w:val="none" w:sz="0" w:space="0" w:color="auto"/>
        <w:bottom w:val="none" w:sz="0" w:space="0" w:color="auto"/>
        <w:right w:val="none" w:sz="0" w:space="0" w:color="auto"/>
      </w:divBdr>
    </w:div>
    <w:div w:id="1495564144">
      <w:bodyDiv w:val="1"/>
      <w:marLeft w:val="0"/>
      <w:marRight w:val="0"/>
      <w:marTop w:val="0"/>
      <w:marBottom w:val="0"/>
      <w:divBdr>
        <w:top w:val="none" w:sz="0" w:space="0" w:color="auto"/>
        <w:left w:val="none" w:sz="0" w:space="0" w:color="auto"/>
        <w:bottom w:val="none" w:sz="0" w:space="0" w:color="auto"/>
        <w:right w:val="none" w:sz="0" w:space="0" w:color="auto"/>
      </w:divBdr>
    </w:div>
    <w:div w:id="1502814025">
      <w:bodyDiv w:val="1"/>
      <w:marLeft w:val="0"/>
      <w:marRight w:val="0"/>
      <w:marTop w:val="0"/>
      <w:marBottom w:val="0"/>
      <w:divBdr>
        <w:top w:val="none" w:sz="0" w:space="0" w:color="auto"/>
        <w:left w:val="none" w:sz="0" w:space="0" w:color="auto"/>
        <w:bottom w:val="none" w:sz="0" w:space="0" w:color="auto"/>
        <w:right w:val="none" w:sz="0" w:space="0" w:color="auto"/>
      </w:divBdr>
    </w:div>
    <w:div w:id="1525443504">
      <w:bodyDiv w:val="1"/>
      <w:marLeft w:val="0"/>
      <w:marRight w:val="0"/>
      <w:marTop w:val="0"/>
      <w:marBottom w:val="0"/>
      <w:divBdr>
        <w:top w:val="none" w:sz="0" w:space="0" w:color="auto"/>
        <w:left w:val="none" w:sz="0" w:space="0" w:color="auto"/>
        <w:bottom w:val="none" w:sz="0" w:space="0" w:color="auto"/>
        <w:right w:val="none" w:sz="0" w:space="0" w:color="auto"/>
      </w:divBdr>
    </w:div>
    <w:div w:id="1551727376">
      <w:bodyDiv w:val="1"/>
      <w:marLeft w:val="0"/>
      <w:marRight w:val="0"/>
      <w:marTop w:val="0"/>
      <w:marBottom w:val="0"/>
      <w:divBdr>
        <w:top w:val="none" w:sz="0" w:space="0" w:color="auto"/>
        <w:left w:val="none" w:sz="0" w:space="0" w:color="auto"/>
        <w:bottom w:val="none" w:sz="0" w:space="0" w:color="auto"/>
        <w:right w:val="none" w:sz="0" w:space="0" w:color="auto"/>
      </w:divBdr>
    </w:div>
    <w:div w:id="1552569986">
      <w:bodyDiv w:val="1"/>
      <w:marLeft w:val="0"/>
      <w:marRight w:val="0"/>
      <w:marTop w:val="0"/>
      <w:marBottom w:val="0"/>
      <w:divBdr>
        <w:top w:val="none" w:sz="0" w:space="0" w:color="auto"/>
        <w:left w:val="none" w:sz="0" w:space="0" w:color="auto"/>
        <w:bottom w:val="none" w:sz="0" w:space="0" w:color="auto"/>
        <w:right w:val="none" w:sz="0" w:space="0" w:color="auto"/>
      </w:divBdr>
    </w:div>
    <w:div w:id="1561749411">
      <w:bodyDiv w:val="1"/>
      <w:marLeft w:val="0"/>
      <w:marRight w:val="0"/>
      <w:marTop w:val="0"/>
      <w:marBottom w:val="0"/>
      <w:divBdr>
        <w:top w:val="none" w:sz="0" w:space="0" w:color="auto"/>
        <w:left w:val="none" w:sz="0" w:space="0" w:color="auto"/>
        <w:bottom w:val="none" w:sz="0" w:space="0" w:color="auto"/>
        <w:right w:val="none" w:sz="0" w:space="0" w:color="auto"/>
      </w:divBdr>
    </w:div>
    <w:div w:id="1567061836">
      <w:bodyDiv w:val="1"/>
      <w:marLeft w:val="0"/>
      <w:marRight w:val="0"/>
      <w:marTop w:val="0"/>
      <w:marBottom w:val="0"/>
      <w:divBdr>
        <w:top w:val="none" w:sz="0" w:space="0" w:color="auto"/>
        <w:left w:val="none" w:sz="0" w:space="0" w:color="auto"/>
        <w:bottom w:val="none" w:sz="0" w:space="0" w:color="auto"/>
        <w:right w:val="none" w:sz="0" w:space="0" w:color="auto"/>
      </w:divBdr>
    </w:div>
    <w:div w:id="1581868451">
      <w:bodyDiv w:val="1"/>
      <w:marLeft w:val="0"/>
      <w:marRight w:val="0"/>
      <w:marTop w:val="0"/>
      <w:marBottom w:val="0"/>
      <w:divBdr>
        <w:top w:val="none" w:sz="0" w:space="0" w:color="auto"/>
        <w:left w:val="none" w:sz="0" w:space="0" w:color="auto"/>
        <w:bottom w:val="none" w:sz="0" w:space="0" w:color="auto"/>
        <w:right w:val="none" w:sz="0" w:space="0" w:color="auto"/>
      </w:divBdr>
    </w:div>
    <w:div w:id="1590652006">
      <w:bodyDiv w:val="1"/>
      <w:marLeft w:val="0"/>
      <w:marRight w:val="0"/>
      <w:marTop w:val="0"/>
      <w:marBottom w:val="0"/>
      <w:divBdr>
        <w:top w:val="none" w:sz="0" w:space="0" w:color="auto"/>
        <w:left w:val="none" w:sz="0" w:space="0" w:color="auto"/>
        <w:bottom w:val="none" w:sz="0" w:space="0" w:color="auto"/>
        <w:right w:val="none" w:sz="0" w:space="0" w:color="auto"/>
      </w:divBdr>
    </w:div>
    <w:div w:id="1600795899">
      <w:bodyDiv w:val="1"/>
      <w:marLeft w:val="0"/>
      <w:marRight w:val="0"/>
      <w:marTop w:val="0"/>
      <w:marBottom w:val="0"/>
      <w:divBdr>
        <w:top w:val="none" w:sz="0" w:space="0" w:color="auto"/>
        <w:left w:val="none" w:sz="0" w:space="0" w:color="auto"/>
        <w:bottom w:val="none" w:sz="0" w:space="0" w:color="auto"/>
        <w:right w:val="none" w:sz="0" w:space="0" w:color="auto"/>
      </w:divBdr>
    </w:div>
    <w:div w:id="1609317682">
      <w:bodyDiv w:val="1"/>
      <w:marLeft w:val="0"/>
      <w:marRight w:val="0"/>
      <w:marTop w:val="0"/>
      <w:marBottom w:val="0"/>
      <w:divBdr>
        <w:top w:val="none" w:sz="0" w:space="0" w:color="auto"/>
        <w:left w:val="none" w:sz="0" w:space="0" w:color="auto"/>
        <w:bottom w:val="none" w:sz="0" w:space="0" w:color="auto"/>
        <w:right w:val="none" w:sz="0" w:space="0" w:color="auto"/>
      </w:divBdr>
    </w:div>
    <w:div w:id="1610353265">
      <w:bodyDiv w:val="1"/>
      <w:marLeft w:val="0"/>
      <w:marRight w:val="0"/>
      <w:marTop w:val="0"/>
      <w:marBottom w:val="0"/>
      <w:divBdr>
        <w:top w:val="none" w:sz="0" w:space="0" w:color="auto"/>
        <w:left w:val="none" w:sz="0" w:space="0" w:color="auto"/>
        <w:bottom w:val="none" w:sz="0" w:space="0" w:color="auto"/>
        <w:right w:val="none" w:sz="0" w:space="0" w:color="auto"/>
      </w:divBdr>
    </w:div>
    <w:div w:id="1610509369">
      <w:bodyDiv w:val="1"/>
      <w:marLeft w:val="0"/>
      <w:marRight w:val="0"/>
      <w:marTop w:val="0"/>
      <w:marBottom w:val="0"/>
      <w:divBdr>
        <w:top w:val="none" w:sz="0" w:space="0" w:color="auto"/>
        <w:left w:val="none" w:sz="0" w:space="0" w:color="auto"/>
        <w:bottom w:val="none" w:sz="0" w:space="0" w:color="auto"/>
        <w:right w:val="none" w:sz="0" w:space="0" w:color="auto"/>
      </w:divBdr>
    </w:div>
    <w:div w:id="1612123209">
      <w:bodyDiv w:val="1"/>
      <w:marLeft w:val="0"/>
      <w:marRight w:val="0"/>
      <w:marTop w:val="0"/>
      <w:marBottom w:val="0"/>
      <w:divBdr>
        <w:top w:val="none" w:sz="0" w:space="0" w:color="auto"/>
        <w:left w:val="none" w:sz="0" w:space="0" w:color="auto"/>
        <w:bottom w:val="none" w:sz="0" w:space="0" w:color="auto"/>
        <w:right w:val="none" w:sz="0" w:space="0" w:color="auto"/>
      </w:divBdr>
    </w:div>
    <w:div w:id="1612931147">
      <w:bodyDiv w:val="1"/>
      <w:marLeft w:val="0"/>
      <w:marRight w:val="0"/>
      <w:marTop w:val="0"/>
      <w:marBottom w:val="0"/>
      <w:divBdr>
        <w:top w:val="none" w:sz="0" w:space="0" w:color="auto"/>
        <w:left w:val="none" w:sz="0" w:space="0" w:color="auto"/>
        <w:bottom w:val="none" w:sz="0" w:space="0" w:color="auto"/>
        <w:right w:val="none" w:sz="0" w:space="0" w:color="auto"/>
      </w:divBdr>
    </w:div>
    <w:div w:id="1644693308">
      <w:bodyDiv w:val="1"/>
      <w:marLeft w:val="0"/>
      <w:marRight w:val="0"/>
      <w:marTop w:val="0"/>
      <w:marBottom w:val="0"/>
      <w:divBdr>
        <w:top w:val="none" w:sz="0" w:space="0" w:color="auto"/>
        <w:left w:val="none" w:sz="0" w:space="0" w:color="auto"/>
        <w:bottom w:val="none" w:sz="0" w:space="0" w:color="auto"/>
        <w:right w:val="none" w:sz="0" w:space="0" w:color="auto"/>
      </w:divBdr>
    </w:div>
    <w:div w:id="1676221953">
      <w:bodyDiv w:val="1"/>
      <w:marLeft w:val="0"/>
      <w:marRight w:val="0"/>
      <w:marTop w:val="0"/>
      <w:marBottom w:val="0"/>
      <w:divBdr>
        <w:top w:val="none" w:sz="0" w:space="0" w:color="auto"/>
        <w:left w:val="none" w:sz="0" w:space="0" w:color="auto"/>
        <w:bottom w:val="none" w:sz="0" w:space="0" w:color="auto"/>
        <w:right w:val="none" w:sz="0" w:space="0" w:color="auto"/>
      </w:divBdr>
      <w:divsChild>
        <w:div w:id="334503063">
          <w:marLeft w:val="0"/>
          <w:marRight w:val="0"/>
          <w:marTop w:val="240"/>
          <w:marBottom w:val="240"/>
          <w:divBdr>
            <w:top w:val="none" w:sz="0" w:space="0" w:color="auto"/>
            <w:left w:val="none" w:sz="0" w:space="0" w:color="auto"/>
            <w:bottom w:val="none" w:sz="0" w:space="0" w:color="auto"/>
            <w:right w:val="none" w:sz="0" w:space="0" w:color="auto"/>
          </w:divBdr>
          <w:divsChild>
            <w:div w:id="518617070">
              <w:marLeft w:val="0"/>
              <w:marRight w:val="0"/>
              <w:marTop w:val="0"/>
              <w:marBottom w:val="0"/>
              <w:divBdr>
                <w:top w:val="none" w:sz="0" w:space="0" w:color="auto"/>
                <w:left w:val="none" w:sz="0" w:space="0" w:color="auto"/>
                <w:bottom w:val="none" w:sz="0" w:space="0" w:color="auto"/>
                <w:right w:val="none" w:sz="0" w:space="0" w:color="auto"/>
              </w:divBdr>
              <w:divsChild>
                <w:div w:id="2362105">
                  <w:marLeft w:val="0"/>
                  <w:marRight w:val="0"/>
                  <w:marTop w:val="0"/>
                  <w:marBottom w:val="0"/>
                  <w:divBdr>
                    <w:top w:val="none" w:sz="0" w:space="0" w:color="auto"/>
                    <w:left w:val="none" w:sz="0" w:space="0" w:color="auto"/>
                    <w:bottom w:val="none" w:sz="0" w:space="0" w:color="auto"/>
                    <w:right w:val="none" w:sz="0" w:space="0" w:color="auto"/>
                  </w:divBdr>
                </w:div>
                <w:div w:id="21518018">
                  <w:marLeft w:val="0"/>
                  <w:marRight w:val="0"/>
                  <w:marTop w:val="0"/>
                  <w:marBottom w:val="0"/>
                  <w:divBdr>
                    <w:top w:val="none" w:sz="0" w:space="0" w:color="auto"/>
                    <w:left w:val="none" w:sz="0" w:space="0" w:color="auto"/>
                    <w:bottom w:val="none" w:sz="0" w:space="0" w:color="auto"/>
                    <w:right w:val="none" w:sz="0" w:space="0" w:color="auto"/>
                  </w:divBdr>
                </w:div>
                <w:div w:id="23017698">
                  <w:marLeft w:val="0"/>
                  <w:marRight w:val="0"/>
                  <w:marTop w:val="0"/>
                  <w:marBottom w:val="0"/>
                  <w:divBdr>
                    <w:top w:val="none" w:sz="0" w:space="0" w:color="auto"/>
                    <w:left w:val="none" w:sz="0" w:space="0" w:color="auto"/>
                    <w:bottom w:val="none" w:sz="0" w:space="0" w:color="auto"/>
                    <w:right w:val="none" w:sz="0" w:space="0" w:color="auto"/>
                  </w:divBdr>
                </w:div>
                <w:div w:id="24184817">
                  <w:marLeft w:val="0"/>
                  <w:marRight w:val="0"/>
                  <w:marTop w:val="0"/>
                  <w:marBottom w:val="0"/>
                  <w:divBdr>
                    <w:top w:val="none" w:sz="0" w:space="0" w:color="auto"/>
                    <w:left w:val="none" w:sz="0" w:space="0" w:color="auto"/>
                    <w:bottom w:val="none" w:sz="0" w:space="0" w:color="auto"/>
                    <w:right w:val="none" w:sz="0" w:space="0" w:color="auto"/>
                  </w:divBdr>
                </w:div>
                <w:div w:id="27802290">
                  <w:marLeft w:val="0"/>
                  <w:marRight w:val="0"/>
                  <w:marTop w:val="0"/>
                  <w:marBottom w:val="0"/>
                  <w:divBdr>
                    <w:top w:val="none" w:sz="0" w:space="0" w:color="auto"/>
                    <w:left w:val="none" w:sz="0" w:space="0" w:color="auto"/>
                    <w:bottom w:val="none" w:sz="0" w:space="0" w:color="auto"/>
                    <w:right w:val="none" w:sz="0" w:space="0" w:color="auto"/>
                  </w:divBdr>
                </w:div>
                <w:div w:id="44985022">
                  <w:marLeft w:val="0"/>
                  <w:marRight w:val="0"/>
                  <w:marTop w:val="0"/>
                  <w:marBottom w:val="0"/>
                  <w:divBdr>
                    <w:top w:val="none" w:sz="0" w:space="0" w:color="auto"/>
                    <w:left w:val="none" w:sz="0" w:space="0" w:color="auto"/>
                    <w:bottom w:val="none" w:sz="0" w:space="0" w:color="auto"/>
                    <w:right w:val="none" w:sz="0" w:space="0" w:color="auto"/>
                  </w:divBdr>
                </w:div>
                <w:div w:id="63921428">
                  <w:marLeft w:val="0"/>
                  <w:marRight w:val="0"/>
                  <w:marTop w:val="0"/>
                  <w:marBottom w:val="0"/>
                  <w:divBdr>
                    <w:top w:val="none" w:sz="0" w:space="0" w:color="auto"/>
                    <w:left w:val="none" w:sz="0" w:space="0" w:color="auto"/>
                    <w:bottom w:val="none" w:sz="0" w:space="0" w:color="auto"/>
                    <w:right w:val="none" w:sz="0" w:space="0" w:color="auto"/>
                  </w:divBdr>
                </w:div>
                <w:div w:id="68312465">
                  <w:marLeft w:val="0"/>
                  <w:marRight w:val="0"/>
                  <w:marTop w:val="0"/>
                  <w:marBottom w:val="0"/>
                  <w:divBdr>
                    <w:top w:val="none" w:sz="0" w:space="0" w:color="auto"/>
                    <w:left w:val="none" w:sz="0" w:space="0" w:color="auto"/>
                    <w:bottom w:val="none" w:sz="0" w:space="0" w:color="auto"/>
                    <w:right w:val="none" w:sz="0" w:space="0" w:color="auto"/>
                  </w:divBdr>
                </w:div>
                <w:div w:id="72550551">
                  <w:marLeft w:val="0"/>
                  <w:marRight w:val="0"/>
                  <w:marTop w:val="0"/>
                  <w:marBottom w:val="0"/>
                  <w:divBdr>
                    <w:top w:val="none" w:sz="0" w:space="0" w:color="auto"/>
                    <w:left w:val="none" w:sz="0" w:space="0" w:color="auto"/>
                    <w:bottom w:val="none" w:sz="0" w:space="0" w:color="auto"/>
                    <w:right w:val="none" w:sz="0" w:space="0" w:color="auto"/>
                  </w:divBdr>
                </w:div>
                <w:div w:id="74210392">
                  <w:marLeft w:val="0"/>
                  <w:marRight w:val="0"/>
                  <w:marTop w:val="0"/>
                  <w:marBottom w:val="0"/>
                  <w:divBdr>
                    <w:top w:val="none" w:sz="0" w:space="0" w:color="auto"/>
                    <w:left w:val="none" w:sz="0" w:space="0" w:color="auto"/>
                    <w:bottom w:val="none" w:sz="0" w:space="0" w:color="auto"/>
                    <w:right w:val="none" w:sz="0" w:space="0" w:color="auto"/>
                  </w:divBdr>
                </w:div>
                <w:div w:id="78717123">
                  <w:marLeft w:val="0"/>
                  <w:marRight w:val="0"/>
                  <w:marTop w:val="0"/>
                  <w:marBottom w:val="0"/>
                  <w:divBdr>
                    <w:top w:val="none" w:sz="0" w:space="0" w:color="auto"/>
                    <w:left w:val="none" w:sz="0" w:space="0" w:color="auto"/>
                    <w:bottom w:val="none" w:sz="0" w:space="0" w:color="auto"/>
                    <w:right w:val="none" w:sz="0" w:space="0" w:color="auto"/>
                  </w:divBdr>
                </w:div>
                <w:div w:id="81878243">
                  <w:marLeft w:val="0"/>
                  <w:marRight w:val="0"/>
                  <w:marTop w:val="0"/>
                  <w:marBottom w:val="0"/>
                  <w:divBdr>
                    <w:top w:val="none" w:sz="0" w:space="0" w:color="auto"/>
                    <w:left w:val="none" w:sz="0" w:space="0" w:color="auto"/>
                    <w:bottom w:val="none" w:sz="0" w:space="0" w:color="auto"/>
                    <w:right w:val="none" w:sz="0" w:space="0" w:color="auto"/>
                  </w:divBdr>
                </w:div>
                <w:div w:id="91240725">
                  <w:marLeft w:val="0"/>
                  <w:marRight w:val="0"/>
                  <w:marTop w:val="0"/>
                  <w:marBottom w:val="0"/>
                  <w:divBdr>
                    <w:top w:val="none" w:sz="0" w:space="0" w:color="auto"/>
                    <w:left w:val="none" w:sz="0" w:space="0" w:color="auto"/>
                    <w:bottom w:val="none" w:sz="0" w:space="0" w:color="auto"/>
                    <w:right w:val="none" w:sz="0" w:space="0" w:color="auto"/>
                  </w:divBdr>
                </w:div>
                <w:div w:id="110364625">
                  <w:marLeft w:val="0"/>
                  <w:marRight w:val="0"/>
                  <w:marTop w:val="0"/>
                  <w:marBottom w:val="0"/>
                  <w:divBdr>
                    <w:top w:val="none" w:sz="0" w:space="0" w:color="auto"/>
                    <w:left w:val="none" w:sz="0" w:space="0" w:color="auto"/>
                    <w:bottom w:val="none" w:sz="0" w:space="0" w:color="auto"/>
                    <w:right w:val="none" w:sz="0" w:space="0" w:color="auto"/>
                  </w:divBdr>
                </w:div>
                <w:div w:id="114252478">
                  <w:marLeft w:val="0"/>
                  <w:marRight w:val="0"/>
                  <w:marTop w:val="0"/>
                  <w:marBottom w:val="0"/>
                  <w:divBdr>
                    <w:top w:val="none" w:sz="0" w:space="0" w:color="auto"/>
                    <w:left w:val="none" w:sz="0" w:space="0" w:color="auto"/>
                    <w:bottom w:val="none" w:sz="0" w:space="0" w:color="auto"/>
                    <w:right w:val="none" w:sz="0" w:space="0" w:color="auto"/>
                  </w:divBdr>
                </w:div>
                <w:div w:id="132598447">
                  <w:marLeft w:val="0"/>
                  <w:marRight w:val="0"/>
                  <w:marTop w:val="0"/>
                  <w:marBottom w:val="0"/>
                  <w:divBdr>
                    <w:top w:val="none" w:sz="0" w:space="0" w:color="auto"/>
                    <w:left w:val="none" w:sz="0" w:space="0" w:color="auto"/>
                    <w:bottom w:val="none" w:sz="0" w:space="0" w:color="auto"/>
                    <w:right w:val="none" w:sz="0" w:space="0" w:color="auto"/>
                  </w:divBdr>
                </w:div>
                <w:div w:id="138697249">
                  <w:marLeft w:val="0"/>
                  <w:marRight w:val="0"/>
                  <w:marTop w:val="0"/>
                  <w:marBottom w:val="0"/>
                  <w:divBdr>
                    <w:top w:val="none" w:sz="0" w:space="0" w:color="auto"/>
                    <w:left w:val="none" w:sz="0" w:space="0" w:color="auto"/>
                    <w:bottom w:val="none" w:sz="0" w:space="0" w:color="auto"/>
                    <w:right w:val="none" w:sz="0" w:space="0" w:color="auto"/>
                  </w:divBdr>
                </w:div>
                <w:div w:id="148444046">
                  <w:marLeft w:val="0"/>
                  <w:marRight w:val="0"/>
                  <w:marTop w:val="0"/>
                  <w:marBottom w:val="0"/>
                  <w:divBdr>
                    <w:top w:val="none" w:sz="0" w:space="0" w:color="auto"/>
                    <w:left w:val="none" w:sz="0" w:space="0" w:color="auto"/>
                    <w:bottom w:val="none" w:sz="0" w:space="0" w:color="auto"/>
                    <w:right w:val="none" w:sz="0" w:space="0" w:color="auto"/>
                  </w:divBdr>
                </w:div>
                <w:div w:id="170753966">
                  <w:marLeft w:val="0"/>
                  <w:marRight w:val="0"/>
                  <w:marTop w:val="0"/>
                  <w:marBottom w:val="0"/>
                  <w:divBdr>
                    <w:top w:val="none" w:sz="0" w:space="0" w:color="auto"/>
                    <w:left w:val="none" w:sz="0" w:space="0" w:color="auto"/>
                    <w:bottom w:val="none" w:sz="0" w:space="0" w:color="auto"/>
                    <w:right w:val="none" w:sz="0" w:space="0" w:color="auto"/>
                  </w:divBdr>
                </w:div>
                <w:div w:id="184877166">
                  <w:marLeft w:val="0"/>
                  <w:marRight w:val="0"/>
                  <w:marTop w:val="0"/>
                  <w:marBottom w:val="0"/>
                  <w:divBdr>
                    <w:top w:val="none" w:sz="0" w:space="0" w:color="auto"/>
                    <w:left w:val="none" w:sz="0" w:space="0" w:color="auto"/>
                    <w:bottom w:val="none" w:sz="0" w:space="0" w:color="auto"/>
                    <w:right w:val="none" w:sz="0" w:space="0" w:color="auto"/>
                  </w:divBdr>
                </w:div>
                <w:div w:id="190186575">
                  <w:marLeft w:val="0"/>
                  <w:marRight w:val="0"/>
                  <w:marTop w:val="0"/>
                  <w:marBottom w:val="0"/>
                  <w:divBdr>
                    <w:top w:val="none" w:sz="0" w:space="0" w:color="auto"/>
                    <w:left w:val="none" w:sz="0" w:space="0" w:color="auto"/>
                    <w:bottom w:val="none" w:sz="0" w:space="0" w:color="auto"/>
                    <w:right w:val="none" w:sz="0" w:space="0" w:color="auto"/>
                  </w:divBdr>
                </w:div>
                <w:div w:id="190729526">
                  <w:marLeft w:val="0"/>
                  <w:marRight w:val="0"/>
                  <w:marTop w:val="0"/>
                  <w:marBottom w:val="0"/>
                  <w:divBdr>
                    <w:top w:val="none" w:sz="0" w:space="0" w:color="auto"/>
                    <w:left w:val="none" w:sz="0" w:space="0" w:color="auto"/>
                    <w:bottom w:val="none" w:sz="0" w:space="0" w:color="auto"/>
                    <w:right w:val="none" w:sz="0" w:space="0" w:color="auto"/>
                  </w:divBdr>
                </w:div>
                <w:div w:id="195503668">
                  <w:marLeft w:val="0"/>
                  <w:marRight w:val="0"/>
                  <w:marTop w:val="0"/>
                  <w:marBottom w:val="0"/>
                  <w:divBdr>
                    <w:top w:val="none" w:sz="0" w:space="0" w:color="auto"/>
                    <w:left w:val="none" w:sz="0" w:space="0" w:color="auto"/>
                    <w:bottom w:val="none" w:sz="0" w:space="0" w:color="auto"/>
                    <w:right w:val="none" w:sz="0" w:space="0" w:color="auto"/>
                  </w:divBdr>
                </w:div>
                <w:div w:id="195511728">
                  <w:marLeft w:val="0"/>
                  <w:marRight w:val="0"/>
                  <w:marTop w:val="0"/>
                  <w:marBottom w:val="0"/>
                  <w:divBdr>
                    <w:top w:val="none" w:sz="0" w:space="0" w:color="auto"/>
                    <w:left w:val="none" w:sz="0" w:space="0" w:color="auto"/>
                    <w:bottom w:val="none" w:sz="0" w:space="0" w:color="auto"/>
                    <w:right w:val="none" w:sz="0" w:space="0" w:color="auto"/>
                  </w:divBdr>
                </w:div>
                <w:div w:id="206260665">
                  <w:marLeft w:val="0"/>
                  <w:marRight w:val="0"/>
                  <w:marTop w:val="0"/>
                  <w:marBottom w:val="0"/>
                  <w:divBdr>
                    <w:top w:val="none" w:sz="0" w:space="0" w:color="auto"/>
                    <w:left w:val="none" w:sz="0" w:space="0" w:color="auto"/>
                    <w:bottom w:val="none" w:sz="0" w:space="0" w:color="auto"/>
                    <w:right w:val="none" w:sz="0" w:space="0" w:color="auto"/>
                  </w:divBdr>
                </w:div>
                <w:div w:id="210239929">
                  <w:marLeft w:val="0"/>
                  <w:marRight w:val="0"/>
                  <w:marTop w:val="0"/>
                  <w:marBottom w:val="0"/>
                  <w:divBdr>
                    <w:top w:val="none" w:sz="0" w:space="0" w:color="auto"/>
                    <w:left w:val="none" w:sz="0" w:space="0" w:color="auto"/>
                    <w:bottom w:val="none" w:sz="0" w:space="0" w:color="auto"/>
                    <w:right w:val="none" w:sz="0" w:space="0" w:color="auto"/>
                  </w:divBdr>
                </w:div>
                <w:div w:id="223685856">
                  <w:marLeft w:val="0"/>
                  <w:marRight w:val="0"/>
                  <w:marTop w:val="0"/>
                  <w:marBottom w:val="0"/>
                  <w:divBdr>
                    <w:top w:val="none" w:sz="0" w:space="0" w:color="auto"/>
                    <w:left w:val="none" w:sz="0" w:space="0" w:color="auto"/>
                    <w:bottom w:val="none" w:sz="0" w:space="0" w:color="auto"/>
                    <w:right w:val="none" w:sz="0" w:space="0" w:color="auto"/>
                  </w:divBdr>
                </w:div>
                <w:div w:id="225409696">
                  <w:marLeft w:val="0"/>
                  <w:marRight w:val="0"/>
                  <w:marTop w:val="0"/>
                  <w:marBottom w:val="0"/>
                  <w:divBdr>
                    <w:top w:val="none" w:sz="0" w:space="0" w:color="auto"/>
                    <w:left w:val="none" w:sz="0" w:space="0" w:color="auto"/>
                    <w:bottom w:val="none" w:sz="0" w:space="0" w:color="auto"/>
                    <w:right w:val="none" w:sz="0" w:space="0" w:color="auto"/>
                  </w:divBdr>
                </w:div>
                <w:div w:id="233244492">
                  <w:marLeft w:val="0"/>
                  <w:marRight w:val="0"/>
                  <w:marTop w:val="0"/>
                  <w:marBottom w:val="0"/>
                  <w:divBdr>
                    <w:top w:val="none" w:sz="0" w:space="0" w:color="auto"/>
                    <w:left w:val="none" w:sz="0" w:space="0" w:color="auto"/>
                    <w:bottom w:val="none" w:sz="0" w:space="0" w:color="auto"/>
                    <w:right w:val="none" w:sz="0" w:space="0" w:color="auto"/>
                  </w:divBdr>
                </w:div>
                <w:div w:id="238250549">
                  <w:marLeft w:val="0"/>
                  <w:marRight w:val="0"/>
                  <w:marTop w:val="0"/>
                  <w:marBottom w:val="0"/>
                  <w:divBdr>
                    <w:top w:val="none" w:sz="0" w:space="0" w:color="auto"/>
                    <w:left w:val="none" w:sz="0" w:space="0" w:color="auto"/>
                    <w:bottom w:val="none" w:sz="0" w:space="0" w:color="auto"/>
                    <w:right w:val="none" w:sz="0" w:space="0" w:color="auto"/>
                  </w:divBdr>
                </w:div>
                <w:div w:id="243614859">
                  <w:marLeft w:val="0"/>
                  <w:marRight w:val="0"/>
                  <w:marTop w:val="0"/>
                  <w:marBottom w:val="0"/>
                  <w:divBdr>
                    <w:top w:val="none" w:sz="0" w:space="0" w:color="auto"/>
                    <w:left w:val="none" w:sz="0" w:space="0" w:color="auto"/>
                    <w:bottom w:val="none" w:sz="0" w:space="0" w:color="auto"/>
                    <w:right w:val="none" w:sz="0" w:space="0" w:color="auto"/>
                  </w:divBdr>
                </w:div>
                <w:div w:id="251593716">
                  <w:marLeft w:val="0"/>
                  <w:marRight w:val="0"/>
                  <w:marTop w:val="0"/>
                  <w:marBottom w:val="0"/>
                  <w:divBdr>
                    <w:top w:val="none" w:sz="0" w:space="0" w:color="auto"/>
                    <w:left w:val="none" w:sz="0" w:space="0" w:color="auto"/>
                    <w:bottom w:val="none" w:sz="0" w:space="0" w:color="auto"/>
                    <w:right w:val="none" w:sz="0" w:space="0" w:color="auto"/>
                  </w:divBdr>
                </w:div>
                <w:div w:id="260988095">
                  <w:marLeft w:val="0"/>
                  <w:marRight w:val="0"/>
                  <w:marTop w:val="0"/>
                  <w:marBottom w:val="0"/>
                  <w:divBdr>
                    <w:top w:val="none" w:sz="0" w:space="0" w:color="auto"/>
                    <w:left w:val="none" w:sz="0" w:space="0" w:color="auto"/>
                    <w:bottom w:val="none" w:sz="0" w:space="0" w:color="auto"/>
                    <w:right w:val="none" w:sz="0" w:space="0" w:color="auto"/>
                  </w:divBdr>
                </w:div>
                <w:div w:id="281037405">
                  <w:marLeft w:val="0"/>
                  <w:marRight w:val="0"/>
                  <w:marTop w:val="0"/>
                  <w:marBottom w:val="0"/>
                  <w:divBdr>
                    <w:top w:val="none" w:sz="0" w:space="0" w:color="auto"/>
                    <w:left w:val="none" w:sz="0" w:space="0" w:color="auto"/>
                    <w:bottom w:val="none" w:sz="0" w:space="0" w:color="auto"/>
                    <w:right w:val="none" w:sz="0" w:space="0" w:color="auto"/>
                  </w:divBdr>
                </w:div>
                <w:div w:id="284429580">
                  <w:marLeft w:val="0"/>
                  <w:marRight w:val="0"/>
                  <w:marTop w:val="0"/>
                  <w:marBottom w:val="0"/>
                  <w:divBdr>
                    <w:top w:val="none" w:sz="0" w:space="0" w:color="auto"/>
                    <w:left w:val="none" w:sz="0" w:space="0" w:color="auto"/>
                    <w:bottom w:val="none" w:sz="0" w:space="0" w:color="auto"/>
                    <w:right w:val="none" w:sz="0" w:space="0" w:color="auto"/>
                  </w:divBdr>
                </w:div>
                <w:div w:id="288316899">
                  <w:marLeft w:val="0"/>
                  <w:marRight w:val="0"/>
                  <w:marTop w:val="0"/>
                  <w:marBottom w:val="0"/>
                  <w:divBdr>
                    <w:top w:val="none" w:sz="0" w:space="0" w:color="auto"/>
                    <w:left w:val="none" w:sz="0" w:space="0" w:color="auto"/>
                    <w:bottom w:val="none" w:sz="0" w:space="0" w:color="auto"/>
                    <w:right w:val="none" w:sz="0" w:space="0" w:color="auto"/>
                  </w:divBdr>
                </w:div>
                <w:div w:id="296686047">
                  <w:marLeft w:val="0"/>
                  <w:marRight w:val="0"/>
                  <w:marTop w:val="0"/>
                  <w:marBottom w:val="0"/>
                  <w:divBdr>
                    <w:top w:val="none" w:sz="0" w:space="0" w:color="auto"/>
                    <w:left w:val="none" w:sz="0" w:space="0" w:color="auto"/>
                    <w:bottom w:val="none" w:sz="0" w:space="0" w:color="auto"/>
                    <w:right w:val="none" w:sz="0" w:space="0" w:color="auto"/>
                  </w:divBdr>
                </w:div>
                <w:div w:id="308557906">
                  <w:marLeft w:val="0"/>
                  <w:marRight w:val="0"/>
                  <w:marTop w:val="0"/>
                  <w:marBottom w:val="0"/>
                  <w:divBdr>
                    <w:top w:val="none" w:sz="0" w:space="0" w:color="auto"/>
                    <w:left w:val="none" w:sz="0" w:space="0" w:color="auto"/>
                    <w:bottom w:val="none" w:sz="0" w:space="0" w:color="auto"/>
                    <w:right w:val="none" w:sz="0" w:space="0" w:color="auto"/>
                  </w:divBdr>
                </w:div>
                <w:div w:id="312948934">
                  <w:marLeft w:val="0"/>
                  <w:marRight w:val="0"/>
                  <w:marTop w:val="0"/>
                  <w:marBottom w:val="0"/>
                  <w:divBdr>
                    <w:top w:val="none" w:sz="0" w:space="0" w:color="auto"/>
                    <w:left w:val="none" w:sz="0" w:space="0" w:color="auto"/>
                    <w:bottom w:val="none" w:sz="0" w:space="0" w:color="auto"/>
                    <w:right w:val="none" w:sz="0" w:space="0" w:color="auto"/>
                  </w:divBdr>
                </w:div>
                <w:div w:id="316954447">
                  <w:marLeft w:val="0"/>
                  <w:marRight w:val="0"/>
                  <w:marTop w:val="0"/>
                  <w:marBottom w:val="0"/>
                  <w:divBdr>
                    <w:top w:val="none" w:sz="0" w:space="0" w:color="auto"/>
                    <w:left w:val="none" w:sz="0" w:space="0" w:color="auto"/>
                    <w:bottom w:val="none" w:sz="0" w:space="0" w:color="auto"/>
                    <w:right w:val="none" w:sz="0" w:space="0" w:color="auto"/>
                  </w:divBdr>
                </w:div>
                <w:div w:id="324670787">
                  <w:marLeft w:val="0"/>
                  <w:marRight w:val="0"/>
                  <w:marTop w:val="0"/>
                  <w:marBottom w:val="0"/>
                  <w:divBdr>
                    <w:top w:val="none" w:sz="0" w:space="0" w:color="auto"/>
                    <w:left w:val="none" w:sz="0" w:space="0" w:color="auto"/>
                    <w:bottom w:val="none" w:sz="0" w:space="0" w:color="auto"/>
                    <w:right w:val="none" w:sz="0" w:space="0" w:color="auto"/>
                  </w:divBdr>
                </w:div>
                <w:div w:id="325020046">
                  <w:marLeft w:val="0"/>
                  <w:marRight w:val="0"/>
                  <w:marTop w:val="0"/>
                  <w:marBottom w:val="0"/>
                  <w:divBdr>
                    <w:top w:val="none" w:sz="0" w:space="0" w:color="auto"/>
                    <w:left w:val="none" w:sz="0" w:space="0" w:color="auto"/>
                    <w:bottom w:val="none" w:sz="0" w:space="0" w:color="auto"/>
                    <w:right w:val="none" w:sz="0" w:space="0" w:color="auto"/>
                  </w:divBdr>
                </w:div>
                <w:div w:id="331030200">
                  <w:marLeft w:val="0"/>
                  <w:marRight w:val="0"/>
                  <w:marTop w:val="0"/>
                  <w:marBottom w:val="0"/>
                  <w:divBdr>
                    <w:top w:val="none" w:sz="0" w:space="0" w:color="auto"/>
                    <w:left w:val="none" w:sz="0" w:space="0" w:color="auto"/>
                    <w:bottom w:val="none" w:sz="0" w:space="0" w:color="auto"/>
                    <w:right w:val="none" w:sz="0" w:space="0" w:color="auto"/>
                  </w:divBdr>
                </w:div>
                <w:div w:id="347951065">
                  <w:marLeft w:val="0"/>
                  <w:marRight w:val="0"/>
                  <w:marTop w:val="0"/>
                  <w:marBottom w:val="0"/>
                  <w:divBdr>
                    <w:top w:val="none" w:sz="0" w:space="0" w:color="auto"/>
                    <w:left w:val="none" w:sz="0" w:space="0" w:color="auto"/>
                    <w:bottom w:val="none" w:sz="0" w:space="0" w:color="auto"/>
                    <w:right w:val="none" w:sz="0" w:space="0" w:color="auto"/>
                  </w:divBdr>
                </w:div>
                <w:div w:id="359623654">
                  <w:marLeft w:val="0"/>
                  <w:marRight w:val="0"/>
                  <w:marTop w:val="0"/>
                  <w:marBottom w:val="0"/>
                  <w:divBdr>
                    <w:top w:val="none" w:sz="0" w:space="0" w:color="auto"/>
                    <w:left w:val="none" w:sz="0" w:space="0" w:color="auto"/>
                    <w:bottom w:val="none" w:sz="0" w:space="0" w:color="auto"/>
                    <w:right w:val="none" w:sz="0" w:space="0" w:color="auto"/>
                  </w:divBdr>
                </w:div>
                <w:div w:id="378359378">
                  <w:marLeft w:val="0"/>
                  <w:marRight w:val="0"/>
                  <w:marTop w:val="0"/>
                  <w:marBottom w:val="0"/>
                  <w:divBdr>
                    <w:top w:val="none" w:sz="0" w:space="0" w:color="auto"/>
                    <w:left w:val="none" w:sz="0" w:space="0" w:color="auto"/>
                    <w:bottom w:val="none" w:sz="0" w:space="0" w:color="auto"/>
                    <w:right w:val="none" w:sz="0" w:space="0" w:color="auto"/>
                  </w:divBdr>
                </w:div>
                <w:div w:id="384253540">
                  <w:marLeft w:val="0"/>
                  <w:marRight w:val="0"/>
                  <w:marTop w:val="0"/>
                  <w:marBottom w:val="0"/>
                  <w:divBdr>
                    <w:top w:val="none" w:sz="0" w:space="0" w:color="auto"/>
                    <w:left w:val="none" w:sz="0" w:space="0" w:color="auto"/>
                    <w:bottom w:val="none" w:sz="0" w:space="0" w:color="auto"/>
                    <w:right w:val="none" w:sz="0" w:space="0" w:color="auto"/>
                  </w:divBdr>
                </w:div>
                <w:div w:id="388918243">
                  <w:marLeft w:val="0"/>
                  <w:marRight w:val="0"/>
                  <w:marTop w:val="0"/>
                  <w:marBottom w:val="0"/>
                  <w:divBdr>
                    <w:top w:val="none" w:sz="0" w:space="0" w:color="auto"/>
                    <w:left w:val="none" w:sz="0" w:space="0" w:color="auto"/>
                    <w:bottom w:val="none" w:sz="0" w:space="0" w:color="auto"/>
                    <w:right w:val="none" w:sz="0" w:space="0" w:color="auto"/>
                  </w:divBdr>
                </w:div>
                <w:div w:id="392050917">
                  <w:marLeft w:val="0"/>
                  <w:marRight w:val="0"/>
                  <w:marTop w:val="0"/>
                  <w:marBottom w:val="0"/>
                  <w:divBdr>
                    <w:top w:val="none" w:sz="0" w:space="0" w:color="auto"/>
                    <w:left w:val="none" w:sz="0" w:space="0" w:color="auto"/>
                    <w:bottom w:val="none" w:sz="0" w:space="0" w:color="auto"/>
                    <w:right w:val="none" w:sz="0" w:space="0" w:color="auto"/>
                  </w:divBdr>
                </w:div>
                <w:div w:id="392823270">
                  <w:marLeft w:val="0"/>
                  <w:marRight w:val="0"/>
                  <w:marTop w:val="0"/>
                  <w:marBottom w:val="0"/>
                  <w:divBdr>
                    <w:top w:val="none" w:sz="0" w:space="0" w:color="auto"/>
                    <w:left w:val="none" w:sz="0" w:space="0" w:color="auto"/>
                    <w:bottom w:val="none" w:sz="0" w:space="0" w:color="auto"/>
                    <w:right w:val="none" w:sz="0" w:space="0" w:color="auto"/>
                  </w:divBdr>
                </w:div>
                <w:div w:id="405033217">
                  <w:marLeft w:val="0"/>
                  <w:marRight w:val="0"/>
                  <w:marTop w:val="0"/>
                  <w:marBottom w:val="0"/>
                  <w:divBdr>
                    <w:top w:val="none" w:sz="0" w:space="0" w:color="auto"/>
                    <w:left w:val="none" w:sz="0" w:space="0" w:color="auto"/>
                    <w:bottom w:val="none" w:sz="0" w:space="0" w:color="auto"/>
                    <w:right w:val="none" w:sz="0" w:space="0" w:color="auto"/>
                  </w:divBdr>
                </w:div>
                <w:div w:id="408307938">
                  <w:marLeft w:val="0"/>
                  <w:marRight w:val="0"/>
                  <w:marTop w:val="0"/>
                  <w:marBottom w:val="0"/>
                  <w:divBdr>
                    <w:top w:val="none" w:sz="0" w:space="0" w:color="auto"/>
                    <w:left w:val="none" w:sz="0" w:space="0" w:color="auto"/>
                    <w:bottom w:val="none" w:sz="0" w:space="0" w:color="auto"/>
                    <w:right w:val="none" w:sz="0" w:space="0" w:color="auto"/>
                  </w:divBdr>
                </w:div>
                <w:div w:id="409667623">
                  <w:marLeft w:val="0"/>
                  <w:marRight w:val="0"/>
                  <w:marTop w:val="0"/>
                  <w:marBottom w:val="0"/>
                  <w:divBdr>
                    <w:top w:val="none" w:sz="0" w:space="0" w:color="auto"/>
                    <w:left w:val="none" w:sz="0" w:space="0" w:color="auto"/>
                    <w:bottom w:val="none" w:sz="0" w:space="0" w:color="auto"/>
                    <w:right w:val="none" w:sz="0" w:space="0" w:color="auto"/>
                  </w:divBdr>
                </w:div>
                <w:div w:id="423263095">
                  <w:marLeft w:val="0"/>
                  <w:marRight w:val="0"/>
                  <w:marTop w:val="0"/>
                  <w:marBottom w:val="0"/>
                  <w:divBdr>
                    <w:top w:val="none" w:sz="0" w:space="0" w:color="auto"/>
                    <w:left w:val="none" w:sz="0" w:space="0" w:color="auto"/>
                    <w:bottom w:val="none" w:sz="0" w:space="0" w:color="auto"/>
                    <w:right w:val="none" w:sz="0" w:space="0" w:color="auto"/>
                  </w:divBdr>
                </w:div>
                <w:div w:id="439490799">
                  <w:marLeft w:val="0"/>
                  <w:marRight w:val="0"/>
                  <w:marTop w:val="0"/>
                  <w:marBottom w:val="0"/>
                  <w:divBdr>
                    <w:top w:val="none" w:sz="0" w:space="0" w:color="auto"/>
                    <w:left w:val="none" w:sz="0" w:space="0" w:color="auto"/>
                    <w:bottom w:val="none" w:sz="0" w:space="0" w:color="auto"/>
                    <w:right w:val="none" w:sz="0" w:space="0" w:color="auto"/>
                  </w:divBdr>
                </w:div>
                <w:div w:id="440036012">
                  <w:marLeft w:val="0"/>
                  <w:marRight w:val="0"/>
                  <w:marTop w:val="0"/>
                  <w:marBottom w:val="0"/>
                  <w:divBdr>
                    <w:top w:val="none" w:sz="0" w:space="0" w:color="auto"/>
                    <w:left w:val="none" w:sz="0" w:space="0" w:color="auto"/>
                    <w:bottom w:val="none" w:sz="0" w:space="0" w:color="auto"/>
                    <w:right w:val="none" w:sz="0" w:space="0" w:color="auto"/>
                  </w:divBdr>
                </w:div>
                <w:div w:id="468013013">
                  <w:marLeft w:val="0"/>
                  <w:marRight w:val="0"/>
                  <w:marTop w:val="0"/>
                  <w:marBottom w:val="0"/>
                  <w:divBdr>
                    <w:top w:val="none" w:sz="0" w:space="0" w:color="auto"/>
                    <w:left w:val="none" w:sz="0" w:space="0" w:color="auto"/>
                    <w:bottom w:val="none" w:sz="0" w:space="0" w:color="auto"/>
                    <w:right w:val="none" w:sz="0" w:space="0" w:color="auto"/>
                  </w:divBdr>
                </w:div>
                <w:div w:id="468130229">
                  <w:marLeft w:val="0"/>
                  <w:marRight w:val="0"/>
                  <w:marTop w:val="0"/>
                  <w:marBottom w:val="0"/>
                  <w:divBdr>
                    <w:top w:val="none" w:sz="0" w:space="0" w:color="auto"/>
                    <w:left w:val="none" w:sz="0" w:space="0" w:color="auto"/>
                    <w:bottom w:val="none" w:sz="0" w:space="0" w:color="auto"/>
                    <w:right w:val="none" w:sz="0" w:space="0" w:color="auto"/>
                  </w:divBdr>
                </w:div>
                <w:div w:id="470948829">
                  <w:marLeft w:val="0"/>
                  <w:marRight w:val="0"/>
                  <w:marTop w:val="0"/>
                  <w:marBottom w:val="0"/>
                  <w:divBdr>
                    <w:top w:val="none" w:sz="0" w:space="0" w:color="auto"/>
                    <w:left w:val="none" w:sz="0" w:space="0" w:color="auto"/>
                    <w:bottom w:val="none" w:sz="0" w:space="0" w:color="auto"/>
                    <w:right w:val="none" w:sz="0" w:space="0" w:color="auto"/>
                  </w:divBdr>
                </w:div>
                <w:div w:id="479151924">
                  <w:marLeft w:val="0"/>
                  <w:marRight w:val="0"/>
                  <w:marTop w:val="0"/>
                  <w:marBottom w:val="0"/>
                  <w:divBdr>
                    <w:top w:val="none" w:sz="0" w:space="0" w:color="auto"/>
                    <w:left w:val="none" w:sz="0" w:space="0" w:color="auto"/>
                    <w:bottom w:val="none" w:sz="0" w:space="0" w:color="auto"/>
                    <w:right w:val="none" w:sz="0" w:space="0" w:color="auto"/>
                  </w:divBdr>
                </w:div>
                <w:div w:id="479929788">
                  <w:marLeft w:val="0"/>
                  <w:marRight w:val="0"/>
                  <w:marTop w:val="0"/>
                  <w:marBottom w:val="0"/>
                  <w:divBdr>
                    <w:top w:val="none" w:sz="0" w:space="0" w:color="auto"/>
                    <w:left w:val="none" w:sz="0" w:space="0" w:color="auto"/>
                    <w:bottom w:val="none" w:sz="0" w:space="0" w:color="auto"/>
                    <w:right w:val="none" w:sz="0" w:space="0" w:color="auto"/>
                  </w:divBdr>
                </w:div>
                <w:div w:id="483591289">
                  <w:marLeft w:val="0"/>
                  <w:marRight w:val="0"/>
                  <w:marTop w:val="0"/>
                  <w:marBottom w:val="0"/>
                  <w:divBdr>
                    <w:top w:val="none" w:sz="0" w:space="0" w:color="auto"/>
                    <w:left w:val="none" w:sz="0" w:space="0" w:color="auto"/>
                    <w:bottom w:val="none" w:sz="0" w:space="0" w:color="auto"/>
                    <w:right w:val="none" w:sz="0" w:space="0" w:color="auto"/>
                  </w:divBdr>
                </w:div>
                <w:div w:id="485508868">
                  <w:marLeft w:val="0"/>
                  <w:marRight w:val="0"/>
                  <w:marTop w:val="0"/>
                  <w:marBottom w:val="0"/>
                  <w:divBdr>
                    <w:top w:val="none" w:sz="0" w:space="0" w:color="auto"/>
                    <w:left w:val="none" w:sz="0" w:space="0" w:color="auto"/>
                    <w:bottom w:val="none" w:sz="0" w:space="0" w:color="auto"/>
                    <w:right w:val="none" w:sz="0" w:space="0" w:color="auto"/>
                  </w:divBdr>
                </w:div>
                <w:div w:id="490753742">
                  <w:marLeft w:val="0"/>
                  <w:marRight w:val="0"/>
                  <w:marTop w:val="0"/>
                  <w:marBottom w:val="0"/>
                  <w:divBdr>
                    <w:top w:val="none" w:sz="0" w:space="0" w:color="auto"/>
                    <w:left w:val="none" w:sz="0" w:space="0" w:color="auto"/>
                    <w:bottom w:val="none" w:sz="0" w:space="0" w:color="auto"/>
                    <w:right w:val="none" w:sz="0" w:space="0" w:color="auto"/>
                  </w:divBdr>
                </w:div>
                <w:div w:id="503514574">
                  <w:marLeft w:val="0"/>
                  <w:marRight w:val="0"/>
                  <w:marTop w:val="0"/>
                  <w:marBottom w:val="0"/>
                  <w:divBdr>
                    <w:top w:val="none" w:sz="0" w:space="0" w:color="auto"/>
                    <w:left w:val="none" w:sz="0" w:space="0" w:color="auto"/>
                    <w:bottom w:val="none" w:sz="0" w:space="0" w:color="auto"/>
                    <w:right w:val="none" w:sz="0" w:space="0" w:color="auto"/>
                  </w:divBdr>
                </w:div>
                <w:div w:id="508568254">
                  <w:marLeft w:val="0"/>
                  <w:marRight w:val="0"/>
                  <w:marTop w:val="0"/>
                  <w:marBottom w:val="0"/>
                  <w:divBdr>
                    <w:top w:val="none" w:sz="0" w:space="0" w:color="auto"/>
                    <w:left w:val="none" w:sz="0" w:space="0" w:color="auto"/>
                    <w:bottom w:val="none" w:sz="0" w:space="0" w:color="auto"/>
                    <w:right w:val="none" w:sz="0" w:space="0" w:color="auto"/>
                  </w:divBdr>
                </w:div>
                <w:div w:id="513806015">
                  <w:marLeft w:val="0"/>
                  <w:marRight w:val="0"/>
                  <w:marTop w:val="0"/>
                  <w:marBottom w:val="0"/>
                  <w:divBdr>
                    <w:top w:val="none" w:sz="0" w:space="0" w:color="auto"/>
                    <w:left w:val="none" w:sz="0" w:space="0" w:color="auto"/>
                    <w:bottom w:val="none" w:sz="0" w:space="0" w:color="auto"/>
                    <w:right w:val="none" w:sz="0" w:space="0" w:color="auto"/>
                  </w:divBdr>
                </w:div>
                <w:div w:id="525221091">
                  <w:marLeft w:val="0"/>
                  <w:marRight w:val="0"/>
                  <w:marTop w:val="0"/>
                  <w:marBottom w:val="0"/>
                  <w:divBdr>
                    <w:top w:val="none" w:sz="0" w:space="0" w:color="auto"/>
                    <w:left w:val="none" w:sz="0" w:space="0" w:color="auto"/>
                    <w:bottom w:val="none" w:sz="0" w:space="0" w:color="auto"/>
                    <w:right w:val="none" w:sz="0" w:space="0" w:color="auto"/>
                  </w:divBdr>
                </w:div>
                <w:div w:id="554660623">
                  <w:marLeft w:val="0"/>
                  <w:marRight w:val="0"/>
                  <w:marTop w:val="0"/>
                  <w:marBottom w:val="0"/>
                  <w:divBdr>
                    <w:top w:val="none" w:sz="0" w:space="0" w:color="auto"/>
                    <w:left w:val="none" w:sz="0" w:space="0" w:color="auto"/>
                    <w:bottom w:val="none" w:sz="0" w:space="0" w:color="auto"/>
                    <w:right w:val="none" w:sz="0" w:space="0" w:color="auto"/>
                  </w:divBdr>
                </w:div>
                <w:div w:id="565147739">
                  <w:marLeft w:val="0"/>
                  <w:marRight w:val="0"/>
                  <w:marTop w:val="0"/>
                  <w:marBottom w:val="0"/>
                  <w:divBdr>
                    <w:top w:val="none" w:sz="0" w:space="0" w:color="auto"/>
                    <w:left w:val="none" w:sz="0" w:space="0" w:color="auto"/>
                    <w:bottom w:val="none" w:sz="0" w:space="0" w:color="auto"/>
                    <w:right w:val="none" w:sz="0" w:space="0" w:color="auto"/>
                  </w:divBdr>
                </w:div>
                <w:div w:id="577449369">
                  <w:marLeft w:val="0"/>
                  <w:marRight w:val="0"/>
                  <w:marTop w:val="0"/>
                  <w:marBottom w:val="0"/>
                  <w:divBdr>
                    <w:top w:val="none" w:sz="0" w:space="0" w:color="auto"/>
                    <w:left w:val="none" w:sz="0" w:space="0" w:color="auto"/>
                    <w:bottom w:val="none" w:sz="0" w:space="0" w:color="auto"/>
                    <w:right w:val="none" w:sz="0" w:space="0" w:color="auto"/>
                  </w:divBdr>
                </w:div>
                <w:div w:id="585919086">
                  <w:marLeft w:val="0"/>
                  <w:marRight w:val="0"/>
                  <w:marTop w:val="0"/>
                  <w:marBottom w:val="0"/>
                  <w:divBdr>
                    <w:top w:val="none" w:sz="0" w:space="0" w:color="auto"/>
                    <w:left w:val="none" w:sz="0" w:space="0" w:color="auto"/>
                    <w:bottom w:val="none" w:sz="0" w:space="0" w:color="auto"/>
                    <w:right w:val="none" w:sz="0" w:space="0" w:color="auto"/>
                  </w:divBdr>
                </w:div>
                <w:div w:id="586156561">
                  <w:marLeft w:val="0"/>
                  <w:marRight w:val="0"/>
                  <w:marTop w:val="0"/>
                  <w:marBottom w:val="0"/>
                  <w:divBdr>
                    <w:top w:val="none" w:sz="0" w:space="0" w:color="auto"/>
                    <w:left w:val="none" w:sz="0" w:space="0" w:color="auto"/>
                    <w:bottom w:val="none" w:sz="0" w:space="0" w:color="auto"/>
                    <w:right w:val="none" w:sz="0" w:space="0" w:color="auto"/>
                  </w:divBdr>
                </w:div>
                <w:div w:id="593636627">
                  <w:marLeft w:val="0"/>
                  <w:marRight w:val="0"/>
                  <w:marTop w:val="0"/>
                  <w:marBottom w:val="0"/>
                  <w:divBdr>
                    <w:top w:val="none" w:sz="0" w:space="0" w:color="auto"/>
                    <w:left w:val="none" w:sz="0" w:space="0" w:color="auto"/>
                    <w:bottom w:val="none" w:sz="0" w:space="0" w:color="auto"/>
                    <w:right w:val="none" w:sz="0" w:space="0" w:color="auto"/>
                  </w:divBdr>
                </w:div>
                <w:div w:id="596795031">
                  <w:marLeft w:val="0"/>
                  <w:marRight w:val="0"/>
                  <w:marTop w:val="0"/>
                  <w:marBottom w:val="0"/>
                  <w:divBdr>
                    <w:top w:val="none" w:sz="0" w:space="0" w:color="auto"/>
                    <w:left w:val="none" w:sz="0" w:space="0" w:color="auto"/>
                    <w:bottom w:val="none" w:sz="0" w:space="0" w:color="auto"/>
                    <w:right w:val="none" w:sz="0" w:space="0" w:color="auto"/>
                  </w:divBdr>
                </w:div>
                <w:div w:id="636955238">
                  <w:marLeft w:val="0"/>
                  <w:marRight w:val="0"/>
                  <w:marTop w:val="0"/>
                  <w:marBottom w:val="0"/>
                  <w:divBdr>
                    <w:top w:val="none" w:sz="0" w:space="0" w:color="auto"/>
                    <w:left w:val="none" w:sz="0" w:space="0" w:color="auto"/>
                    <w:bottom w:val="none" w:sz="0" w:space="0" w:color="auto"/>
                    <w:right w:val="none" w:sz="0" w:space="0" w:color="auto"/>
                  </w:divBdr>
                </w:div>
                <w:div w:id="641269891">
                  <w:marLeft w:val="0"/>
                  <w:marRight w:val="0"/>
                  <w:marTop w:val="0"/>
                  <w:marBottom w:val="0"/>
                  <w:divBdr>
                    <w:top w:val="none" w:sz="0" w:space="0" w:color="auto"/>
                    <w:left w:val="none" w:sz="0" w:space="0" w:color="auto"/>
                    <w:bottom w:val="none" w:sz="0" w:space="0" w:color="auto"/>
                    <w:right w:val="none" w:sz="0" w:space="0" w:color="auto"/>
                  </w:divBdr>
                </w:div>
                <w:div w:id="642613089">
                  <w:marLeft w:val="0"/>
                  <w:marRight w:val="0"/>
                  <w:marTop w:val="0"/>
                  <w:marBottom w:val="0"/>
                  <w:divBdr>
                    <w:top w:val="none" w:sz="0" w:space="0" w:color="auto"/>
                    <w:left w:val="none" w:sz="0" w:space="0" w:color="auto"/>
                    <w:bottom w:val="none" w:sz="0" w:space="0" w:color="auto"/>
                    <w:right w:val="none" w:sz="0" w:space="0" w:color="auto"/>
                  </w:divBdr>
                </w:div>
                <w:div w:id="647052379">
                  <w:marLeft w:val="0"/>
                  <w:marRight w:val="0"/>
                  <w:marTop w:val="0"/>
                  <w:marBottom w:val="0"/>
                  <w:divBdr>
                    <w:top w:val="none" w:sz="0" w:space="0" w:color="auto"/>
                    <w:left w:val="none" w:sz="0" w:space="0" w:color="auto"/>
                    <w:bottom w:val="none" w:sz="0" w:space="0" w:color="auto"/>
                    <w:right w:val="none" w:sz="0" w:space="0" w:color="auto"/>
                  </w:divBdr>
                </w:div>
                <w:div w:id="666908733">
                  <w:marLeft w:val="0"/>
                  <w:marRight w:val="0"/>
                  <w:marTop w:val="0"/>
                  <w:marBottom w:val="0"/>
                  <w:divBdr>
                    <w:top w:val="none" w:sz="0" w:space="0" w:color="auto"/>
                    <w:left w:val="none" w:sz="0" w:space="0" w:color="auto"/>
                    <w:bottom w:val="none" w:sz="0" w:space="0" w:color="auto"/>
                    <w:right w:val="none" w:sz="0" w:space="0" w:color="auto"/>
                  </w:divBdr>
                </w:div>
                <w:div w:id="670836144">
                  <w:marLeft w:val="0"/>
                  <w:marRight w:val="0"/>
                  <w:marTop w:val="0"/>
                  <w:marBottom w:val="0"/>
                  <w:divBdr>
                    <w:top w:val="none" w:sz="0" w:space="0" w:color="auto"/>
                    <w:left w:val="none" w:sz="0" w:space="0" w:color="auto"/>
                    <w:bottom w:val="none" w:sz="0" w:space="0" w:color="auto"/>
                    <w:right w:val="none" w:sz="0" w:space="0" w:color="auto"/>
                  </w:divBdr>
                </w:div>
                <w:div w:id="681125614">
                  <w:marLeft w:val="0"/>
                  <w:marRight w:val="0"/>
                  <w:marTop w:val="0"/>
                  <w:marBottom w:val="0"/>
                  <w:divBdr>
                    <w:top w:val="none" w:sz="0" w:space="0" w:color="auto"/>
                    <w:left w:val="none" w:sz="0" w:space="0" w:color="auto"/>
                    <w:bottom w:val="none" w:sz="0" w:space="0" w:color="auto"/>
                    <w:right w:val="none" w:sz="0" w:space="0" w:color="auto"/>
                  </w:divBdr>
                </w:div>
                <w:div w:id="698168284">
                  <w:marLeft w:val="0"/>
                  <w:marRight w:val="0"/>
                  <w:marTop w:val="0"/>
                  <w:marBottom w:val="0"/>
                  <w:divBdr>
                    <w:top w:val="none" w:sz="0" w:space="0" w:color="auto"/>
                    <w:left w:val="none" w:sz="0" w:space="0" w:color="auto"/>
                    <w:bottom w:val="none" w:sz="0" w:space="0" w:color="auto"/>
                    <w:right w:val="none" w:sz="0" w:space="0" w:color="auto"/>
                  </w:divBdr>
                </w:div>
                <w:div w:id="713578110">
                  <w:marLeft w:val="0"/>
                  <w:marRight w:val="0"/>
                  <w:marTop w:val="0"/>
                  <w:marBottom w:val="0"/>
                  <w:divBdr>
                    <w:top w:val="none" w:sz="0" w:space="0" w:color="auto"/>
                    <w:left w:val="none" w:sz="0" w:space="0" w:color="auto"/>
                    <w:bottom w:val="none" w:sz="0" w:space="0" w:color="auto"/>
                    <w:right w:val="none" w:sz="0" w:space="0" w:color="auto"/>
                  </w:divBdr>
                </w:div>
                <w:div w:id="717897451">
                  <w:marLeft w:val="0"/>
                  <w:marRight w:val="0"/>
                  <w:marTop w:val="0"/>
                  <w:marBottom w:val="0"/>
                  <w:divBdr>
                    <w:top w:val="none" w:sz="0" w:space="0" w:color="auto"/>
                    <w:left w:val="none" w:sz="0" w:space="0" w:color="auto"/>
                    <w:bottom w:val="none" w:sz="0" w:space="0" w:color="auto"/>
                    <w:right w:val="none" w:sz="0" w:space="0" w:color="auto"/>
                  </w:divBdr>
                </w:div>
                <w:div w:id="719792711">
                  <w:marLeft w:val="0"/>
                  <w:marRight w:val="0"/>
                  <w:marTop w:val="0"/>
                  <w:marBottom w:val="0"/>
                  <w:divBdr>
                    <w:top w:val="none" w:sz="0" w:space="0" w:color="auto"/>
                    <w:left w:val="none" w:sz="0" w:space="0" w:color="auto"/>
                    <w:bottom w:val="none" w:sz="0" w:space="0" w:color="auto"/>
                    <w:right w:val="none" w:sz="0" w:space="0" w:color="auto"/>
                  </w:divBdr>
                </w:div>
                <w:div w:id="724793130">
                  <w:marLeft w:val="0"/>
                  <w:marRight w:val="0"/>
                  <w:marTop w:val="0"/>
                  <w:marBottom w:val="0"/>
                  <w:divBdr>
                    <w:top w:val="none" w:sz="0" w:space="0" w:color="auto"/>
                    <w:left w:val="none" w:sz="0" w:space="0" w:color="auto"/>
                    <w:bottom w:val="none" w:sz="0" w:space="0" w:color="auto"/>
                    <w:right w:val="none" w:sz="0" w:space="0" w:color="auto"/>
                  </w:divBdr>
                </w:div>
                <w:div w:id="743991691">
                  <w:marLeft w:val="0"/>
                  <w:marRight w:val="0"/>
                  <w:marTop w:val="0"/>
                  <w:marBottom w:val="0"/>
                  <w:divBdr>
                    <w:top w:val="none" w:sz="0" w:space="0" w:color="auto"/>
                    <w:left w:val="none" w:sz="0" w:space="0" w:color="auto"/>
                    <w:bottom w:val="none" w:sz="0" w:space="0" w:color="auto"/>
                    <w:right w:val="none" w:sz="0" w:space="0" w:color="auto"/>
                  </w:divBdr>
                </w:div>
                <w:div w:id="758909117">
                  <w:marLeft w:val="0"/>
                  <w:marRight w:val="0"/>
                  <w:marTop w:val="0"/>
                  <w:marBottom w:val="0"/>
                  <w:divBdr>
                    <w:top w:val="none" w:sz="0" w:space="0" w:color="auto"/>
                    <w:left w:val="none" w:sz="0" w:space="0" w:color="auto"/>
                    <w:bottom w:val="none" w:sz="0" w:space="0" w:color="auto"/>
                    <w:right w:val="none" w:sz="0" w:space="0" w:color="auto"/>
                  </w:divBdr>
                </w:div>
                <w:div w:id="761802555">
                  <w:marLeft w:val="0"/>
                  <w:marRight w:val="0"/>
                  <w:marTop w:val="0"/>
                  <w:marBottom w:val="0"/>
                  <w:divBdr>
                    <w:top w:val="none" w:sz="0" w:space="0" w:color="auto"/>
                    <w:left w:val="none" w:sz="0" w:space="0" w:color="auto"/>
                    <w:bottom w:val="none" w:sz="0" w:space="0" w:color="auto"/>
                    <w:right w:val="none" w:sz="0" w:space="0" w:color="auto"/>
                  </w:divBdr>
                </w:div>
                <w:div w:id="772941880">
                  <w:marLeft w:val="0"/>
                  <w:marRight w:val="0"/>
                  <w:marTop w:val="0"/>
                  <w:marBottom w:val="0"/>
                  <w:divBdr>
                    <w:top w:val="none" w:sz="0" w:space="0" w:color="auto"/>
                    <w:left w:val="none" w:sz="0" w:space="0" w:color="auto"/>
                    <w:bottom w:val="none" w:sz="0" w:space="0" w:color="auto"/>
                    <w:right w:val="none" w:sz="0" w:space="0" w:color="auto"/>
                  </w:divBdr>
                </w:div>
                <w:div w:id="803620323">
                  <w:marLeft w:val="0"/>
                  <w:marRight w:val="0"/>
                  <w:marTop w:val="0"/>
                  <w:marBottom w:val="0"/>
                  <w:divBdr>
                    <w:top w:val="none" w:sz="0" w:space="0" w:color="auto"/>
                    <w:left w:val="none" w:sz="0" w:space="0" w:color="auto"/>
                    <w:bottom w:val="none" w:sz="0" w:space="0" w:color="auto"/>
                    <w:right w:val="none" w:sz="0" w:space="0" w:color="auto"/>
                  </w:divBdr>
                </w:div>
                <w:div w:id="804009481">
                  <w:marLeft w:val="0"/>
                  <w:marRight w:val="0"/>
                  <w:marTop w:val="0"/>
                  <w:marBottom w:val="0"/>
                  <w:divBdr>
                    <w:top w:val="none" w:sz="0" w:space="0" w:color="auto"/>
                    <w:left w:val="none" w:sz="0" w:space="0" w:color="auto"/>
                    <w:bottom w:val="none" w:sz="0" w:space="0" w:color="auto"/>
                    <w:right w:val="none" w:sz="0" w:space="0" w:color="auto"/>
                  </w:divBdr>
                </w:div>
                <w:div w:id="830147239">
                  <w:marLeft w:val="0"/>
                  <w:marRight w:val="0"/>
                  <w:marTop w:val="0"/>
                  <w:marBottom w:val="0"/>
                  <w:divBdr>
                    <w:top w:val="none" w:sz="0" w:space="0" w:color="auto"/>
                    <w:left w:val="none" w:sz="0" w:space="0" w:color="auto"/>
                    <w:bottom w:val="none" w:sz="0" w:space="0" w:color="auto"/>
                    <w:right w:val="none" w:sz="0" w:space="0" w:color="auto"/>
                  </w:divBdr>
                </w:div>
                <w:div w:id="832722363">
                  <w:marLeft w:val="0"/>
                  <w:marRight w:val="0"/>
                  <w:marTop w:val="0"/>
                  <w:marBottom w:val="0"/>
                  <w:divBdr>
                    <w:top w:val="none" w:sz="0" w:space="0" w:color="auto"/>
                    <w:left w:val="none" w:sz="0" w:space="0" w:color="auto"/>
                    <w:bottom w:val="none" w:sz="0" w:space="0" w:color="auto"/>
                    <w:right w:val="none" w:sz="0" w:space="0" w:color="auto"/>
                  </w:divBdr>
                </w:div>
                <w:div w:id="840243258">
                  <w:marLeft w:val="0"/>
                  <w:marRight w:val="0"/>
                  <w:marTop w:val="0"/>
                  <w:marBottom w:val="0"/>
                  <w:divBdr>
                    <w:top w:val="none" w:sz="0" w:space="0" w:color="auto"/>
                    <w:left w:val="none" w:sz="0" w:space="0" w:color="auto"/>
                    <w:bottom w:val="none" w:sz="0" w:space="0" w:color="auto"/>
                    <w:right w:val="none" w:sz="0" w:space="0" w:color="auto"/>
                  </w:divBdr>
                </w:div>
                <w:div w:id="842283551">
                  <w:marLeft w:val="0"/>
                  <w:marRight w:val="0"/>
                  <w:marTop w:val="0"/>
                  <w:marBottom w:val="0"/>
                  <w:divBdr>
                    <w:top w:val="none" w:sz="0" w:space="0" w:color="auto"/>
                    <w:left w:val="none" w:sz="0" w:space="0" w:color="auto"/>
                    <w:bottom w:val="none" w:sz="0" w:space="0" w:color="auto"/>
                    <w:right w:val="none" w:sz="0" w:space="0" w:color="auto"/>
                  </w:divBdr>
                </w:div>
                <w:div w:id="847450075">
                  <w:marLeft w:val="0"/>
                  <w:marRight w:val="0"/>
                  <w:marTop w:val="0"/>
                  <w:marBottom w:val="0"/>
                  <w:divBdr>
                    <w:top w:val="none" w:sz="0" w:space="0" w:color="auto"/>
                    <w:left w:val="none" w:sz="0" w:space="0" w:color="auto"/>
                    <w:bottom w:val="none" w:sz="0" w:space="0" w:color="auto"/>
                    <w:right w:val="none" w:sz="0" w:space="0" w:color="auto"/>
                  </w:divBdr>
                </w:div>
                <w:div w:id="848250978">
                  <w:marLeft w:val="0"/>
                  <w:marRight w:val="0"/>
                  <w:marTop w:val="0"/>
                  <w:marBottom w:val="0"/>
                  <w:divBdr>
                    <w:top w:val="none" w:sz="0" w:space="0" w:color="auto"/>
                    <w:left w:val="none" w:sz="0" w:space="0" w:color="auto"/>
                    <w:bottom w:val="none" w:sz="0" w:space="0" w:color="auto"/>
                    <w:right w:val="none" w:sz="0" w:space="0" w:color="auto"/>
                  </w:divBdr>
                </w:div>
                <w:div w:id="873617917">
                  <w:marLeft w:val="0"/>
                  <w:marRight w:val="0"/>
                  <w:marTop w:val="0"/>
                  <w:marBottom w:val="0"/>
                  <w:divBdr>
                    <w:top w:val="none" w:sz="0" w:space="0" w:color="auto"/>
                    <w:left w:val="none" w:sz="0" w:space="0" w:color="auto"/>
                    <w:bottom w:val="none" w:sz="0" w:space="0" w:color="auto"/>
                    <w:right w:val="none" w:sz="0" w:space="0" w:color="auto"/>
                  </w:divBdr>
                </w:div>
                <w:div w:id="878586252">
                  <w:marLeft w:val="0"/>
                  <w:marRight w:val="0"/>
                  <w:marTop w:val="0"/>
                  <w:marBottom w:val="0"/>
                  <w:divBdr>
                    <w:top w:val="none" w:sz="0" w:space="0" w:color="auto"/>
                    <w:left w:val="none" w:sz="0" w:space="0" w:color="auto"/>
                    <w:bottom w:val="none" w:sz="0" w:space="0" w:color="auto"/>
                    <w:right w:val="none" w:sz="0" w:space="0" w:color="auto"/>
                  </w:divBdr>
                </w:div>
                <w:div w:id="886261998">
                  <w:marLeft w:val="0"/>
                  <w:marRight w:val="0"/>
                  <w:marTop w:val="0"/>
                  <w:marBottom w:val="0"/>
                  <w:divBdr>
                    <w:top w:val="none" w:sz="0" w:space="0" w:color="auto"/>
                    <w:left w:val="none" w:sz="0" w:space="0" w:color="auto"/>
                    <w:bottom w:val="none" w:sz="0" w:space="0" w:color="auto"/>
                    <w:right w:val="none" w:sz="0" w:space="0" w:color="auto"/>
                  </w:divBdr>
                </w:div>
                <w:div w:id="886575395">
                  <w:marLeft w:val="0"/>
                  <w:marRight w:val="0"/>
                  <w:marTop w:val="0"/>
                  <w:marBottom w:val="0"/>
                  <w:divBdr>
                    <w:top w:val="none" w:sz="0" w:space="0" w:color="auto"/>
                    <w:left w:val="none" w:sz="0" w:space="0" w:color="auto"/>
                    <w:bottom w:val="none" w:sz="0" w:space="0" w:color="auto"/>
                    <w:right w:val="none" w:sz="0" w:space="0" w:color="auto"/>
                  </w:divBdr>
                </w:div>
                <w:div w:id="887568758">
                  <w:marLeft w:val="0"/>
                  <w:marRight w:val="0"/>
                  <w:marTop w:val="0"/>
                  <w:marBottom w:val="0"/>
                  <w:divBdr>
                    <w:top w:val="none" w:sz="0" w:space="0" w:color="auto"/>
                    <w:left w:val="none" w:sz="0" w:space="0" w:color="auto"/>
                    <w:bottom w:val="none" w:sz="0" w:space="0" w:color="auto"/>
                    <w:right w:val="none" w:sz="0" w:space="0" w:color="auto"/>
                  </w:divBdr>
                </w:div>
                <w:div w:id="887648159">
                  <w:marLeft w:val="0"/>
                  <w:marRight w:val="0"/>
                  <w:marTop w:val="0"/>
                  <w:marBottom w:val="0"/>
                  <w:divBdr>
                    <w:top w:val="none" w:sz="0" w:space="0" w:color="auto"/>
                    <w:left w:val="none" w:sz="0" w:space="0" w:color="auto"/>
                    <w:bottom w:val="none" w:sz="0" w:space="0" w:color="auto"/>
                    <w:right w:val="none" w:sz="0" w:space="0" w:color="auto"/>
                  </w:divBdr>
                </w:div>
                <w:div w:id="890068969">
                  <w:marLeft w:val="0"/>
                  <w:marRight w:val="0"/>
                  <w:marTop w:val="0"/>
                  <w:marBottom w:val="0"/>
                  <w:divBdr>
                    <w:top w:val="none" w:sz="0" w:space="0" w:color="auto"/>
                    <w:left w:val="none" w:sz="0" w:space="0" w:color="auto"/>
                    <w:bottom w:val="none" w:sz="0" w:space="0" w:color="auto"/>
                    <w:right w:val="none" w:sz="0" w:space="0" w:color="auto"/>
                  </w:divBdr>
                </w:div>
                <w:div w:id="903682821">
                  <w:marLeft w:val="0"/>
                  <w:marRight w:val="0"/>
                  <w:marTop w:val="0"/>
                  <w:marBottom w:val="0"/>
                  <w:divBdr>
                    <w:top w:val="none" w:sz="0" w:space="0" w:color="auto"/>
                    <w:left w:val="none" w:sz="0" w:space="0" w:color="auto"/>
                    <w:bottom w:val="none" w:sz="0" w:space="0" w:color="auto"/>
                    <w:right w:val="none" w:sz="0" w:space="0" w:color="auto"/>
                  </w:divBdr>
                </w:div>
                <w:div w:id="906262923">
                  <w:marLeft w:val="0"/>
                  <w:marRight w:val="0"/>
                  <w:marTop w:val="0"/>
                  <w:marBottom w:val="0"/>
                  <w:divBdr>
                    <w:top w:val="none" w:sz="0" w:space="0" w:color="auto"/>
                    <w:left w:val="none" w:sz="0" w:space="0" w:color="auto"/>
                    <w:bottom w:val="none" w:sz="0" w:space="0" w:color="auto"/>
                    <w:right w:val="none" w:sz="0" w:space="0" w:color="auto"/>
                  </w:divBdr>
                </w:div>
                <w:div w:id="906302858">
                  <w:marLeft w:val="0"/>
                  <w:marRight w:val="0"/>
                  <w:marTop w:val="0"/>
                  <w:marBottom w:val="0"/>
                  <w:divBdr>
                    <w:top w:val="none" w:sz="0" w:space="0" w:color="auto"/>
                    <w:left w:val="none" w:sz="0" w:space="0" w:color="auto"/>
                    <w:bottom w:val="none" w:sz="0" w:space="0" w:color="auto"/>
                    <w:right w:val="none" w:sz="0" w:space="0" w:color="auto"/>
                  </w:divBdr>
                </w:div>
                <w:div w:id="923538999">
                  <w:marLeft w:val="0"/>
                  <w:marRight w:val="0"/>
                  <w:marTop w:val="0"/>
                  <w:marBottom w:val="0"/>
                  <w:divBdr>
                    <w:top w:val="none" w:sz="0" w:space="0" w:color="auto"/>
                    <w:left w:val="none" w:sz="0" w:space="0" w:color="auto"/>
                    <w:bottom w:val="none" w:sz="0" w:space="0" w:color="auto"/>
                    <w:right w:val="none" w:sz="0" w:space="0" w:color="auto"/>
                  </w:divBdr>
                </w:div>
                <w:div w:id="942807058">
                  <w:marLeft w:val="0"/>
                  <w:marRight w:val="0"/>
                  <w:marTop w:val="0"/>
                  <w:marBottom w:val="0"/>
                  <w:divBdr>
                    <w:top w:val="none" w:sz="0" w:space="0" w:color="auto"/>
                    <w:left w:val="none" w:sz="0" w:space="0" w:color="auto"/>
                    <w:bottom w:val="none" w:sz="0" w:space="0" w:color="auto"/>
                    <w:right w:val="none" w:sz="0" w:space="0" w:color="auto"/>
                  </w:divBdr>
                </w:div>
                <w:div w:id="966811906">
                  <w:marLeft w:val="0"/>
                  <w:marRight w:val="0"/>
                  <w:marTop w:val="0"/>
                  <w:marBottom w:val="0"/>
                  <w:divBdr>
                    <w:top w:val="none" w:sz="0" w:space="0" w:color="auto"/>
                    <w:left w:val="none" w:sz="0" w:space="0" w:color="auto"/>
                    <w:bottom w:val="none" w:sz="0" w:space="0" w:color="auto"/>
                    <w:right w:val="none" w:sz="0" w:space="0" w:color="auto"/>
                  </w:divBdr>
                </w:div>
                <w:div w:id="990792256">
                  <w:marLeft w:val="0"/>
                  <w:marRight w:val="0"/>
                  <w:marTop w:val="0"/>
                  <w:marBottom w:val="0"/>
                  <w:divBdr>
                    <w:top w:val="none" w:sz="0" w:space="0" w:color="auto"/>
                    <w:left w:val="none" w:sz="0" w:space="0" w:color="auto"/>
                    <w:bottom w:val="none" w:sz="0" w:space="0" w:color="auto"/>
                    <w:right w:val="none" w:sz="0" w:space="0" w:color="auto"/>
                  </w:divBdr>
                </w:div>
                <w:div w:id="1014915823">
                  <w:marLeft w:val="0"/>
                  <w:marRight w:val="0"/>
                  <w:marTop w:val="0"/>
                  <w:marBottom w:val="0"/>
                  <w:divBdr>
                    <w:top w:val="none" w:sz="0" w:space="0" w:color="auto"/>
                    <w:left w:val="none" w:sz="0" w:space="0" w:color="auto"/>
                    <w:bottom w:val="none" w:sz="0" w:space="0" w:color="auto"/>
                    <w:right w:val="none" w:sz="0" w:space="0" w:color="auto"/>
                  </w:divBdr>
                </w:div>
                <w:div w:id="1016809892">
                  <w:marLeft w:val="0"/>
                  <w:marRight w:val="0"/>
                  <w:marTop w:val="0"/>
                  <w:marBottom w:val="0"/>
                  <w:divBdr>
                    <w:top w:val="none" w:sz="0" w:space="0" w:color="auto"/>
                    <w:left w:val="none" w:sz="0" w:space="0" w:color="auto"/>
                    <w:bottom w:val="none" w:sz="0" w:space="0" w:color="auto"/>
                    <w:right w:val="none" w:sz="0" w:space="0" w:color="auto"/>
                  </w:divBdr>
                </w:div>
                <w:div w:id="1019433720">
                  <w:marLeft w:val="0"/>
                  <w:marRight w:val="0"/>
                  <w:marTop w:val="0"/>
                  <w:marBottom w:val="0"/>
                  <w:divBdr>
                    <w:top w:val="none" w:sz="0" w:space="0" w:color="auto"/>
                    <w:left w:val="none" w:sz="0" w:space="0" w:color="auto"/>
                    <w:bottom w:val="none" w:sz="0" w:space="0" w:color="auto"/>
                    <w:right w:val="none" w:sz="0" w:space="0" w:color="auto"/>
                  </w:divBdr>
                </w:div>
                <w:div w:id="1029184354">
                  <w:marLeft w:val="0"/>
                  <w:marRight w:val="0"/>
                  <w:marTop w:val="0"/>
                  <w:marBottom w:val="0"/>
                  <w:divBdr>
                    <w:top w:val="none" w:sz="0" w:space="0" w:color="auto"/>
                    <w:left w:val="none" w:sz="0" w:space="0" w:color="auto"/>
                    <w:bottom w:val="none" w:sz="0" w:space="0" w:color="auto"/>
                    <w:right w:val="none" w:sz="0" w:space="0" w:color="auto"/>
                  </w:divBdr>
                </w:div>
                <w:div w:id="1045524580">
                  <w:marLeft w:val="0"/>
                  <w:marRight w:val="0"/>
                  <w:marTop w:val="0"/>
                  <w:marBottom w:val="0"/>
                  <w:divBdr>
                    <w:top w:val="none" w:sz="0" w:space="0" w:color="auto"/>
                    <w:left w:val="none" w:sz="0" w:space="0" w:color="auto"/>
                    <w:bottom w:val="none" w:sz="0" w:space="0" w:color="auto"/>
                    <w:right w:val="none" w:sz="0" w:space="0" w:color="auto"/>
                  </w:divBdr>
                </w:div>
                <w:div w:id="1051003497">
                  <w:marLeft w:val="0"/>
                  <w:marRight w:val="0"/>
                  <w:marTop w:val="0"/>
                  <w:marBottom w:val="0"/>
                  <w:divBdr>
                    <w:top w:val="none" w:sz="0" w:space="0" w:color="auto"/>
                    <w:left w:val="none" w:sz="0" w:space="0" w:color="auto"/>
                    <w:bottom w:val="none" w:sz="0" w:space="0" w:color="auto"/>
                    <w:right w:val="none" w:sz="0" w:space="0" w:color="auto"/>
                  </w:divBdr>
                </w:div>
                <w:div w:id="1063066334">
                  <w:marLeft w:val="0"/>
                  <w:marRight w:val="0"/>
                  <w:marTop w:val="0"/>
                  <w:marBottom w:val="0"/>
                  <w:divBdr>
                    <w:top w:val="none" w:sz="0" w:space="0" w:color="auto"/>
                    <w:left w:val="none" w:sz="0" w:space="0" w:color="auto"/>
                    <w:bottom w:val="none" w:sz="0" w:space="0" w:color="auto"/>
                    <w:right w:val="none" w:sz="0" w:space="0" w:color="auto"/>
                  </w:divBdr>
                </w:div>
                <w:div w:id="1072197672">
                  <w:marLeft w:val="0"/>
                  <w:marRight w:val="0"/>
                  <w:marTop w:val="0"/>
                  <w:marBottom w:val="0"/>
                  <w:divBdr>
                    <w:top w:val="none" w:sz="0" w:space="0" w:color="auto"/>
                    <w:left w:val="none" w:sz="0" w:space="0" w:color="auto"/>
                    <w:bottom w:val="none" w:sz="0" w:space="0" w:color="auto"/>
                    <w:right w:val="none" w:sz="0" w:space="0" w:color="auto"/>
                  </w:divBdr>
                </w:div>
                <w:div w:id="1086152470">
                  <w:marLeft w:val="0"/>
                  <w:marRight w:val="0"/>
                  <w:marTop w:val="0"/>
                  <w:marBottom w:val="0"/>
                  <w:divBdr>
                    <w:top w:val="none" w:sz="0" w:space="0" w:color="auto"/>
                    <w:left w:val="none" w:sz="0" w:space="0" w:color="auto"/>
                    <w:bottom w:val="none" w:sz="0" w:space="0" w:color="auto"/>
                    <w:right w:val="none" w:sz="0" w:space="0" w:color="auto"/>
                  </w:divBdr>
                </w:div>
                <w:div w:id="1086456168">
                  <w:marLeft w:val="0"/>
                  <w:marRight w:val="0"/>
                  <w:marTop w:val="0"/>
                  <w:marBottom w:val="0"/>
                  <w:divBdr>
                    <w:top w:val="none" w:sz="0" w:space="0" w:color="auto"/>
                    <w:left w:val="none" w:sz="0" w:space="0" w:color="auto"/>
                    <w:bottom w:val="none" w:sz="0" w:space="0" w:color="auto"/>
                    <w:right w:val="none" w:sz="0" w:space="0" w:color="auto"/>
                  </w:divBdr>
                </w:div>
                <w:div w:id="1098984976">
                  <w:marLeft w:val="0"/>
                  <w:marRight w:val="0"/>
                  <w:marTop w:val="0"/>
                  <w:marBottom w:val="0"/>
                  <w:divBdr>
                    <w:top w:val="none" w:sz="0" w:space="0" w:color="auto"/>
                    <w:left w:val="none" w:sz="0" w:space="0" w:color="auto"/>
                    <w:bottom w:val="none" w:sz="0" w:space="0" w:color="auto"/>
                    <w:right w:val="none" w:sz="0" w:space="0" w:color="auto"/>
                  </w:divBdr>
                </w:div>
                <w:div w:id="1100490249">
                  <w:marLeft w:val="0"/>
                  <w:marRight w:val="0"/>
                  <w:marTop w:val="0"/>
                  <w:marBottom w:val="0"/>
                  <w:divBdr>
                    <w:top w:val="none" w:sz="0" w:space="0" w:color="auto"/>
                    <w:left w:val="none" w:sz="0" w:space="0" w:color="auto"/>
                    <w:bottom w:val="none" w:sz="0" w:space="0" w:color="auto"/>
                    <w:right w:val="none" w:sz="0" w:space="0" w:color="auto"/>
                  </w:divBdr>
                </w:div>
                <w:div w:id="1127775370">
                  <w:marLeft w:val="0"/>
                  <w:marRight w:val="0"/>
                  <w:marTop w:val="0"/>
                  <w:marBottom w:val="0"/>
                  <w:divBdr>
                    <w:top w:val="none" w:sz="0" w:space="0" w:color="auto"/>
                    <w:left w:val="none" w:sz="0" w:space="0" w:color="auto"/>
                    <w:bottom w:val="none" w:sz="0" w:space="0" w:color="auto"/>
                    <w:right w:val="none" w:sz="0" w:space="0" w:color="auto"/>
                  </w:divBdr>
                </w:div>
                <w:div w:id="1132870419">
                  <w:marLeft w:val="0"/>
                  <w:marRight w:val="0"/>
                  <w:marTop w:val="0"/>
                  <w:marBottom w:val="0"/>
                  <w:divBdr>
                    <w:top w:val="none" w:sz="0" w:space="0" w:color="auto"/>
                    <w:left w:val="none" w:sz="0" w:space="0" w:color="auto"/>
                    <w:bottom w:val="none" w:sz="0" w:space="0" w:color="auto"/>
                    <w:right w:val="none" w:sz="0" w:space="0" w:color="auto"/>
                  </w:divBdr>
                </w:div>
                <w:div w:id="1136679719">
                  <w:marLeft w:val="0"/>
                  <w:marRight w:val="0"/>
                  <w:marTop w:val="0"/>
                  <w:marBottom w:val="0"/>
                  <w:divBdr>
                    <w:top w:val="none" w:sz="0" w:space="0" w:color="auto"/>
                    <w:left w:val="none" w:sz="0" w:space="0" w:color="auto"/>
                    <w:bottom w:val="none" w:sz="0" w:space="0" w:color="auto"/>
                    <w:right w:val="none" w:sz="0" w:space="0" w:color="auto"/>
                  </w:divBdr>
                </w:div>
                <w:div w:id="1145926605">
                  <w:marLeft w:val="0"/>
                  <w:marRight w:val="0"/>
                  <w:marTop w:val="0"/>
                  <w:marBottom w:val="0"/>
                  <w:divBdr>
                    <w:top w:val="none" w:sz="0" w:space="0" w:color="auto"/>
                    <w:left w:val="none" w:sz="0" w:space="0" w:color="auto"/>
                    <w:bottom w:val="none" w:sz="0" w:space="0" w:color="auto"/>
                    <w:right w:val="none" w:sz="0" w:space="0" w:color="auto"/>
                  </w:divBdr>
                </w:div>
                <w:div w:id="1148593033">
                  <w:marLeft w:val="0"/>
                  <w:marRight w:val="0"/>
                  <w:marTop w:val="0"/>
                  <w:marBottom w:val="0"/>
                  <w:divBdr>
                    <w:top w:val="none" w:sz="0" w:space="0" w:color="auto"/>
                    <w:left w:val="none" w:sz="0" w:space="0" w:color="auto"/>
                    <w:bottom w:val="none" w:sz="0" w:space="0" w:color="auto"/>
                    <w:right w:val="none" w:sz="0" w:space="0" w:color="auto"/>
                  </w:divBdr>
                </w:div>
                <w:div w:id="1198816233">
                  <w:marLeft w:val="0"/>
                  <w:marRight w:val="0"/>
                  <w:marTop w:val="0"/>
                  <w:marBottom w:val="0"/>
                  <w:divBdr>
                    <w:top w:val="none" w:sz="0" w:space="0" w:color="auto"/>
                    <w:left w:val="none" w:sz="0" w:space="0" w:color="auto"/>
                    <w:bottom w:val="none" w:sz="0" w:space="0" w:color="auto"/>
                    <w:right w:val="none" w:sz="0" w:space="0" w:color="auto"/>
                  </w:divBdr>
                </w:div>
                <w:div w:id="1213542943">
                  <w:marLeft w:val="0"/>
                  <w:marRight w:val="0"/>
                  <w:marTop w:val="0"/>
                  <w:marBottom w:val="0"/>
                  <w:divBdr>
                    <w:top w:val="none" w:sz="0" w:space="0" w:color="auto"/>
                    <w:left w:val="none" w:sz="0" w:space="0" w:color="auto"/>
                    <w:bottom w:val="none" w:sz="0" w:space="0" w:color="auto"/>
                    <w:right w:val="none" w:sz="0" w:space="0" w:color="auto"/>
                  </w:divBdr>
                </w:div>
                <w:div w:id="1239629922">
                  <w:marLeft w:val="0"/>
                  <w:marRight w:val="0"/>
                  <w:marTop w:val="0"/>
                  <w:marBottom w:val="0"/>
                  <w:divBdr>
                    <w:top w:val="none" w:sz="0" w:space="0" w:color="auto"/>
                    <w:left w:val="none" w:sz="0" w:space="0" w:color="auto"/>
                    <w:bottom w:val="none" w:sz="0" w:space="0" w:color="auto"/>
                    <w:right w:val="none" w:sz="0" w:space="0" w:color="auto"/>
                  </w:divBdr>
                </w:div>
                <w:div w:id="1244991703">
                  <w:marLeft w:val="0"/>
                  <w:marRight w:val="0"/>
                  <w:marTop w:val="0"/>
                  <w:marBottom w:val="0"/>
                  <w:divBdr>
                    <w:top w:val="none" w:sz="0" w:space="0" w:color="auto"/>
                    <w:left w:val="none" w:sz="0" w:space="0" w:color="auto"/>
                    <w:bottom w:val="none" w:sz="0" w:space="0" w:color="auto"/>
                    <w:right w:val="none" w:sz="0" w:space="0" w:color="auto"/>
                  </w:divBdr>
                </w:div>
                <w:div w:id="1254902108">
                  <w:marLeft w:val="0"/>
                  <w:marRight w:val="0"/>
                  <w:marTop w:val="0"/>
                  <w:marBottom w:val="0"/>
                  <w:divBdr>
                    <w:top w:val="none" w:sz="0" w:space="0" w:color="auto"/>
                    <w:left w:val="none" w:sz="0" w:space="0" w:color="auto"/>
                    <w:bottom w:val="none" w:sz="0" w:space="0" w:color="auto"/>
                    <w:right w:val="none" w:sz="0" w:space="0" w:color="auto"/>
                  </w:divBdr>
                </w:div>
                <w:div w:id="1259944213">
                  <w:marLeft w:val="0"/>
                  <w:marRight w:val="0"/>
                  <w:marTop w:val="0"/>
                  <w:marBottom w:val="0"/>
                  <w:divBdr>
                    <w:top w:val="none" w:sz="0" w:space="0" w:color="auto"/>
                    <w:left w:val="none" w:sz="0" w:space="0" w:color="auto"/>
                    <w:bottom w:val="none" w:sz="0" w:space="0" w:color="auto"/>
                    <w:right w:val="none" w:sz="0" w:space="0" w:color="auto"/>
                  </w:divBdr>
                </w:div>
                <w:div w:id="1271401026">
                  <w:marLeft w:val="0"/>
                  <w:marRight w:val="0"/>
                  <w:marTop w:val="0"/>
                  <w:marBottom w:val="0"/>
                  <w:divBdr>
                    <w:top w:val="none" w:sz="0" w:space="0" w:color="auto"/>
                    <w:left w:val="none" w:sz="0" w:space="0" w:color="auto"/>
                    <w:bottom w:val="none" w:sz="0" w:space="0" w:color="auto"/>
                    <w:right w:val="none" w:sz="0" w:space="0" w:color="auto"/>
                  </w:divBdr>
                </w:div>
                <w:div w:id="1282225537">
                  <w:marLeft w:val="0"/>
                  <w:marRight w:val="0"/>
                  <w:marTop w:val="0"/>
                  <w:marBottom w:val="0"/>
                  <w:divBdr>
                    <w:top w:val="none" w:sz="0" w:space="0" w:color="auto"/>
                    <w:left w:val="none" w:sz="0" w:space="0" w:color="auto"/>
                    <w:bottom w:val="none" w:sz="0" w:space="0" w:color="auto"/>
                    <w:right w:val="none" w:sz="0" w:space="0" w:color="auto"/>
                  </w:divBdr>
                </w:div>
                <w:div w:id="1296137272">
                  <w:marLeft w:val="0"/>
                  <w:marRight w:val="0"/>
                  <w:marTop w:val="0"/>
                  <w:marBottom w:val="0"/>
                  <w:divBdr>
                    <w:top w:val="none" w:sz="0" w:space="0" w:color="auto"/>
                    <w:left w:val="none" w:sz="0" w:space="0" w:color="auto"/>
                    <w:bottom w:val="none" w:sz="0" w:space="0" w:color="auto"/>
                    <w:right w:val="none" w:sz="0" w:space="0" w:color="auto"/>
                  </w:divBdr>
                </w:div>
                <w:div w:id="1306546046">
                  <w:marLeft w:val="0"/>
                  <w:marRight w:val="0"/>
                  <w:marTop w:val="0"/>
                  <w:marBottom w:val="0"/>
                  <w:divBdr>
                    <w:top w:val="none" w:sz="0" w:space="0" w:color="auto"/>
                    <w:left w:val="none" w:sz="0" w:space="0" w:color="auto"/>
                    <w:bottom w:val="none" w:sz="0" w:space="0" w:color="auto"/>
                    <w:right w:val="none" w:sz="0" w:space="0" w:color="auto"/>
                  </w:divBdr>
                </w:div>
                <w:div w:id="1313367033">
                  <w:marLeft w:val="0"/>
                  <w:marRight w:val="0"/>
                  <w:marTop w:val="0"/>
                  <w:marBottom w:val="0"/>
                  <w:divBdr>
                    <w:top w:val="none" w:sz="0" w:space="0" w:color="auto"/>
                    <w:left w:val="none" w:sz="0" w:space="0" w:color="auto"/>
                    <w:bottom w:val="none" w:sz="0" w:space="0" w:color="auto"/>
                    <w:right w:val="none" w:sz="0" w:space="0" w:color="auto"/>
                  </w:divBdr>
                </w:div>
                <w:div w:id="1336226152">
                  <w:marLeft w:val="0"/>
                  <w:marRight w:val="0"/>
                  <w:marTop w:val="0"/>
                  <w:marBottom w:val="0"/>
                  <w:divBdr>
                    <w:top w:val="none" w:sz="0" w:space="0" w:color="auto"/>
                    <w:left w:val="none" w:sz="0" w:space="0" w:color="auto"/>
                    <w:bottom w:val="none" w:sz="0" w:space="0" w:color="auto"/>
                    <w:right w:val="none" w:sz="0" w:space="0" w:color="auto"/>
                  </w:divBdr>
                </w:div>
                <w:div w:id="1345671743">
                  <w:marLeft w:val="0"/>
                  <w:marRight w:val="0"/>
                  <w:marTop w:val="0"/>
                  <w:marBottom w:val="0"/>
                  <w:divBdr>
                    <w:top w:val="none" w:sz="0" w:space="0" w:color="auto"/>
                    <w:left w:val="none" w:sz="0" w:space="0" w:color="auto"/>
                    <w:bottom w:val="none" w:sz="0" w:space="0" w:color="auto"/>
                    <w:right w:val="none" w:sz="0" w:space="0" w:color="auto"/>
                  </w:divBdr>
                </w:div>
                <w:div w:id="1346594591">
                  <w:marLeft w:val="0"/>
                  <w:marRight w:val="0"/>
                  <w:marTop w:val="0"/>
                  <w:marBottom w:val="0"/>
                  <w:divBdr>
                    <w:top w:val="none" w:sz="0" w:space="0" w:color="auto"/>
                    <w:left w:val="none" w:sz="0" w:space="0" w:color="auto"/>
                    <w:bottom w:val="none" w:sz="0" w:space="0" w:color="auto"/>
                    <w:right w:val="none" w:sz="0" w:space="0" w:color="auto"/>
                  </w:divBdr>
                </w:div>
                <w:div w:id="1386416543">
                  <w:marLeft w:val="0"/>
                  <w:marRight w:val="0"/>
                  <w:marTop w:val="0"/>
                  <w:marBottom w:val="0"/>
                  <w:divBdr>
                    <w:top w:val="none" w:sz="0" w:space="0" w:color="auto"/>
                    <w:left w:val="none" w:sz="0" w:space="0" w:color="auto"/>
                    <w:bottom w:val="none" w:sz="0" w:space="0" w:color="auto"/>
                    <w:right w:val="none" w:sz="0" w:space="0" w:color="auto"/>
                  </w:divBdr>
                </w:div>
                <w:div w:id="1388141283">
                  <w:marLeft w:val="0"/>
                  <w:marRight w:val="0"/>
                  <w:marTop w:val="0"/>
                  <w:marBottom w:val="0"/>
                  <w:divBdr>
                    <w:top w:val="none" w:sz="0" w:space="0" w:color="auto"/>
                    <w:left w:val="none" w:sz="0" w:space="0" w:color="auto"/>
                    <w:bottom w:val="none" w:sz="0" w:space="0" w:color="auto"/>
                    <w:right w:val="none" w:sz="0" w:space="0" w:color="auto"/>
                  </w:divBdr>
                </w:div>
                <w:div w:id="1399330487">
                  <w:marLeft w:val="0"/>
                  <w:marRight w:val="0"/>
                  <w:marTop w:val="0"/>
                  <w:marBottom w:val="0"/>
                  <w:divBdr>
                    <w:top w:val="none" w:sz="0" w:space="0" w:color="auto"/>
                    <w:left w:val="none" w:sz="0" w:space="0" w:color="auto"/>
                    <w:bottom w:val="none" w:sz="0" w:space="0" w:color="auto"/>
                    <w:right w:val="none" w:sz="0" w:space="0" w:color="auto"/>
                  </w:divBdr>
                </w:div>
                <w:div w:id="1401630845">
                  <w:marLeft w:val="0"/>
                  <w:marRight w:val="0"/>
                  <w:marTop w:val="0"/>
                  <w:marBottom w:val="0"/>
                  <w:divBdr>
                    <w:top w:val="none" w:sz="0" w:space="0" w:color="auto"/>
                    <w:left w:val="none" w:sz="0" w:space="0" w:color="auto"/>
                    <w:bottom w:val="none" w:sz="0" w:space="0" w:color="auto"/>
                    <w:right w:val="none" w:sz="0" w:space="0" w:color="auto"/>
                  </w:divBdr>
                </w:div>
                <w:div w:id="1406756737">
                  <w:marLeft w:val="0"/>
                  <w:marRight w:val="0"/>
                  <w:marTop w:val="0"/>
                  <w:marBottom w:val="0"/>
                  <w:divBdr>
                    <w:top w:val="none" w:sz="0" w:space="0" w:color="auto"/>
                    <w:left w:val="none" w:sz="0" w:space="0" w:color="auto"/>
                    <w:bottom w:val="none" w:sz="0" w:space="0" w:color="auto"/>
                    <w:right w:val="none" w:sz="0" w:space="0" w:color="auto"/>
                  </w:divBdr>
                </w:div>
                <w:div w:id="1432429949">
                  <w:marLeft w:val="0"/>
                  <w:marRight w:val="0"/>
                  <w:marTop w:val="0"/>
                  <w:marBottom w:val="0"/>
                  <w:divBdr>
                    <w:top w:val="none" w:sz="0" w:space="0" w:color="auto"/>
                    <w:left w:val="none" w:sz="0" w:space="0" w:color="auto"/>
                    <w:bottom w:val="none" w:sz="0" w:space="0" w:color="auto"/>
                    <w:right w:val="none" w:sz="0" w:space="0" w:color="auto"/>
                  </w:divBdr>
                </w:div>
                <w:div w:id="1445150847">
                  <w:marLeft w:val="0"/>
                  <w:marRight w:val="0"/>
                  <w:marTop w:val="0"/>
                  <w:marBottom w:val="0"/>
                  <w:divBdr>
                    <w:top w:val="none" w:sz="0" w:space="0" w:color="auto"/>
                    <w:left w:val="none" w:sz="0" w:space="0" w:color="auto"/>
                    <w:bottom w:val="none" w:sz="0" w:space="0" w:color="auto"/>
                    <w:right w:val="none" w:sz="0" w:space="0" w:color="auto"/>
                  </w:divBdr>
                </w:div>
                <w:div w:id="1448769341">
                  <w:marLeft w:val="0"/>
                  <w:marRight w:val="0"/>
                  <w:marTop w:val="0"/>
                  <w:marBottom w:val="0"/>
                  <w:divBdr>
                    <w:top w:val="none" w:sz="0" w:space="0" w:color="auto"/>
                    <w:left w:val="none" w:sz="0" w:space="0" w:color="auto"/>
                    <w:bottom w:val="none" w:sz="0" w:space="0" w:color="auto"/>
                    <w:right w:val="none" w:sz="0" w:space="0" w:color="auto"/>
                  </w:divBdr>
                </w:div>
                <w:div w:id="1453475387">
                  <w:marLeft w:val="0"/>
                  <w:marRight w:val="0"/>
                  <w:marTop w:val="0"/>
                  <w:marBottom w:val="0"/>
                  <w:divBdr>
                    <w:top w:val="none" w:sz="0" w:space="0" w:color="auto"/>
                    <w:left w:val="none" w:sz="0" w:space="0" w:color="auto"/>
                    <w:bottom w:val="none" w:sz="0" w:space="0" w:color="auto"/>
                    <w:right w:val="none" w:sz="0" w:space="0" w:color="auto"/>
                  </w:divBdr>
                </w:div>
                <w:div w:id="1454521417">
                  <w:marLeft w:val="0"/>
                  <w:marRight w:val="0"/>
                  <w:marTop w:val="0"/>
                  <w:marBottom w:val="0"/>
                  <w:divBdr>
                    <w:top w:val="none" w:sz="0" w:space="0" w:color="auto"/>
                    <w:left w:val="none" w:sz="0" w:space="0" w:color="auto"/>
                    <w:bottom w:val="none" w:sz="0" w:space="0" w:color="auto"/>
                    <w:right w:val="none" w:sz="0" w:space="0" w:color="auto"/>
                  </w:divBdr>
                </w:div>
                <w:div w:id="1460563616">
                  <w:marLeft w:val="0"/>
                  <w:marRight w:val="0"/>
                  <w:marTop w:val="0"/>
                  <w:marBottom w:val="0"/>
                  <w:divBdr>
                    <w:top w:val="none" w:sz="0" w:space="0" w:color="auto"/>
                    <w:left w:val="none" w:sz="0" w:space="0" w:color="auto"/>
                    <w:bottom w:val="none" w:sz="0" w:space="0" w:color="auto"/>
                    <w:right w:val="none" w:sz="0" w:space="0" w:color="auto"/>
                  </w:divBdr>
                </w:div>
                <w:div w:id="1478693024">
                  <w:marLeft w:val="0"/>
                  <w:marRight w:val="0"/>
                  <w:marTop w:val="0"/>
                  <w:marBottom w:val="0"/>
                  <w:divBdr>
                    <w:top w:val="none" w:sz="0" w:space="0" w:color="auto"/>
                    <w:left w:val="none" w:sz="0" w:space="0" w:color="auto"/>
                    <w:bottom w:val="none" w:sz="0" w:space="0" w:color="auto"/>
                    <w:right w:val="none" w:sz="0" w:space="0" w:color="auto"/>
                  </w:divBdr>
                </w:div>
                <w:div w:id="1497767051">
                  <w:marLeft w:val="0"/>
                  <w:marRight w:val="0"/>
                  <w:marTop w:val="0"/>
                  <w:marBottom w:val="0"/>
                  <w:divBdr>
                    <w:top w:val="none" w:sz="0" w:space="0" w:color="auto"/>
                    <w:left w:val="none" w:sz="0" w:space="0" w:color="auto"/>
                    <w:bottom w:val="none" w:sz="0" w:space="0" w:color="auto"/>
                    <w:right w:val="none" w:sz="0" w:space="0" w:color="auto"/>
                  </w:divBdr>
                </w:div>
                <w:div w:id="1500850677">
                  <w:marLeft w:val="0"/>
                  <w:marRight w:val="0"/>
                  <w:marTop w:val="0"/>
                  <w:marBottom w:val="0"/>
                  <w:divBdr>
                    <w:top w:val="none" w:sz="0" w:space="0" w:color="auto"/>
                    <w:left w:val="none" w:sz="0" w:space="0" w:color="auto"/>
                    <w:bottom w:val="none" w:sz="0" w:space="0" w:color="auto"/>
                    <w:right w:val="none" w:sz="0" w:space="0" w:color="auto"/>
                  </w:divBdr>
                </w:div>
                <w:div w:id="1531801975">
                  <w:marLeft w:val="0"/>
                  <w:marRight w:val="0"/>
                  <w:marTop w:val="0"/>
                  <w:marBottom w:val="0"/>
                  <w:divBdr>
                    <w:top w:val="none" w:sz="0" w:space="0" w:color="auto"/>
                    <w:left w:val="none" w:sz="0" w:space="0" w:color="auto"/>
                    <w:bottom w:val="none" w:sz="0" w:space="0" w:color="auto"/>
                    <w:right w:val="none" w:sz="0" w:space="0" w:color="auto"/>
                  </w:divBdr>
                </w:div>
                <w:div w:id="1535121770">
                  <w:marLeft w:val="0"/>
                  <w:marRight w:val="0"/>
                  <w:marTop w:val="0"/>
                  <w:marBottom w:val="0"/>
                  <w:divBdr>
                    <w:top w:val="none" w:sz="0" w:space="0" w:color="auto"/>
                    <w:left w:val="none" w:sz="0" w:space="0" w:color="auto"/>
                    <w:bottom w:val="none" w:sz="0" w:space="0" w:color="auto"/>
                    <w:right w:val="none" w:sz="0" w:space="0" w:color="auto"/>
                  </w:divBdr>
                </w:div>
                <w:div w:id="1540121142">
                  <w:marLeft w:val="0"/>
                  <w:marRight w:val="0"/>
                  <w:marTop w:val="0"/>
                  <w:marBottom w:val="0"/>
                  <w:divBdr>
                    <w:top w:val="none" w:sz="0" w:space="0" w:color="auto"/>
                    <w:left w:val="none" w:sz="0" w:space="0" w:color="auto"/>
                    <w:bottom w:val="none" w:sz="0" w:space="0" w:color="auto"/>
                    <w:right w:val="none" w:sz="0" w:space="0" w:color="auto"/>
                  </w:divBdr>
                </w:div>
                <w:div w:id="1548564119">
                  <w:marLeft w:val="0"/>
                  <w:marRight w:val="0"/>
                  <w:marTop w:val="0"/>
                  <w:marBottom w:val="0"/>
                  <w:divBdr>
                    <w:top w:val="none" w:sz="0" w:space="0" w:color="auto"/>
                    <w:left w:val="none" w:sz="0" w:space="0" w:color="auto"/>
                    <w:bottom w:val="none" w:sz="0" w:space="0" w:color="auto"/>
                    <w:right w:val="none" w:sz="0" w:space="0" w:color="auto"/>
                  </w:divBdr>
                </w:div>
                <w:div w:id="1549798184">
                  <w:marLeft w:val="0"/>
                  <w:marRight w:val="0"/>
                  <w:marTop w:val="0"/>
                  <w:marBottom w:val="0"/>
                  <w:divBdr>
                    <w:top w:val="none" w:sz="0" w:space="0" w:color="auto"/>
                    <w:left w:val="none" w:sz="0" w:space="0" w:color="auto"/>
                    <w:bottom w:val="none" w:sz="0" w:space="0" w:color="auto"/>
                    <w:right w:val="none" w:sz="0" w:space="0" w:color="auto"/>
                  </w:divBdr>
                </w:div>
                <w:div w:id="1550189443">
                  <w:marLeft w:val="0"/>
                  <w:marRight w:val="0"/>
                  <w:marTop w:val="0"/>
                  <w:marBottom w:val="0"/>
                  <w:divBdr>
                    <w:top w:val="none" w:sz="0" w:space="0" w:color="auto"/>
                    <w:left w:val="none" w:sz="0" w:space="0" w:color="auto"/>
                    <w:bottom w:val="none" w:sz="0" w:space="0" w:color="auto"/>
                    <w:right w:val="none" w:sz="0" w:space="0" w:color="auto"/>
                  </w:divBdr>
                </w:div>
                <w:div w:id="1552962306">
                  <w:marLeft w:val="0"/>
                  <w:marRight w:val="0"/>
                  <w:marTop w:val="0"/>
                  <w:marBottom w:val="0"/>
                  <w:divBdr>
                    <w:top w:val="none" w:sz="0" w:space="0" w:color="auto"/>
                    <w:left w:val="none" w:sz="0" w:space="0" w:color="auto"/>
                    <w:bottom w:val="none" w:sz="0" w:space="0" w:color="auto"/>
                    <w:right w:val="none" w:sz="0" w:space="0" w:color="auto"/>
                  </w:divBdr>
                </w:div>
                <w:div w:id="1562518069">
                  <w:marLeft w:val="0"/>
                  <w:marRight w:val="0"/>
                  <w:marTop w:val="0"/>
                  <w:marBottom w:val="0"/>
                  <w:divBdr>
                    <w:top w:val="none" w:sz="0" w:space="0" w:color="auto"/>
                    <w:left w:val="none" w:sz="0" w:space="0" w:color="auto"/>
                    <w:bottom w:val="none" w:sz="0" w:space="0" w:color="auto"/>
                    <w:right w:val="none" w:sz="0" w:space="0" w:color="auto"/>
                  </w:divBdr>
                </w:div>
                <w:div w:id="1579555949">
                  <w:marLeft w:val="0"/>
                  <w:marRight w:val="0"/>
                  <w:marTop w:val="0"/>
                  <w:marBottom w:val="0"/>
                  <w:divBdr>
                    <w:top w:val="none" w:sz="0" w:space="0" w:color="auto"/>
                    <w:left w:val="none" w:sz="0" w:space="0" w:color="auto"/>
                    <w:bottom w:val="none" w:sz="0" w:space="0" w:color="auto"/>
                    <w:right w:val="none" w:sz="0" w:space="0" w:color="auto"/>
                  </w:divBdr>
                </w:div>
                <w:div w:id="1590969164">
                  <w:marLeft w:val="0"/>
                  <w:marRight w:val="0"/>
                  <w:marTop w:val="0"/>
                  <w:marBottom w:val="0"/>
                  <w:divBdr>
                    <w:top w:val="none" w:sz="0" w:space="0" w:color="auto"/>
                    <w:left w:val="none" w:sz="0" w:space="0" w:color="auto"/>
                    <w:bottom w:val="none" w:sz="0" w:space="0" w:color="auto"/>
                    <w:right w:val="none" w:sz="0" w:space="0" w:color="auto"/>
                  </w:divBdr>
                </w:div>
                <w:div w:id="1595897256">
                  <w:marLeft w:val="0"/>
                  <w:marRight w:val="0"/>
                  <w:marTop w:val="0"/>
                  <w:marBottom w:val="0"/>
                  <w:divBdr>
                    <w:top w:val="none" w:sz="0" w:space="0" w:color="auto"/>
                    <w:left w:val="none" w:sz="0" w:space="0" w:color="auto"/>
                    <w:bottom w:val="none" w:sz="0" w:space="0" w:color="auto"/>
                    <w:right w:val="none" w:sz="0" w:space="0" w:color="auto"/>
                  </w:divBdr>
                </w:div>
                <w:div w:id="1621915687">
                  <w:marLeft w:val="0"/>
                  <w:marRight w:val="0"/>
                  <w:marTop w:val="0"/>
                  <w:marBottom w:val="0"/>
                  <w:divBdr>
                    <w:top w:val="none" w:sz="0" w:space="0" w:color="auto"/>
                    <w:left w:val="none" w:sz="0" w:space="0" w:color="auto"/>
                    <w:bottom w:val="none" w:sz="0" w:space="0" w:color="auto"/>
                    <w:right w:val="none" w:sz="0" w:space="0" w:color="auto"/>
                  </w:divBdr>
                </w:div>
                <w:div w:id="1622220669">
                  <w:marLeft w:val="0"/>
                  <w:marRight w:val="0"/>
                  <w:marTop w:val="0"/>
                  <w:marBottom w:val="0"/>
                  <w:divBdr>
                    <w:top w:val="none" w:sz="0" w:space="0" w:color="auto"/>
                    <w:left w:val="none" w:sz="0" w:space="0" w:color="auto"/>
                    <w:bottom w:val="none" w:sz="0" w:space="0" w:color="auto"/>
                    <w:right w:val="none" w:sz="0" w:space="0" w:color="auto"/>
                  </w:divBdr>
                </w:div>
                <w:div w:id="1632975101">
                  <w:marLeft w:val="0"/>
                  <w:marRight w:val="0"/>
                  <w:marTop w:val="0"/>
                  <w:marBottom w:val="0"/>
                  <w:divBdr>
                    <w:top w:val="none" w:sz="0" w:space="0" w:color="auto"/>
                    <w:left w:val="none" w:sz="0" w:space="0" w:color="auto"/>
                    <w:bottom w:val="none" w:sz="0" w:space="0" w:color="auto"/>
                    <w:right w:val="none" w:sz="0" w:space="0" w:color="auto"/>
                  </w:divBdr>
                </w:div>
                <w:div w:id="1637295973">
                  <w:marLeft w:val="0"/>
                  <w:marRight w:val="0"/>
                  <w:marTop w:val="0"/>
                  <w:marBottom w:val="0"/>
                  <w:divBdr>
                    <w:top w:val="none" w:sz="0" w:space="0" w:color="auto"/>
                    <w:left w:val="none" w:sz="0" w:space="0" w:color="auto"/>
                    <w:bottom w:val="none" w:sz="0" w:space="0" w:color="auto"/>
                    <w:right w:val="none" w:sz="0" w:space="0" w:color="auto"/>
                  </w:divBdr>
                </w:div>
                <w:div w:id="1650674447">
                  <w:marLeft w:val="0"/>
                  <w:marRight w:val="0"/>
                  <w:marTop w:val="0"/>
                  <w:marBottom w:val="0"/>
                  <w:divBdr>
                    <w:top w:val="none" w:sz="0" w:space="0" w:color="auto"/>
                    <w:left w:val="none" w:sz="0" w:space="0" w:color="auto"/>
                    <w:bottom w:val="none" w:sz="0" w:space="0" w:color="auto"/>
                    <w:right w:val="none" w:sz="0" w:space="0" w:color="auto"/>
                  </w:divBdr>
                </w:div>
                <w:div w:id="1652635674">
                  <w:marLeft w:val="0"/>
                  <w:marRight w:val="0"/>
                  <w:marTop w:val="0"/>
                  <w:marBottom w:val="0"/>
                  <w:divBdr>
                    <w:top w:val="none" w:sz="0" w:space="0" w:color="auto"/>
                    <w:left w:val="none" w:sz="0" w:space="0" w:color="auto"/>
                    <w:bottom w:val="none" w:sz="0" w:space="0" w:color="auto"/>
                    <w:right w:val="none" w:sz="0" w:space="0" w:color="auto"/>
                  </w:divBdr>
                </w:div>
                <w:div w:id="1658991661">
                  <w:marLeft w:val="0"/>
                  <w:marRight w:val="0"/>
                  <w:marTop w:val="0"/>
                  <w:marBottom w:val="0"/>
                  <w:divBdr>
                    <w:top w:val="none" w:sz="0" w:space="0" w:color="auto"/>
                    <w:left w:val="none" w:sz="0" w:space="0" w:color="auto"/>
                    <w:bottom w:val="none" w:sz="0" w:space="0" w:color="auto"/>
                    <w:right w:val="none" w:sz="0" w:space="0" w:color="auto"/>
                  </w:divBdr>
                </w:div>
                <w:div w:id="1664816026">
                  <w:marLeft w:val="0"/>
                  <w:marRight w:val="0"/>
                  <w:marTop w:val="0"/>
                  <w:marBottom w:val="0"/>
                  <w:divBdr>
                    <w:top w:val="none" w:sz="0" w:space="0" w:color="auto"/>
                    <w:left w:val="none" w:sz="0" w:space="0" w:color="auto"/>
                    <w:bottom w:val="none" w:sz="0" w:space="0" w:color="auto"/>
                    <w:right w:val="none" w:sz="0" w:space="0" w:color="auto"/>
                  </w:divBdr>
                </w:div>
                <w:div w:id="1668820211">
                  <w:marLeft w:val="0"/>
                  <w:marRight w:val="0"/>
                  <w:marTop w:val="0"/>
                  <w:marBottom w:val="0"/>
                  <w:divBdr>
                    <w:top w:val="none" w:sz="0" w:space="0" w:color="auto"/>
                    <w:left w:val="none" w:sz="0" w:space="0" w:color="auto"/>
                    <w:bottom w:val="none" w:sz="0" w:space="0" w:color="auto"/>
                    <w:right w:val="none" w:sz="0" w:space="0" w:color="auto"/>
                  </w:divBdr>
                </w:div>
                <w:div w:id="1688827462">
                  <w:marLeft w:val="0"/>
                  <w:marRight w:val="0"/>
                  <w:marTop w:val="0"/>
                  <w:marBottom w:val="0"/>
                  <w:divBdr>
                    <w:top w:val="none" w:sz="0" w:space="0" w:color="auto"/>
                    <w:left w:val="none" w:sz="0" w:space="0" w:color="auto"/>
                    <w:bottom w:val="none" w:sz="0" w:space="0" w:color="auto"/>
                    <w:right w:val="none" w:sz="0" w:space="0" w:color="auto"/>
                  </w:divBdr>
                </w:div>
                <w:div w:id="1704207279">
                  <w:marLeft w:val="0"/>
                  <w:marRight w:val="0"/>
                  <w:marTop w:val="0"/>
                  <w:marBottom w:val="0"/>
                  <w:divBdr>
                    <w:top w:val="none" w:sz="0" w:space="0" w:color="auto"/>
                    <w:left w:val="none" w:sz="0" w:space="0" w:color="auto"/>
                    <w:bottom w:val="none" w:sz="0" w:space="0" w:color="auto"/>
                    <w:right w:val="none" w:sz="0" w:space="0" w:color="auto"/>
                  </w:divBdr>
                </w:div>
                <w:div w:id="1707372124">
                  <w:marLeft w:val="0"/>
                  <w:marRight w:val="0"/>
                  <w:marTop w:val="0"/>
                  <w:marBottom w:val="0"/>
                  <w:divBdr>
                    <w:top w:val="none" w:sz="0" w:space="0" w:color="auto"/>
                    <w:left w:val="none" w:sz="0" w:space="0" w:color="auto"/>
                    <w:bottom w:val="none" w:sz="0" w:space="0" w:color="auto"/>
                    <w:right w:val="none" w:sz="0" w:space="0" w:color="auto"/>
                  </w:divBdr>
                </w:div>
                <w:div w:id="1710495191">
                  <w:marLeft w:val="0"/>
                  <w:marRight w:val="0"/>
                  <w:marTop w:val="0"/>
                  <w:marBottom w:val="0"/>
                  <w:divBdr>
                    <w:top w:val="none" w:sz="0" w:space="0" w:color="auto"/>
                    <w:left w:val="none" w:sz="0" w:space="0" w:color="auto"/>
                    <w:bottom w:val="none" w:sz="0" w:space="0" w:color="auto"/>
                    <w:right w:val="none" w:sz="0" w:space="0" w:color="auto"/>
                  </w:divBdr>
                </w:div>
                <w:div w:id="1712729357">
                  <w:marLeft w:val="0"/>
                  <w:marRight w:val="0"/>
                  <w:marTop w:val="0"/>
                  <w:marBottom w:val="0"/>
                  <w:divBdr>
                    <w:top w:val="none" w:sz="0" w:space="0" w:color="auto"/>
                    <w:left w:val="none" w:sz="0" w:space="0" w:color="auto"/>
                    <w:bottom w:val="none" w:sz="0" w:space="0" w:color="auto"/>
                    <w:right w:val="none" w:sz="0" w:space="0" w:color="auto"/>
                  </w:divBdr>
                </w:div>
                <w:div w:id="1740904759">
                  <w:marLeft w:val="0"/>
                  <w:marRight w:val="0"/>
                  <w:marTop w:val="0"/>
                  <w:marBottom w:val="0"/>
                  <w:divBdr>
                    <w:top w:val="none" w:sz="0" w:space="0" w:color="auto"/>
                    <w:left w:val="none" w:sz="0" w:space="0" w:color="auto"/>
                    <w:bottom w:val="none" w:sz="0" w:space="0" w:color="auto"/>
                    <w:right w:val="none" w:sz="0" w:space="0" w:color="auto"/>
                  </w:divBdr>
                </w:div>
                <w:div w:id="1745033406">
                  <w:marLeft w:val="0"/>
                  <w:marRight w:val="0"/>
                  <w:marTop w:val="0"/>
                  <w:marBottom w:val="0"/>
                  <w:divBdr>
                    <w:top w:val="none" w:sz="0" w:space="0" w:color="auto"/>
                    <w:left w:val="none" w:sz="0" w:space="0" w:color="auto"/>
                    <w:bottom w:val="none" w:sz="0" w:space="0" w:color="auto"/>
                    <w:right w:val="none" w:sz="0" w:space="0" w:color="auto"/>
                  </w:divBdr>
                </w:div>
                <w:div w:id="1751735312">
                  <w:marLeft w:val="0"/>
                  <w:marRight w:val="0"/>
                  <w:marTop w:val="0"/>
                  <w:marBottom w:val="0"/>
                  <w:divBdr>
                    <w:top w:val="none" w:sz="0" w:space="0" w:color="auto"/>
                    <w:left w:val="none" w:sz="0" w:space="0" w:color="auto"/>
                    <w:bottom w:val="none" w:sz="0" w:space="0" w:color="auto"/>
                    <w:right w:val="none" w:sz="0" w:space="0" w:color="auto"/>
                  </w:divBdr>
                </w:div>
                <w:div w:id="1791585574">
                  <w:marLeft w:val="0"/>
                  <w:marRight w:val="0"/>
                  <w:marTop w:val="0"/>
                  <w:marBottom w:val="0"/>
                  <w:divBdr>
                    <w:top w:val="none" w:sz="0" w:space="0" w:color="auto"/>
                    <w:left w:val="none" w:sz="0" w:space="0" w:color="auto"/>
                    <w:bottom w:val="none" w:sz="0" w:space="0" w:color="auto"/>
                    <w:right w:val="none" w:sz="0" w:space="0" w:color="auto"/>
                  </w:divBdr>
                </w:div>
                <w:div w:id="1792094251">
                  <w:marLeft w:val="0"/>
                  <w:marRight w:val="0"/>
                  <w:marTop w:val="0"/>
                  <w:marBottom w:val="0"/>
                  <w:divBdr>
                    <w:top w:val="none" w:sz="0" w:space="0" w:color="auto"/>
                    <w:left w:val="none" w:sz="0" w:space="0" w:color="auto"/>
                    <w:bottom w:val="none" w:sz="0" w:space="0" w:color="auto"/>
                    <w:right w:val="none" w:sz="0" w:space="0" w:color="auto"/>
                  </w:divBdr>
                </w:div>
                <w:div w:id="1795828146">
                  <w:marLeft w:val="0"/>
                  <w:marRight w:val="0"/>
                  <w:marTop w:val="0"/>
                  <w:marBottom w:val="0"/>
                  <w:divBdr>
                    <w:top w:val="none" w:sz="0" w:space="0" w:color="auto"/>
                    <w:left w:val="none" w:sz="0" w:space="0" w:color="auto"/>
                    <w:bottom w:val="none" w:sz="0" w:space="0" w:color="auto"/>
                    <w:right w:val="none" w:sz="0" w:space="0" w:color="auto"/>
                  </w:divBdr>
                </w:div>
                <w:div w:id="1800537548">
                  <w:marLeft w:val="0"/>
                  <w:marRight w:val="0"/>
                  <w:marTop w:val="0"/>
                  <w:marBottom w:val="0"/>
                  <w:divBdr>
                    <w:top w:val="none" w:sz="0" w:space="0" w:color="auto"/>
                    <w:left w:val="none" w:sz="0" w:space="0" w:color="auto"/>
                    <w:bottom w:val="none" w:sz="0" w:space="0" w:color="auto"/>
                    <w:right w:val="none" w:sz="0" w:space="0" w:color="auto"/>
                  </w:divBdr>
                </w:div>
                <w:div w:id="1801924147">
                  <w:marLeft w:val="0"/>
                  <w:marRight w:val="0"/>
                  <w:marTop w:val="0"/>
                  <w:marBottom w:val="0"/>
                  <w:divBdr>
                    <w:top w:val="none" w:sz="0" w:space="0" w:color="auto"/>
                    <w:left w:val="none" w:sz="0" w:space="0" w:color="auto"/>
                    <w:bottom w:val="none" w:sz="0" w:space="0" w:color="auto"/>
                    <w:right w:val="none" w:sz="0" w:space="0" w:color="auto"/>
                  </w:divBdr>
                </w:div>
                <w:div w:id="1802379179">
                  <w:marLeft w:val="0"/>
                  <w:marRight w:val="0"/>
                  <w:marTop w:val="0"/>
                  <w:marBottom w:val="0"/>
                  <w:divBdr>
                    <w:top w:val="none" w:sz="0" w:space="0" w:color="auto"/>
                    <w:left w:val="none" w:sz="0" w:space="0" w:color="auto"/>
                    <w:bottom w:val="none" w:sz="0" w:space="0" w:color="auto"/>
                    <w:right w:val="none" w:sz="0" w:space="0" w:color="auto"/>
                  </w:divBdr>
                </w:div>
                <w:div w:id="1802962818">
                  <w:marLeft w:val="0"/>
                  <w:marRight w:val="0"/>
                  <w:marTop w:val="0"/>
                  <w:marBottom w:val="0"/>
                  <w:divBdr>
                    <w:top w:val="none" w:sz="0" w:space="0" w:color="auto"/>
                    <w:left w:val="none" w:sz="0" w:space="0" w:color="auto"/>
                    <w:bottom w:val="none" w:sz="0" w:space="0" w:color="auto"/>
                    <w:right w:val="none" w:sz="0" w:space="0" w:color="auto"/>
                  </w:divBdr>
                </w:div>
                <w:div w:id="1814986151">
                  <w:marLeft w:val="0"/>
                  <w:marRight w:val="0"/>
                  <w:marTop w:val="0"/>
                  <w:marBottom w:val="0"/>
                  <w:divBdr>
                    <w:top w:val="none" w:sz="0" w:space="0" w:color="auto"/>
                    <w:left w:val="none" w:sz="0" w:space="0" w:color="auto"/>
                    <w:bottom w:val="none" w:sz="0" w:space="0" w:color="auto"/>
                    <w:right w:val="none" w:sz="0" w:space="0" w:color="auto"/>
                  </w:divBdr>
                </w:div>
                <w:div w:id="1824157163">
                  <w:marLeft w:val="0"/>
                  <w:marRight w:val="0"/>
                  <w:marTop w:val="0"/>
                  <w:marBottom w:val="0"/>
                  <w:divBdr>
                    <w:top w:val="none" w:sz="0" w:space="0" w:color="auto"/>
                    <w:left w:val="none" w:sz="0" w:space="0" w:color="auto"/>
                    <w:bottom w:val="none" w:sz="0" w:space="0" w:color="auto"/>
                    <w:right w:val="none" w:sz="0" w:space="0" w:color="auto"/>
                  </w:divBdr>
                </w:div>
                <w:div w:id="1850949274">
                  <w:marLeft w:val="0"/>
                  <w:marRight w:val="0"/>
                  <w:marTop w:val="0"/>
                  <w:marBottom w:val="0"/>
                  <w:divBdr>
                    <w:top w:val="none" w:sz="0" w:space="0" w:color="auto"/>
                    <w:left w:val="none" w:sz="0" w:space="0" w:color="auto"/>
                    <w:bottom w:val="none" w:sz="0" w:space="0" w:color="auto"/>
                    <w:right w:val="none" w:sz="0" w:space="0" w:color="auto"/>
                  </w:divBdr>
                </w:div>
                <w:div w:id="1858035023">
                  <w:marLeft w:val="0"/>
                  <w:marRight w:val="0"/>
                  <w:marTop w:val="0"/>
                  <w:marBottom w:val="0"/>
                  <w:divBdr>
                    <w:top w:val="none" w:sz="0" w:space="0" w:color="auto"/>
                    <w:left w:val="none" w:sz="0" w:space="0" w:color="auto"/>
                    <w:bottom w:val="none" w:sz="0" w:space="0" w:color="auto"/>
                    <w:right w:val="none" w:sz="0" w:space="0" w:color="auto"/>
                  </w:divBdr>
                </w:div>
                <w:div w:id="1858999911">
                  <w:marLeft w:val="0"/>
                  <w:marRight w:val="0"/>
                  <w:marTop w:val="0"/>
                  <w:marBottom w:val="0"/>
                  <w:divBdr>
                    <w:top w:val="none" w:sz="0" w:space="0" w:color="auto"/>
                    <w:left w:val="none" w:sz="0" w:space="0" w:color="auto"/>
                    <w:bottom w:val="none" w:sz="0" w:space="0" w:color="auto"/>
                    <w:right w:val="none" w:sz="0" w:space="0" w:color="auto"/>
                  </w:divBdr>
                </w:div>
                <w:div w:id="1864435528">
                  <w:marLeft w:val="0"/>
                  <w:marRight w:val="0"/>
                  <w:marTop w:val="0"/>
                  <w:marBottom w:val="0"/>
                  <w:divBdr>
                    <w:top w:val="none" w:sz="0" w:space="0" w:color="auto"/>
                    <w:left w:val="none" w:sz="0" w:space="0" w:color="auto"/>
                    <w:bottom w:val="none" w:sz="0" w:space="0" w:color="auto"/>
                    <w:right w:val="none" w:sz="0" w:space="0" w:color="auto"/>
                  </w:divBdr>
                </w:div>
                <w:div w:id="1875147694">
                  <w:marLeft w:val="0"/>
                  <w:marRight w:val="0"/>
                  <w:marTop w:val="0"/>
                  <w:marBottom w:val="0"/>
                  <w:divBdr>
                    <w:top w:val="none" w:sz="0" w:space="0" w:color="auto"/>
                    <w:left w:val="none" w:sz="0" w:space="0" w:color="auto"/>
                    <w:bottom w:val="none" w:sz="0" w:space="0" w:color="auto"/>
                    <w:right w:val="none" w:sz="0" w:space="0" w:color="auto"/>
                  </w:divBdr>
                </w:div>
                <w:div w:id="1877161033">
                  <w:marLeft w:val="0"/>
                  <w:marRight w:val="0"/>
                  <w:marTop w:val="0"/>
                  <w:marBottom w:val="0"/>
                  <w:divBdr>
                    <w:top w:val="none" w:sz="0" w:space="0" w:color="auto"/>
                    <w:left w:val="none" w:sz="0" w:space="0" w:color="auto"/>
                    <w:bottom w:val="none" w:sz="0" w:space="0" w:color="auto"/>
                    <w:right w:val="none" w:sz="0" w:space="0" w:color="auto"/>
                  </w:divBdr>
                </w:div>
                <w:div w:id="1901473617">
                  <w:marLeft w:val="0"/>
                  <w:marRight w:val="0"/>
                  <w:marTop w:val="0"/>
                  <w:marBottom w:val="0"/>
                  <w:divBdr>
                    <w:top w:val="none" w:sz="0" w:space="0" w:color="auto"/>
                    <w:left w:val="none" w:sz="0" w:space="0" w:color="auto"/>
                    <w:bottom w:val="none" w:sz="0" w:space="0" w:color="auto"/>
                    <w:right w:val="none" w:sz="0" w:space="0" w:color="auto"/>
                  </w:divBdr>
                </w:div>
                <w:div w:id="1908685686">
                  <w:marLeft w:val="0"/>
                  <w:marRight w:val="0"/>
                  <w:marTop w:val="0"/>
                  <w:marBottom w:val="0"/>
                  <w:divBdr>
                    <w:top w:val="none" w:sz="0" w:space="0" w:color="auto"/>
                    <w:left w:val="none" w:sz="0" w:space="0" w:color="auto"/>
                    <w:bottom w:val="none" w:sz="0" w:space="0" w:color="auto"/>
                    <w:right w:val="none" w:sz="0" w:space="0" w:color="auto"/>
                  </w:divBdr>
                </w:div>
                <w:div w:id="1918636764">
                  <w:marLeft w:val="0"/>
                  <w:marRight w:val="0"/>
                  <w:marTop w:val="0"/>
                  <w:marBottom w:val="0"/>
                  <w:divBdr>
                    <w:top w:val="none" w:sz="0" w:space="0" w:color="auto"/>
                    <w:left w:val="none" w:sz="0" w:space="0" w:color="auto"/>
                    <w:bottom w:val="none" w:sz="0" w:space="0" w:color="auto"/>
                    <w:right w:val="none" w:sz="0" w:space="0" w:color="auto"/>
                  </w:divBdr>
                </w:div>
                <w:div w:id="1920023733">
                  <w:marLeft w:val="0"/>
                  <w:marRight w:val="0"/>
                  <w:marTop w:val="0"/>
                  <w:marBottom w:val="0"/>
                  <w:divBdr>
                    <w:top w:val="none" w:sz="0" w:space="0" w:color="auto"/>
                    <w:left w:val="none" w:sz="0" w:space="0" w:color="auto"/>
                    <w:bottom w:val="none" w:sz="0" w:space="0" w:color="auto"/>
                    <w:right w:val="none" w:sz="0" w:space="0" w:color="auto"/>
                  </w:divBdr>
                </w:div>
                <w:div w:id="1922833770">
                  <w:marLeft w:val="0"/>
                  <w:marRight w:val="0"/>
                  <w:marTop w:val="0"/>
                  <w:marBottom w:val="0"/>
                  <w:divBdr>
                    <w:top w:val="none" w:sz="0" w:space="0" w:color="auto"/>
                    <w:left w:val="none" w:sz="0" w:space="0" w:color="auto"/>
                    <w:bottom w:val="none" w:sz="0" w:space="0" w:color="auto"/>
                    <w:right w:val="none" w:sz="0" w:space="0" w:color="auto"/>
                  </w:divBdr>
                </w:div>
                <w:div w:id="1923029452">
                  <w:marLeft w:val="0"/>
                  <w:marRight w:val="0"/>
                  <w:marTop w:val="0"/>
                  <w:marBottom w:val="0"/>
                  <w:divBdr>
                    <w:top w:val="none" w:sz="0" w:space="0" w:color="auto"/>
                    <w:left w:val="none" w:sz="0" w:space="0" w:color="auto"/>
                    <w:bottom w:val="none" w:sz="0" w:space="0" w:color="auto"/>
                    <w:right w:val="none" w:sz="0" w:space="0" w:color="auto"/>
                  </w:divBdr>
                </w:div>
                <w:div w:id="1924875351">
                  <w:marLeft w:val="0"/>
                  <w:marRight w:val="0"/>
                  <w:marTop w:val="0"/>
                  <w:marBottom w:val="0"/>
                  <w:divBdr>
                    <w:top w:val="none" w:sz="0" w:space="0" w:color="auto"/>
                    <w:left w:val="none" w:sz="0" w:space="0" w:color="auto"/>
                    <w:bottom w:val="none" w:sz="0" w:space="0" w:color="auto"/>
                    <w:right w:val="none" w:sz="0" w:space="0" w:color="auto"/>
                  </w:divBdr>
                </w:div>
                <w:div w:id="1928878240">
                  <w:marLeft w:val="0"/>
                  <w:marRight w:val="0"/>
                  <w:marTop w:val="0"/>
                  <w:marBottom w:val="0"/>
                  <w:divBdr>
                    <w:top w:val="none" w:sz="0" w:space="0" w:color="auto"/>
                    <w:left w:val="none" w:sz="0" w:space="0" w:color="auto"/>
                    <w:bottom w:val="none" w:sz="0" w:space="0" w:color="auto"/>
                    <w:right w:val="none" w:sz="0" w:space="0" w:color="auto"/>
                  </w:divBdr>
                </w:div>
                <w:div w:id="1928928781">
                  <w:marLeft w:val="0"/>
                  <w:marRight w:val="0"/>
                  <w:marTop w:val="0"/>
                  <w:marBottom w:val="0"/>
                  <w:divBdr>
                    <w:top w:val="none" w:sz="0" w:space="0" w:color="auto"/>
                    <w:left w:val="none" w:sz="0" w:space="0" w:color="auto"/>
                    <w:bottom w:val="none" w:sz="0" w:space="0" w:color="auto"/>
                    <w:right w:val="none" w:sz="0" w:space="0" w:color="auto"/>
                  </w:divBdr>
                </w:div>
                <w:div w:id="1951622261">
                  <w:marLeft w:val="0"/>
                  <w:marRight w:val="0"/>
                  <w:marTop w:val="0"/>
                  <w:marBottom w:val="0"/>
                  <w:divBdr>
                    <w:top w:val="none" w:sz="0" w:space="0" w:color="auto"/>
                    <w:left w:val="none" w:sz="0" w:space="0" w:color="auto"/>
                    <w:bottom w:val="none" w:sz="0" w:space="0" w:color="auto"/>
                    <w:right w:val="none" w:sz="0" w:space="0" w:color="auto"/>
                  </w:divBdr>
                </w:div>
                <w:div w:id="1961690874">
                  <w:marLeft w:val="0"/>
                  <w:marRight w:val="0"/>
                  <w:marTop w:val="0"/>
                  <w:marBottom w:val="0"/>
                  <w:divBdr>
                    <w:top w:val="none" w:sz="0" w:space="0" w:color="auto"/>
                    <w:left w:val="none" w:sz="0" w:space="0" w:color="auto"/>
                    <w:bottom w:val="none" w:sz="0" w:space="0" w:color="auto"/>
                    <w:right w:val="none" w:sz="0" w:space="0" w:color="auto"/>
                  </w:divBdr>
                </w:div>
                <w:div w:id="1967546115">
                  <w:marLeft w:val="0"/>
                  <w:marRight w:val="0"/>
                  <w:marTop w:val="0"/>
                  <w:marBottom w:val="0"/>
                  <w:divBdr>
                    <w:top w:val="none" w:sz="0" w:space="0" w:color="auto"/>
                    <w:left w:val="none" w:sz="0" w:space="0" w:color="auto"/>
                    <w:bottom w:val="none" w:sz="0" w:space="0" w:color="auto"/>
                    <w:right w:val="none" w:sz="0" w:space="0" w:color="auto"/>
                  </w:divBdr>
                </w:div>
                <w:div w:id="1967931989">
                  <w:marLeft w:val="0"/>
                  <w:marRight w:val="0"/>
                  <w:marTop w:val="0"/>
                  <w:marBottom w:val="0"/>
                  <w:divBdr>
                    <w:top w:val="none" w:sz="0" w:space="0" w:color="auto"/>
                    <w:left w:val="none" w:sz="0" w:space="0" w:color="auto"/>
                    <w:bottom w:val="none" w:sz="0" w:space="0" w:color="auto"/>
                    <w:right w:val="none" w:sz="0" w:space="0" w:color="auto"/>
                  </w:divBdr>
                </w:div>
                <w:div w:id="1975789673">
                  <w:marLeft w:val="0"/>
                  <w:marRight w:val="0"/>
                  <w:marTop w:val="0"/>
                  <w:marBottom w:val="0"/>
                  <w:divBdr>
                    <w:top w:val="none" w:sz="0" w:space="0" w:color="auto"/>
                    <w:left w:val="none" w:sz="0" w:space="0" w:color="auto"/>
                    <w:bottom w:val="none" w:sz="0" w:space="0" w:color="auto"/>
                    <w:right w:val="none" w:sz="0" w:space="0" w:color="auto"/>
                  </w:divBdr>
                </w:div>
                <w:div w:id="1983609889">
                  <w:marLeft w:val="0"/>
                  <w:marRight w:val="0"/>
                  <w:marTop w:val="0"/>
                  <w:marBottom w:val="0"/>
                  <w:divBdr>
                    <w:top w:val="none" w:sz="0" w:space="0" w:color="auto"/>
                    <w:left w:val="none" w:sz="0" w:space="0" w:color="auto"/>
                    <w:bottom w:val="none" w:sz="0" w:space="0" w:color="auto"/>
                    <w:right w:val="none" w:sz="0" w:space="0" w:color="auto"/>
                  </w:divBdr>
                </w:div>
                <w:div w:id="1984700161">
                  <w:marLeft w:val="0"/>
                  <w:marRight w:val="0"/>
                  <w:marTop w:val="0"/>
                  <w:marBottom w:val="0"/>
                  <w:divBdr>
                    <w:top w:val="none" w:sz="0" w:space="0" w:color="auto"/>
                    <w:left w:val="none" w:sz="0" w:space="0" w:color="auto"/>
                    <w:bottom w:val="none" w:sz="0" w:space="0" w:color="auto"/>
                    <w:right w:val="none" w:sz="0" w:space="0" w:color="auto"/>
                  </w:divBdr>
                </w:div>
                <w:div w:id="2022318356">
                  <w:marLeft w:val="0"/>
                  <w:marRight w:val="0"/>
                  <w:marTop w:val="0"/>
                  <w:marBottom w:val="0"/>
                  <w:divBdr>
                    <w:top w:val="none" w:sz="0" w:space="0" w:color="auto"/>
                    <w:left w:val="none" w:sz="0" w:space="0" w:color="auto"/>
                    <w:bottom w:val="none" w:sz="0" w:space="0" w:color="auto"/>
                    <w:right w:val="none" w:sz="0" w:space="0" w:color="auto"/>
                  </w:divBdr>
                </w:div>
                <w:div w:id="2024739583">
                  <w:marLeft w:val="0"/>
                  <w:marRight w:val="0"/>
                  <w:marTop w:val="0"/>
                  <w:marBottom w:val="0"/>
                  <w:divBdr>
                    <w:top w:val="none" w:sz="0" w:space="0" w:color="auto"/>
                    <w:left w:val="none" w:sz="0" w:space="0" w:color="auto"/>
                    <w:bottom w:val="none" w:sz="0" w:space="0" w:color="auto"/>
                    <w:right w:val="none" w:sz="0" w:space="0" w:color="auto"/>
                  </w:divBdr>
                </w:div>
                <w:div w:id="2030598735">
                  <w:marLeft w:val="0"/>
                  <w:marRight w:val="0"/>
                  <w:marTop w:val="0"/>
                  <w:marBottom w:val="0"/>
                  <w:divBdr>
                    <w:top w:val="none" w:sz="0" w:space="0" w:color="auto"/>
                    <w:left w:val="none" w:sz="0" w:space="0" w:color="auto"/>
                    <w:bottom w:val="none" w:sz="0" w:space="0" w:color="auto"/>
                    <w:right w:val="none" w:sz="0" w:space="0" w:color="auto"/>
                  </w:divBdr>
                </w:div>
                <w:div w:id="2043430583">
                  <w:marLeft w:val="0"/>
                  <w:marRight w:val="0"/>
                  <w:marTop w:val="0"/>
                  <w:marBottom w:val="0"/>
                  <w:divBdr>
                    <w:top w:val="none" w:sz="0" w:space="0" w:color="auto"/>
                    <w:left w:val="none" w:sz="0" w:space="0" w:color="auto"/>
                    <w:bottom w:val="none" w:sz="0" w:space="0" w:color="auto"/>
                    <w:right w:val="none" w:sz="0" w:space="0" w:color="auto"/>
                  </w:divBdr>
                </w:div>
                <w:div w:id="2057855557">
                  <w:marLeft w:val="0"/>
                  <w:marRight w:val="0"/>
                  <w:marTop w:val="0"/>
                  <w:marBottom w:val="0"/>
                  <w:divBdr>
                    <w:top w:val="none" w:sz="0" w:space="0" w:color="auto"/>
                    <w:left w:val="none" w:sz="0" w:space="0" w:color="auto"/>
                    <w:bottom w:val="none" w:sz="0" w:space="0" w:color="auto"/>
                    <w:right w:val="none" w:sz="0" w:space="0" w:color="auto"/>
                  </w:divBdr>
                </w:div>
                <w:div w:id="2068723913">
                  <w:marLeft w:val="0"/>
                  <w:marRight w:val="0"/>
                  <w:marTop w:val="0"/>
                  <w:marBottom w:val="0"/>
                  <w:divBdr>
                    <w:top w:val="none" w:sz="0" w:space="0" w:color="auto"/>
                    <w:left w:val="none" w:sz="0" w:space="0" w:color="auto"/>
                    <w:bottom w:val="none" w:sz="0" w:space="0" w:color="auto"/>
                    <w:right w:val="none" w:sz="0" w:space="0" w:color="auto"/>
                  </w:divBdr>
                </w:div>
                <w:div w:id="2080445513">
                  <w:marLeft w:val="0"/>
                  <w:marRight w:val="0"/>
                  <w:marTop w:val="0"/>
                  <w:marBottom w:val="0"/>
                  <w:divBdr>
                    <w:top w:val="none" w:sz="0" w:space="0" w:color="auto"/>
                    <w:left w:val="none" w:sz="0" w:space="0" w:color="auto"/>
                    <w:bottom w:val="none" w:sz="0" w:space="0" w:color="auto"/>
                    <w:right w:val="none" w:sz="0" w:space="0" w:color="auto"/>
                  </w:divBdr>
                </w:div>
                <w:div w:id="2090037022">
                  <w:marLeft w:val="0"/>
                  <w:marRight w:val="0"/>
                  <w:marTop w:val="0"/>
                  <w:marBottom w:val="0"/>
                  <w:divBdr>
                    <w:top w:val="none" w:sz="0" w:space="0" w:color="auto"/>
                    <w:left w:val="none" w:sz="0" w:space="0" w:color="auto"/>
                    <w:bottom w:val="none" w:sz="0" w:space="0" w:color="auto"/>
                    <w:right w:val="none" w:sz="0" w:space="0" w:color="auto"/>
                  </w:divBdr>
                </w:div>
                <w:div w:id="2108622347">
                  <w:marLeft w:val="0"/>
                  <w:marRight w:val="0"/>
                  <w:marTop w:val="0"/>
                  <w:marBottom w:val="0"/>
                  <w:divBdr>
                    <w:top w:val="none" w:sz="0" w:space="0" w:color="auto"/>
                    <w:left w:val="none" w:sz="0" w:space="0" w:color="auto"/>
                    <w:bottom w:val="none" w:sz="0" w:space="0" w:color="auto"/>
                    <w:right w:val="none" w:sz="0" w:space="0" w:color="auto"/>
                  </w:divBdr>
                </w:div>
                <w:div w:id="2110420794">
                  <w:marLeft w:val="0"/>
                  <w:marRight w:val="0"/>
                  <w:marTop w:val="0"/>
                  <w:marBottom w:val="0"/>
                  <w:divBdr>
                    <w:top w:val="none" w:sz="0" w:space="0" w:color="auto"/>
                    <w:left w:val="none" w:sz="0" w:space="0" w:color="auto"/>
                    <w:bottom w:val="none" w:sz="0" w:space="0" w:color="auto"/>
                    <w:right w:val="none" w:sz="0" w:space="0" w:color="auto"/>
                  </w:divBdr>
                </w:div>
                <w:div w:id="2115634285">
                  <w:marLeft w:val="0"/>
                  <w:marRight w:val="0"/>
                  <w:marTop w:val="0"/>
                  <w:marBottom w:val="0"/>
                  <w:divBdr>
                    <w:top w:val="none" w:sz="0" w:space="0" w:color="auto"/>
                    <w:left w:val="none" w:sz="0" w:space="0" w:color="auto"/>
                    <w:bottom w:val="none" w:sz="0" w:space="0" w:color="auto"/>
                    <w:right w:val="none" w:sz="0" w:space="0" w:color="auto"/>
                  </w:divBdr>
                </w:div>
                <w:div w:id="2136215791">
                  <w:marLeft w:val="0"/>
                  <w:marRight w:val="0"/>
                  <w:marTop w:val="0"/>
                  <w:marBottom w:val="0"/>
                  <w:divBdr>
                    <w:top w:val="none" w:sz="0" w:space="0" w:color="auto"/>
                    <w:left w:val="none" w:sz="0" w:space="0" w:color="auto"/>
                    <w:bottom w:val="none" w:sz="0" w:space="0" w:color="auto"/>
                    <w:right w:val="none" w:sz="0" w:space="0" w:color="auto"/>
                  </w:divBdr>
                </w:div>
                <w:div w:id="214211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691386">
          <w:marLeft w:val="0"/>
          <w:marRight w:val="0"/>
          <w:marTop w:val="240"/>
          <w:marBottom w:val="240"/>
          <w:divBdr>
            <w:top w:val="none" w:sz="0" w:space="0" w:color="auto"/>
            <w:left w:val="none" w:sz="0" w:space="0" w:color="auto"/>
            <w:bottom w:val="none" w:sz="0" w:space="0" w:color="auto"/>
            <w:right w:val="none" w:sz="0" w:space="0" w:color="auto"/>
          </w:divBdr>
          <w:divsChild>
            <w:div w:id="95371593">
              <w:marLeft w:val="0"/>
              <w:marRight w:val="0"/>
              <w:marTop w:val="0"/>
              <w:marBottom w:val="0"/>
              <w:divBdr>
                <w:top w:val="none" w:sz="0" w:space="0" w:color="auto"/>
                <w:left w:val="none" w:sz="0" w:space="0" w:color="auto"/>
                <w:bottom w:val="none" w:sz="0" w:space="0" w:color="auto"/>
                <w:right w:val="none" w:sz="0" w:space="0" w:color="auto"/>
              </w:divBdr>
              <w:divsChild>
                <w:div w:id="334767038">
                  <w:marLeft w:val="0"/>
                  <w:marRight w:val="0"/>
                  <w:marTop w:val="0"/>
                  <w:marBottom w:val="0"/>
                  <w:divBdr>
                    <w:top w:val="none" w:sz="0" w:space="0" w:color="auto"/>
                    <w:left w:val="none" w:sz="0" w:space="0" w:color="auto"/>
                    <w:bottom w:val="none" w:sz="0" w:space="0" w:color="auto"/>
                    <w:right w:val="none" w:sz="0" w:space="0" w:color="auto"/>
                  </w:divBdr>
                </w:div>
                <w:div w:id="563221438">
                  <w:marLeft w:val="0"/>
                  <w:marRight w:val="0"/>
                  <w:marTop w:val="0"/>
                  <w:marBottom w:val="0"/>
                  <w:divBdr>
                    <w:top w:val="none" w:sz="0" w:space="0" w:color="auto"/>
                    <w:left w:val="none" w:sz="0" w:space="0" w:color="auto"/>
                    <w:bottom w:val="none" w:sz="0" w:space="0" w:color="auto"/>
                    <w:right w:val="none" w:sz="0" w:space="0" w:color="auto"/>
                  </w:divBdr>
                </w:div>
                <w:div w:id="1007445509">
                  <w:marLeft w:val="0"/>
                  <w:marRight w:val="0"/>
                  <w:marTop w:val="0"/>
                  <w:marBottom w:val="0"/>
                  <w:divBdr>
                    <w:top w:val="none" w:sz="0" w:space="0" w:color="auto"/>
                    <w:left w:val="none" w:sz="0" w:space="0" w:color="auto"/>
                    <w:bottom w:val="none" w:sz="0" w:space="0" w:color="auto"/>
                    <w:right w:val="none" w:sz="0" w:space="0" w:color="auto"/>
                  </w:divBdr>
                </w:div>
                <w:div w:id="1058164671">
                  <w:marLeft w:val="0"/>
                  <w:marRight w:val="0"/>
                  <w:marTop w:val="0"/>
                  <w:marBottom w:val="0"/>
                  <w:divBdr>
                    <w:top w:val="none" w:sz="0" w:space="0" w:color="auto"/>
                    <w:left w:val="none" w:sz="0" w:space="0" w:color="auto"/>
                    <w:bottom w:val="none" w:sz="0" w:space="0" w:color="auto"/>
                    <w:right w:val="none" w:sz="0" w:space="0" w:color="auto"/>
                  </w:divBdr>
                </w:div>
                <w:div w:id="1309162546">
                  <w:marLeft w:val="0"/>
                  <w:marRight w:val="0"/>
                  <w:marTop w:val="0"/>
                  <w:marBottom w:val="0"/>
                  <w:divBdr>
                    <w:top w:val="none" w:sz="0" w:space="0" w:color="auto"/>
                    <w:left w:val="none" w:sz="0" w:space="0" w:color="auto"/>
                    <w:bottom w:val="none" w:sz="0" w:space="0" w:color="auto"/>
                    <w:right w:val="none" w:sz="0" w:space="0" w:color="auto"/>
                  </w:divBdr>
                </w:div>
                <w:div w:id="1494105412">
                  <w:marLeft w:val="0"/>
                  <w:marRight w:val="0"/>
                  <w:marTop w:val="0"/>
                  <w:marBottom w:val="0"/>
                  <w:divBdr>
                    <w:top w:val="none" w:sz="0" w:space="0" w:color="auto"/>
                    <w:left w:val="none" w:sz="0" w:space="0" w:color="auto"/>
                    <w:bottom w:val="none" w:sz="0" w:space="0" w:color="auto"/>
                    <w:right w:val="none" w:sz="0" w:space="0" w:color="auto"/>
                  </w:divBdr>
                </w:div>
                <w:div w:id="1569801813">
                  <w:marLeft w:val="0"/>
                  <w:marRight w:val="0"/>
                  <w:marTop w:val="0"/>
                  <w:marBottom w:val="0"/>
                  <w:divBdr>
                    <w:top w:val="none" w:sz="0" w:space="0" w:color="auto"/>
                    <w:left w:val="none" w:sz="0" w:space="0" w:color="auto"/>
                    <w:bottom w:val="none" w:sz="0" w:space="0" w:color="auto"/>
                    <w:right w:val="none" w:sz="0" w:space="0" w:color="auto"/>
                  </w:divBdr>
                </w:div>
                <w:div w:id="1652170410">
                  <w:marLeft w:val="0"/>
                  <w:marRight w:val="0"/>
                  <w:marTop w:val="0"/>
                  <w:marBottom w:val="0"/>
                  <w:divBdr>
                    <w:top w:val="none" w:sz="0" w:space="0" w:color="auto"/>
                    <w:left w:val="none" w:sz="0" w:space="0" w:color="auto"/>
                    <w:bottom w:val="none" w:sz="0" w:space="0" w:color="auto"/>
                    <w:right w:val="none" w:sz="0" w:space="0" w:color="auto"/>
                  </w:divBdr>
                </w:div>
                <w:div w:id="1672372907">
                  <w:marLeft w:val="0"/>
                  <w:marRight w:val="0"/>
                  <w:marTop w:val="0"/>
                  <w:marBottom w:val="0"/>
                  <w:divBdr>
                    <w:top w:val="none" w:sz="0" w:space="0" w:color="auto"/>
                    <w:left w:val="none" w:sz="0" w:space="0" w:color="auto"/>
                    <w:bottom w:val="none" w:sz="0" w:space="0" w:color="auto"/>
                    <w:right w:val="none" w:sz="0" w:space="0" w:color="auto"/>
                  </w:divBdr>
                </w:div>
                <w:div w:id="1738549539">
                  <w:marLeft w:val="0"/>
                  <w:marRight w:val="0"/>
                  <w:marTop w:val="0"/>
                  <w:marBottom w:val="0"/>
                  <w:divBdr>
                    <w:top w:val="none" w:sz="0" w:space="0" w:color="auto"/>
                    <w:left w:val="none" w:sz="0" w:space="0" w:color="auto"/>
                    <w:bottom w:val="none" w:sz="0" w:space="0" w:color="auto"/>
                    <w:right w:val="none" w:sz="0" w:space="0" w:color="auto"/>
                  </w:divBdr>
                </w:div>
                <w:div w:id="1744796471">
                  <w:marLeft w:val="0"/>
                  <w:marRight w:val="0"/>
                  <w:marTop w:val="0"/>
                  <w:marBottom w:val="0"/>
                  <w:divBdr>
                    <w:top w:val="none" w:sz="0" w:space="0" w:color="auto"/>
                    <w:left w:val="none" w:sz="0" w:space="0" w:color="auto"/>
                    <w:bottom w:val="none" w:sz="0" w:space="0" w:color="auto"/>
                    <w:right w:val="none" w:sz="0" w:space="0" w:color="auto"/>
                  </w:divBdr>
                </w:div>
                <w:div w:id="1904676175">
                  <w:marLeft w:val="0"/>
                  <w:marRight w:val="0"/>
                  <w:marTop w:val="0"/>
                  <w:marBottom w:val="0"/>
                  <w:divBdr>
                    <w:top w:val="none" w:sz="0" w:space="0" w:color="auto"/>
                    <w:left w:val="none" w:sz="0" w:space="0" w:color="auto"/>
                    <w:bottom w:val="none" w:sz="0" w:space="0" w:color="auto"/>
                    <w:right w:val="none" w:sz="0" w:space="0" w:color="auto"/>
                  </w:divBdr>
                </w:div>
                <w:div w:id="197016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097078">
          <w:marLeft w:val="0"/>
          <w:marRight w:val="0"/>
          <w:marTop w:val="240"/>
          <w:marBottom w:val="240"/>
          <w:divBdr>
            <w:top w:val="none" w:sz="0" w:space="0" w:color="auto"/>
            <w:left w:val="none" w:sz="0" w:space="0" w:color="auto"/>
            <w:bottom w:val="none" w:sz="0" w:space="0" w:color="auto"/>
            <w:right w:val="none" w:sz="0" w:space="0" w:color="auto"/>
          </w:divBdr>
          <w:divsChild>
            <w:div w:id="1263609746">
              <w:marLeft w:val="0"/>
              <w:marRight w:val="0"/>
              <w:marTop w:val="0"/>
              <w:marBottom w:val="0"/>
              <w:divBdr>
                <w:top w:val="none" w:sz="0" w:space="0" w:color="auto"/>
                <w:left w:val="none" w:sz="0" w:space="0" w:color="auto"/>
                <w:bottom w:val="none" w:sz="0" w:space="0" w:color="auto"/>
                <w:right w:val="none" w:sz="0" w:space="0" w:color="auto"/>
              </w:divBdr>
              <w:divsChild>
                <w:div w:id="109328627">
                  <w:marLeft w:val="0"/>
                  <w:marRight w:val="0"/>
                  <w:marTop w:val="0"/>
                  <w:marBottom w:val="0"/>
                  <w:divBdr>
                    <w:top w:val="none" w:sz="0" w:space="0" w:color="auto"/>
                    <w:left w:val="none" w:sz="0" w:space="0" w:color="auto"/>
                    <w:bottom w:val="none" w:sz="0" w:space="0" w:color="auto"/>
                    <w:right w:val="none" w:sz="0" w:space="0" w:color="auto"/>
                  </w:divBdr>
                </w:div>
                <w:div w:id="119343665">
                  <w:marLeft w:val="0"/>
                  <w:marRight w:val="0"/>
                  <w:marTop w:val="0"/>
                  <w:marBottom w:val="0"/>
                  <w:divBdr>
                    <w:top w:val="none" w:sz="0" w:space="0" w:color="auto"/>
                    <w:left w:val="none" w:sz="0" w:space="0" w:color="auto"/>
                    <w:bottom w:val="none" w:sz="0" w:space="0" w:color="auto"/>
                    <w:right w:val="none" w:sz="0" w:space="0" w:color="auto"/>
                  </w:divBdr>
                </w:div>
                <w:div w:id="122621101">
                  <w:marLeft w:val="0"/>
                  <w:marRight w:val="0"/>
                  <w:marTop w:val="0"/>
                  <w:marBottom w:val="0"/>
                  <w:divBdr>
                    <w:top w:val="none" w:sz="0" w:space="0" w:color="auto"/>
                    <w:left w:val="none" w:sz="0" w:space="0" w:color="auto"/>
                    <w:bottom w:val="none" w:sz="0" w:space="0" w:color="auto"/>
                    <w:right w:val="none" w:sz="0" w:space="0" w:color="auto"/>
                  </w:divBdr>
                </w:div>
                <w:div w:id="204568323">
                  <w:marLeft w:val="0"/>
                  <w:marRight w:val="0"/>
                  <w:marTop w:val="0"/>
                  <w:marBottom w:val="0"/>
                  <w:divBdr>
                    <w:top w:val="none" w:sz="0" w:space="0" w:color="auto"/>
                    <w:left w:val="none" w:sz="0" w:space="0" w:color="auto"/>
                    <w:bottom w:val="none" w:sz="0" w:space="0" w:color="auto"/>
                    <w:right w:val="none" w:sz="0" w:space="0" w:color="auto"/>
                  </w:divBdr>
                </w:div>
                <w:div w:id="272714196">
                  <w:marLeft w:val="0"/>
                  <w:marRight w:val="0"/>
                  <w:marTop w:val="0"/>
                  <w:marBottom w:val="0"/>
                  <w:divBdr>
                    <w:top w:val="none" w:sz="0" w:space="0" w:color="auto"/>
                    <w:left w:val="none" w:sz="0" w:space="0" w:color="auto"/>
                    <w:bottom w:val="none" w:sz="0" w:space="0" w:color="auto"/>
                    <w:right w:val="none" w:sz="0" w:space="0" w:color="auto"/>
                  </w:divBdr>
                </w:div>
                <w:div w:id="332487592">
                  <w:marLeft w:val="0"/>
                  <w:marRight w:val="0"/>
                  <w:marTop w:val="0"/>
                  <w:marBottom w:val="0"/>
                  <w:divBdr>
                    <w:top w:val="none" w:sz="0" w:space="0" w:color="auto"/>
                    <w:left w:val="none" w:sz="0" w:space="0" w:color="auto"/>
                    <w:bottom w:val="none" w:sz="0" w:space="0" w:color="auto"/>
                    <w:right w:val="none" w:sz="0" w:space="0" w:color="auto"/>
                  </w:divBdr>
                </w:div>
                <w:div w:id="335038623">
                  <w:marLeft w:val="0"/>
                  <w:marRight w:val="0"/>
                  <w:marTop w:val="0"/>
                  <w:marBottom w:val="0"/>
                  <w:divBdr>
                    <w:top w:val="none" w:sz="0" w:space="0" w:color="auto"/>
                    <w:left w:val="none" w:sz="0" w:space="0" w:color="auto"/>
                    <w:bottom w:val="none" w:sz="0" w:space="0" w:color="auto"/>
                    <w:right w:val="none" w:sz="0" w:space="0" w:color="auto"/>
                  </w:divBdr>
                </w:div>
                <w:div w:id="349531112">
                  <w:marLeft w:val="0"/>
                  <w:marRight w:val="0"/>
                  <w:marTop w:val="0"/>
                  <w:marBottom w:val="0"/>
                  <w:divBdr>
                    <w:top w:val="none" w:sz="0" w:space="0" w:color="auto"/>
                    <w:left w:val="none" w:sz="0" w:space="0" w:color="auto"/>
                    <w:bottom w:val="none" w:sz="0" w:space="0" w:color="auto"/>
                    <w:right w:val="none" w:sz="0" w:space="0" w:color="auto"/>
                  </w:divBdr>
                </w:div>
                <w:div w:id="352263525">
                  <w:marLeft w:val="0"/>
                  <w:marRight w:val="0"/>
                  <w:marTop w:val="0"/>
                  <w:marBottom w:val="0"/>
                  <w:divBdr>
                    <w:top w:val="none" w:sz="0" w:space="0" w:color="auto"/>
                    <w:left w:val="none" w:sz="0" w:space="0" w:color="auto"/>
                    <w:bottom w:val="none" w:sz="0" w:space="0" w:color="auto"/>
                    <w:right w:val="none" w:sz="0" w:space="0" w:color="auto"/>
                  </w:divBdr>
                </w:div>
                <w:div w:id="372195189">
                  <w:marLeft w:val="0"/>
                  <w:marRight w:val="0"/>
                  <w:marTop w:val="0"/>
                  <w:marBottom w:val="0"/>
                  <w:divBdr>
                    <w:top w:val="none" w:sz="0" w:space="0" w:color="auto"/>
                    <w:left w:val="none" w:sz="0" w:space="0" w:color="auto"/>
                    <w:bottom w:val="none" w:sz="0" w:space="0" w:color="auto"/>
                    <w:right w:val="none" w:sz="0" w:space="0" w:color="auto"/>
                  </w:divBdr>
                </w:div>
                <w:div w:id="389886001">
                  <w:marLeft w:val="0"/>
                  <w:marRight w:val="0"/>
                  <w:marTop w:val="0"/>
                  <w:marBottom w:val="0"/>
                  <w:divBdr>
                    <w:top w:val="none" w:sz="0" w:space="0" w:color="auto"/>
                    <w:left w:val="none" w:sz="0" w:space="0" w:color="auto"/>
                    <w:bottom w:val="none" w:sz="0" w:space="0" w:color="auto"/>
                    <w:right w:val="none" w:sz="0" w:space="0" w:color="auto"/>
                  </w:divBdr>
                </w:div>
                <w:div w:id="575626200">
                  <w:marLeft w:val="0"/>
                  <w:marRight w:val="0"/>
                  <w:marTop w:val="0"/>
                  <w:marBottom w:val="0"/>
                  <w:divBdr>
                    <w:top w:val="none" w:sz="0" w:space="0" w:color="auto"/>
                    <w:left w:val="none" w:sz="0" w:space="0" w:color="auto"/>
                    <w:bottom w:val="none" w:sz="0" w:space="0" w:color="auto"/>
                    <w:right w:val="none" w:sz="0" w:space="0" w:color="auto"/>
                  </w:divBdr>
                </w:div>
                <w:div w:id="581453437">
                  <w:marLeft w:val="0"/>
                  <w:marRight w:val="0"/>
                  <w:marTop w:val="0"/>
                  <w:marBottom w:val="0"/>
                  <w:divBdr>
                    <w:top w:val="none" w:sz="0" w:space="0" w:color="auto"/>
                    <w:left w:val="none" w:sz="0" w:space="0" w:color="auto"/>
                    <w:bottom w:val="none" w:sz="0" w:space="0" w:color="auto"/>
                    <w:right w:val="none" w:sz="0" w:space="0" w:color="auto"/>
                  </w:divBdr>
                </w:div>
                <w:div w:id="615454950">
                  <w:marLeft w:val="0"/>
                  <w:marRight w:val="0"/>
                  <w:marTop w:val="0"/>
                  <w:marBottom w:val="0"/>
                  <w:divBdr>
                    <w:top w:val="none" w:sz="0" w:space="0" w:color="auto"/>
                    <w:left w:val="none" w:sz="0" w:space="0" w:color="auto"/>
                    <w:bottom w:val="none" w:sz="0" w:space="0" w:color="auto"/>
                    <w:right w:val="none" w:sz="0" w:space="0" w:color="auto"/>
                  </w:divBdr>
                </w:div>
                <w:div w:id="655036708">
                  <w:marLeft w:val="0"/>
                  <w:marRight w:val="0"/>
                  <w:marTop w:val="0"/>
                  <w:marBottom w:val="0"/>
                  <w:divBdr>
                    <w:top w:val="none" w:sz="0" w:space="0" w:color="auto"/>
                    <w:left w:val="none" w:sz="0" w:space="0" w:color="auto"/>
                    <w:bottom w:val="none" w:sz="0" w:space="0" w:color="auto"/>
                    <w:right w:val="none" w:sz="0" w:space="0" w:color="auto"/>
                  </w:divBdr>
                </w:div>
                <w:div w:id="665787843">
                  <w:marLeft w:val="0"/>
                  <w:marRight w:val="0"/>
                  <w:marTop w:val="0"/>
                  <w:marBottom w:val="0"/>
                  <w:divBdr>
                    <w:top w:val="none" w:sz="0" w:space="0" w:color="auto"/>
                    <w:left w:val="none" w:sz="0" w:space="0" w:color="auto"/>
                    <w:bottom w:val="none" w:sz="0" w:space="0" w:color="auto"/>
                    <w:right w:val="none" w:sz="0" w:space="0" w:color="auto"/>
                  </w:divBdr>
                </w:div>
                <w:div w:id="692220420">
                  <w:marLeft w:val="0"/>
                  <w:marRight w:val="0"/>
                  <w:marTop w:val="0"/>
                  <w:marBottom w:val="0"/>
                  <w:divBdr>
                    <w:top w:val="none" w:sz="0" w:space="0" w:color="auto"/>
                    <w:left w:val="none" w:sz="0" w:space="0" w:color="auto"/>
                    <w:bottom w:val="none" w:sz="0" w:space="0" w:color="auto"/>
                    <w:right w:val="none" w:sz="0" w:space="0" w:color="auto"/>
                  </w:divBdr>
                </w:div>
                <w:div w:id="744180195">
                  <w:marLeft w:val="0"/>
                  <w:marRight w:val="0"/>
                  <w:marTop w:val="0"/>
                  <w:marBottom w:val="0"/>
                  <w:divBdr>
                    <w:top w:val="none" w:sz="0" w:space="0" w:color="auto"/>
                    <w:left w:val="none" w:sz="0" w:space="0" w:color="auto"/>
                    <w:bottom w:val="none" w:sz="0" w:space="0" w:color="auto"/>
                    <w:right w:val="none" w:sz="0" w:space="0" w:color="auto"/>
                  </w:divBdr>
                </w:div>
                <w:div w:id="936210295">
                  <w:marLeft w:val="0"/>
                  <w:marRight w:val="0"/>
                  <w:marTop w:val="0"/>
                  <w:marBottom w:val="0"/>
                  <w:divBdr>
                    <w:top w:val="none" w:sz="0" w:space="0" w:color="auto"/>
                    <w:left w:val="none" w:sz="0" w:space="0" w:color="auto"/>
                    <w:bottom w:val="none" w:sz="0" w:space="0" w:color="auto"/>
                    <w:right w:val="none" w:sz="0" w:space="0" w:color="auto"/>
                  </w:divBdr>
                </w:div>
                <w:div w:id="1018317571">
                  <w:marLeft w:val="0"/>
                  <w:marRight w:val="0"/>
                  <w:marTop w:val="0"/>
                  <w:marBottom w:val="0"/>
                  <w:divBdr>
                    <w:top w:val="none" w:sz="0" w:space="0" w:color="auto"/>
                    <w:left w:val="none" w:sz="0" w:space="0" w:color="auto"/>
                    <w:bottom w:val="none" w:sz="0" w:space="0" w:color="auto"/>
                    <w:right w:val="none" w:sz="0" w:space="0" w:color="auto"/>
                  </w:divBdr>
                </w:div>
                <w:div w:id="1032651219">
                  <w:marLeft w:val="0"/>
                  <w:marRight w:val="0"/>
                  <w:marTop w:val="0"/>
                  <w:marBottom w:val="0"/>
                  <w:divBdr>
                    <w:top w:val="none" w:sz="0" w:space="0" w:color="auto"/>
                    <w:left w:val="none" w:sz="0" w:space="0" w:color="auto"/>
                    <w:bottom w:val="none" w:sz="0" w:space="0" w:color="auto"/>
                    <w:right w:val="none" w:sz="0" w:space="0" w:color="auto"/>
                  </w:divBdr>
                </w:div>
                <w:div w:id="1094789840">
                  <w:marLeft w:val="0"/>
                  <w:marRight w:val="0"/>
                  <w:marTop w:val="0"/>
                  <w:marBottom w:val="0"/>
                  <w:divBdr>
                    <w:top w:val="none" w:sz="0" w:space="0" w:color="auto"/>
                    <w:left w:val="none" w:sz="0" w:space="0" w:color="auto"/>
                    <w:bottom w:val="none" w:sz="0" w:space="0" w:color="auto"/>
                    <w:right w:val="none" w:sz="0" w:space="0" w:color="auto"/>
                  </w:divBdr>
                </w:div>
                <w:div w:id="1143233480">
                  <w:marLeft w:val="0"/>
                  <w:marRight w:val="0"/>
                  <w:marTop w:val="0"/>
                  <w:marBottom w:val="0"/>
                  <w:divBdr>
                    <w:top w:val="none" w:sz="0" w:space="0" w:color="auto"/>
                    <w:left w:val="none" w:sz="0" w:space="0" w:color="auto"/>
                    <w:bottom w:val="none" w:sz="0" w:space="0" w:color="auto"/>
                    <w:right w:val="none" w:sz="0" w:space="0" w:color="auto"/>
                  </w:divBdr>
                </w:div>
                <w:div w:id="1152481462">
                  <w:marLeft w:val="0"/>
                  <w:marRight w:val="0"/>
                  <w:marTop w:val="0"/>
                  <w:marBottom w:val="0"/>
                  <w:divBdr>
                    <w:top w:val="none" w:sz="0" w:space="0" w:color="auto"/>
                    <w:left w:val="none" w:sz="0" w:space="0" w:color="auto"/>
                    <w:bottom w:val="none" w:sz="0" w:space="0" w:color="auto"/>
                    <w:right w:val="none" w:sz="0" w:space="0" w:color="auto"/>
                  </w:divBdr>
                </w:div>
                <w:div w:id="1181814744">
                  <w:marLeft w:val="0"/>
                  <w:marRight w:val="0"/>
                  <w:marTop w:val="0"/>
                  <w:marBottom w:val="0"/>
                  <w:divBdr>
                    <w:top w:val="none" w:sz="0" w:space="0" w:color="auto"/>
                    <w:left w:val="none" w:sz="0" w:space="0" w:color="auto"/>
                    <w:bottom w:val="none" w:sz="0" w:space="0" w:color="auto"/>
                    <w:right w:val="none" w:sz="0" w:space="0" w:color="auto"/>
                  </w:divBdr>
                </w:div>
                <w:div w:id="1194151247">
                  <w:marLeft w:val="0"/>
                  <w:marRight w:val="0"/>
                  <w:marTop w:val="0"/>
                  <w:marBottom w:val="0"/>
                  <w:divBdr>
                    <w:top w:val="none" w:sz="0" w:space="0" w:color="auto"/>
                    <w:left w:val="none" w:sz="0" w:space="0" w:color="auto"/>
                    <w:bottom w:val="none" w:sz="0" w:space="0" w:color="auto"/>
                    <w:right w:val="none" w:sz="0" w:space="0" w:color="auto"/>
                  </w:divBdr>
                </w:div>
                <w:div w:id="1199779059">
                  <w:marLeft w:val="0"/>
                  <w:marRight w:val="0"/>
                  <w:marTop w:val="0"/>
                  <w:marBottom w:val="0"/>
                  <w:divBdr>
                    <w:top w:val="none" w:sz="0" w:space="0" w:color="auto"/>
                    <w:left w:val="none" w:sz="0" w:space="0" w:color="auto"/>
                    <w:bottom w:val="none" w:sz="0" w:space="0" w:color="auto"/>
                    <w:right w:val="none" w:sz="0" w:space="0" w:color="auto"/>
                  </w:divBdr>
                </w:div>
                <w:div w:id="1204706191">
                  <w:marLeft w:val="0"/>
                  <w:marRight w:val="0"/>
                  <w:marTop w:val="0"/>
                  <w:marBottom w:val="0"/>
                  <w:divBdr>
                    <w:top w:val="none" w:sz="0" w:space="0" w:color="auto"/>
                    <w:left w:val="none" w:sz="0" w:space="0" w:color="auto"/>
                    <w:bottom w:val="none" w:sz="0" w:space="0" w:color="auto"/>
                    <w:right w:val="none" w:sz="0" w:space="0" w:color="auto"/>
                  </w:divBdr>
                </w:div>
                <w:div w:id="1314021858">
                  <w:marLeft w:val="0"/>
                  <w:marRight w:val="0"/>
                  <w:marTop w:val="0"/>
                  <w:marBottom w:val="0"/>
                  <w:divBdr>
                    <w:top w:val="none" w:sz="0" w:space="0" w:color="auto"/>
                    <w:left w:val="none" w:sz="0" w:space="0" w:color="auto"/>
                    <w:bottom w:val="none" w:sz="0" w:space="0" w:color="auto"/>
                    <w:right w:val="none" w:sz="0" w:space="0" w:color="auto"/>
                  </w:divBdr>
                </w:div>
                <w:div w:id="1344938423">
                  <w:marLeft w:val="0"/>
                  <w:marRight w:val="0"/>
                  <w:marTop w:val="0"/>
                  <w:marBottom w:val="0"/>
                  <w:divBdr>
                    <w:top w:val="none" w:sz="0" w:space="0" w:color="auto"/>
                    <w:left w:val="none" w:sz="0" w:space="0" w:color="auto"/>
                    <w:bottom w:val="none" w:sz="0" w:space="0" w:color="auto"/>
                    <w:right w:val="none" w:sz="0" w:space="0" w:color="auto"/>
                  </w:divBdr>
                </w:div>
                <w:div w:id="1355185170">
                  <w:marLeft w:val="0"/>
                  <w:marRight w:val="0"/>
                  <w:marTop w:val="0"/>
                  <w:marBottom w:val="0"/>
                  <w:divBdr>
                    <w:top w:val="none" w:sz="0" w:space="0" w:color="auto"/>
                    <w:left w:val="none" w:sz="0" w:space="0" w:color="auto"/>
                    <w:bottom w:val="none" w:sz="0" w:space="0" w:color="auto"/>
                    <w:right w:val="none" w:sz="0" w:space="0" w:color="auto"/>
                  </w:divBdr>
                </w:div>
                <w:div w:id="1356885050">
                  <w:marLeft w:val="0"/>
                  <w:marRight w:val="0"/>
                  <w:marTop w:val="0"/>
                  <w:marBottom w:val="0"/>
                  <w:divBdr>
                    <w:top w:val="none" w:sz="0" w:space="0" w:color="auto"/>
                    <w:left w:val="none" w:sz="0" w:space="0" w:color="auto"/>
                    <w:bottom w:val="none" w:sz="0" w:space="0" w:color="auto"/>
                    <w:right w:val="none" w:sz="0" w:space="0" w:color="auto"/>
                  </w:divBdr>
                </w:div>
                <w:div w:id="1359308712">
                  <w:marLeft w:val="0"/>
                  <w:marRight w:val="0"/>
                  <w:marTop w:val="0"/>
                  <w:marBottom w:val="0"/>
                  <w:divBdr>
                    <w:top w:val="none" w:sz="0" w:space="0" w:color="auto"/>
                    <w:left w:val="none" w:sz="0" w:space="0" w:color="auto"/>
                    <w:bottom w:val="none" w:sz="0" w:space="0" w:color="auto"/>
                    <w:right w:val="none" w:sz="0" w:space="0" w:color="auto"/>
                  </w:divBdr>
                </w:div>
                <w:div w:id="1373307642">
                  <w:marLeft w:val="0"/>
                  <w:marRight w:val="0"/>
                  <w:marTop w:val="0"/>
                  <w:marBottom w:val="0"/>
                  <w:divBdr>
                    <w:top w:val="none" w:sz="0" w:space="0" w:color="auto"/>
                    <w:left w:val="none" w:sz="0" w:space="0" w:color="auto"/>
                    <w:bottom w:val="none" w:sz="0" w:space="0" w:color="auto"/>
                    <w:right w:val="none" w:sz="0" w:space="0" w:color="auto"/>
                  </w:divBdr>
                </w:div>
                <w:div w:id="1377117603">
                  <w:marLeft w:val="0"/>
                  <w:marRight w:val="0"/>
                  <w:marTop w:val="0"/>
                  <w:marBottom w:val="0"/>
                  <w:divBdr>
                    <w:top w:val="none" w:sz="0" w:space="0" w:color="auto"/>
                    <w:left w:val="none" w:sz="0" w:space="0" w:color="auto"/>
                    <w:bottom w:val="none" w:sz="0" w:space="0" w:color="auto"/>
                    <w:right w:val="none" w:sz="0" w:space="0" w:color="auto"/>
                  </w:divBdr>
                </w:div>
                <w:div w:id="1431853791">
                  <w:marLeft w:val="0"/>
                  <w:marRight w:val="0"/>
                  <w:marTop w:val="0"/>
                  <w:marBottom w:val="0"/>
                  <w:divBdr>
                    <w:top w:val="none" w:sz="0" w:space="0" w:color="auto"/>
                    <w:left w:val="none" w:sz="0" w:space="0" w:color="auto"/>
                    <w:bottom w:val="none" w:sz="0" w:space="0" w:color="auto"/>
                    <w:right w:val="none" w:sz="0" w:space="0" w:color="auto"/>
                  </w:divBdr>
                </w:div>
                <w:div w:id="1543402310">
                  <w:marLeft w:val="0"/>
                  <w:marRight w:val="0"/>
                  <w:marTop w:val="0"/>
                  <w:marBottom w:val="0"/>
                  <w:divBdr>
                    <w:top w:val="none" w:sz="0" w:space="0" w:color="auto"/>
                    <w:left w:val="none" w:sz="0" w:space="0" w:color="auto"/>
                    <w:bottom w:val="none" w:sz="0" w:space="0" w:color="auto"/>
                    <w:right w:val="none" w:sz="0" w:space="0" w:color="auto"/>
                  </w:divBdr>
                </w:div>
                <w:div w:id="1574466127">
                  <w:marLeft w:val="0"/>
                  <w:marRight w:val="0"/>
                  <w:marTop w:val="0"/>
                  <w:marBottom w:val="0"/>
                  <w:divBdr>
                    <w:top w:val="none" w:sz="0" w:space="0" w:color="auto"/>
                    <w:left w:val="none" w:sz="0" w:space="0" w:color="auto"/>
                    <w:bottom w:val="none" w:sz="0" w:space="0" w:color="auto"/>
                    <w:right w:val="none" w:sz="0" w:space="0" w:color="auto"/>
                  </w:divBdr>
                </w:div>
                <w:div w:id="1597402631">
                  <w:marLeft w:val="0"/>
                  <w:marRight w:val="0"/>
                  <w:marTop w:val="0"/>
                  <w:marBottom w:val="0"/>
                  <w:divBdr>
                    <w:top w:val="none" w:sz="0" w:space="0" w:color="auto"/>
                    <w:left w:val="none" w:sz="0" w:space="0" w:color="auto"/>
                    <w:bottom w:val="none" w:sz="0" w:space="0" w:color="auto"/>
                    <w:right w:val="none" w:sz="0" w:space="0" w:color="auto"/>
                  </w:divBdr>
                </w:div>
                <w:div w:id="1673146580">
                  <w:marLeft w:val="0"/>
                  <w:marRight w:val="0"/>
                  <w:marTop w:val="0"/>
                  <w:marBottom w:val="0"/>
                  <w:divBdr>
                    <w:top w:val="none" w:sz="0" w:space="0" w:color="auto"/>
                    <w:left w:val="none" w:sz="0" w:space="0" w:color="auto"/>
                    <w:bottom w:val="none" w:sz="0" w:space="0" w:color="auto"/>
                    <w:right w:val="none" w:sz="0" w:space="0" w:color="auto"/>
                  </w:divBdr>
                </w:div>
                <w:div w:id="1674721420">
                  <w:marLeft w:val="0"/>
                  <w:marRight w:val="0"/>
                  <w:marTop w:val="0"/>
                  <w:marBottom w:val="0"/>
                  <w:divBdr>
                    <w:top w:val="none" w:sz="0" w:space="0" w:color="auto"/>
                    <w:left w:val="none" w:sz="0" w:space="0" w:color="auto"/>
                    <w:bottom w:val="none" w:sz="0" w:space="0" w:color="auto"/>
                    <w:right w:val="none" w:sz="0" w:space="0" w:color="auto"/>
                  </w:divBdr>
                </w:div>
                <w:div w:id="1687098221">
                  <w:marLeft w:val="0"/>
                  <w:marRight w:val="0"/>
                  <w:marTop w:val="0"/>
                  <w:marBottom w:val="0"/>
                  <w:divBdr>
                    <w:top w:val="none" w:sz="0" w:space="0" w:color="auto"/>
                    <w:left w:val="none" w:sz="0" w:space="0" w:color="auto"/>
                    <w:bottom w:val="none" w:sz="0" w:space="0" w:color="auto"/>
                    <w:right w:val="none" w:sz="0" w:space="0" w:color="auto"/>
                  </w:divBdr>
                </w:div>
                <w:div w:id="1705405039">
                  <w:marLeft w:val="0"/>
                  <w:marRight w:val="0"/>
                  <w:marTop w:val="0"/>
                  <w:marBottom w:val="0"/>
                  <w:divBdr>
                    <w:top w:val="none" w:sz="0" w:space="0" w:color="auto"/>
                    <w:left w:val="none" w:sz="0" w:space="0" w:color="auto"/>
                    <w:bottom w:val="none" w:sz="0" w:space="0" w:color="auto"/>
                    <w:right w:val="none" w:sz="0" w:space="0" w:color="auto"/>
                  </w:divBdr>
                </w:div>
                <w:div w:id="1705671789">
                  <w:marLeft w:val="0"/>
                  <w:marRight w:val="0"/>
                  <w:marTop w:val="0"/>
                  <w:marBottom w:val="0"/>
                  <w:divBdr>
                    <w:top w:val="none" w:sz="0" w:space="0" w:color="auto"/>
                    <w:left w:val="none" w:sz="0" w:space="0" w:color="auto"/>
                    <w:bottom w:val="none" w:sz="0" w:space="0" w:color="auto"/>
                    <w:right w:val="none" w:sz="0" w:space="0" w:color="auto"/>
                  </w:divBdr>
                </w:div>
                <w:div w:id="1768577748">
                  <w:marLeft w:val="0"/>
                  <w:marRight w:val="0"/>
                  <w:marTop w:val="0"/>
                  <w:marBottom w:val="0"/>
                  <w:divBdr>
                    <w:top w:val="none" w:sz="0" w:space="0" w:color="auto"/>
                    <w:left w:val="none" w:sz="0" w:space="0" w:color="auto"/>
                    <w:bottom w:val="none" w:sz="0" w:space="0" w:color="auto"/>
                    <w:right w:val="none" w:sz="0" w:space="0" w:color="auto"/>
                  </w:divBdr>
                </w:div>
                <w:div w:id="1951669206">
                  <w:marLeft w:val="0"/>
                  <w:marRight w:val="0"/>
                  <w:marTop w:val="0"/>
                  <w:marBottom w:val="0"/>
                  <w:divBdr>
                    <w:top w:val="none" w:sz="0" w:space="0" w:color="auto"/>
                    <w:left w:val="none" w:sz="0" w:space="0" w:color="auto"/>
                    <w:bottom w:val="none" w:sz="0" w:space="0" w:color="auto"/>
                    <w:right w:val="none" w:sz="0" w:space="0" w:color="auto"/>
                  </w:divBdr>
                </w:div>
                <w:div w:id="2059158362">
                  <w:marLeft w:val="0"/>
                  <w:marRight w:val="0"/>
                  <w:marTop w:val="0"/>
                  <w:marBottom w:val="0"/>
                  <w:divBdr>
                    <w:top w:val="none" w:sz="0" w:space="0" w:color="auto"/>
                    <w:left w:val="none" w:sz="0" w:space="0" w:color="auto"/>
                    <w:bottom w:val="none" w:sz="0" w:space="0" w:color="auto"/>
                    <w:right w:val="none" w:sz="0" w:space="0" w:color="auto"/>
                  </w:divBdr>
                </w:div>
                <w:div w:id="2073891046">
                  <w:marLeft w:val="0"/>
                  <w:marRight w:val="0"/>
                  <w:marTop w:val="0"/>
                  <w:marBottom w:val="0"/>
                  <w:divBdr>
                    <w:top w:val="none" w:sz="0" w:space="0" w:color="auto"/>
                    <w:left w:val="none" w:sz="0" w:space="0" w:color="auto"/>
                    <w:bottom w:val="none" w:sz="0" w:space="0" w:color="auto"/>
                    <w:right w:val="none" w:sz="0" w:space="0" w:color="auto"/>
                  </w:divBdr>
                </w:div>
                <w:div w:id="2076201135">
                  <w:marLeft w:val="0"/>
                  <w:marRight w:val="0"/>
                  <w:marTop w:val="0"/>
                  <w:marBottom w:val="0"/>
                  <w:divBdr>
                    <w:top w:val="none" w:sz="0" w:space="0" w:color="auto"/>
                    <w:left w:val="none" w:sz="0" w:space="0" w:color="auto"/>
                    <w:bottom w:val="none" w:sz="0" w:space="0" w:color="auto"/>
                    <w:right w:val="none" w:sz="0" w:space="0" w:color="auto"/>
                  </w:divBdr>
                </w:div>
                <w:div w:id="2082681016">
                  <w:marLeft w:val="0"/>
                  <w:marRight w:val="0"/>
                  <w:marTop w:val="0"/>
                  <w:marBottom w:val="0"/>
                  <w:divBdr>
                    <w:top w:val="none" w:sz="0" w:space="0" w:color="auto"/>
                    <w:left w:val="none" w:sz="0" w:space="0" w:color="auto"/>
                    <w:bottom w:val="none" w:sz="0" w:space="0" w:color="auto"/>
                    <w:right w:val="none" w:sz="0" w:space="0" w:color="auto"/>
                  </w:divBdr>
                </w:div>
                <w:div w:id="2085443580">
                  <w:marLeft w:val="0"/>
                  <w:marRight w:val="0"/>
                  <w:marTop w:val="0"/>
                  <w:marBottom w:val="0"/>
                  <w:divBdr>
                    <w:top w:val="none" w:sz="0" w:space="0" w:color="auto"/>
                    <w:left w:val="none" w:sz="0" w:space="0" w:color="auto"/>
                    <w:bottom w:val="none" w:sz="0" w:space="0" w:color="auto"/>
                    <w:right w:val="none" w:sz="0" w:space="0" w:color="auto"/>
                  </w:divBdr>
                </w:div>
                <w:div w:id="212966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704032">
          <w:marLeft w:val="0"/>
          <w:marRight w:val="0"/>
          <w:marTop w:val="240"/>
          <w:marBottom w:val="240"/>
          <w:divBdr>
            <w:top w:val="none" w:sz="0" w:space="0" w:color="auto"/>
            <w:left w:val="none" w:sz="0" w:space="0" w:color="auto"/>
            <w:bottom w:val="none" w:sz="0" w:space="0" w:color="auto"/>
            <w:right w:val="none" w:sz="0" w:space="0" w:color="auto"/>
          </w:divBdr>
          <w:divsChild>
            <w:div w:id="111360259">
              <w:marLeft w:val="0"/>
              <w:marRight w:val="0"/>
              <w:marTop w:val="0"/>
              <w:marBottom w:val="0"/>
              <w:divBdr>
                <w:top w:val="none" w:sz="0" w:space="0" w:color="auto"/>
                <w:left w:val="none" w:sz="0" w:space="0" w:color="auto"/>
                <w:bottom w:val="none" w:sz="0" w:space="0" w:color="auto"/>
                <w:right w:val="none" w:sz="0" w:space="0" w:color="auto"/>
              </w:divBdr>
              <w:divsChild>
                <w:div w:id="6248935">
                  <w:marLeft w:val="0"/>
                  <w:marRight w:val="0"/>
                  <w:marTop w:val="0"/>
                  <w:marBottom w:val="0"/>
                  <w:divBdr>
                    <w:top w:val="none" w:sz="0" w:space="0" w:color="auto"/>
                    <w:left w:val="none" w:sz="0" w:space="0" w:color="auto"/>
                    <w:bottom w:val="none" w:sz="0" w:space="0" w:color="auto"/>
                    <w:right w:val="none" w:sz="0" w:space="0" w:color="auto"/>
                  </w:divBdr>
                </w:div>
                <w:div w:id="259144016">
                  <w:marLeft w:val="0"/>
                  <w:marRight w:val="0"/>
                  <w:marTop w:val="0"/>
                  <w:marBottom w:val="0"/>
                  <w:divBdr>
                    <w:top w:val="none" w:sz="0" w:space="0" w:color="auto"/>
                    <w:left w:val="none" w:sz="0" w:space="0" w:color="auto"/>
                    <w:bottom w:val="none" w:sz="0" w:space="0" w:color="auto"/>
                    <w:right w:val="none" w:sz="0" w:space="0" w:color="auto"/>
                  </w:divBdr>
                </w:div>
                <w:div w:id="288321620">
                  <w:marLeft w:val="0"/>
                  <w:marRight w:val="0"/>
                  <w:marTop w:val="0"/>
                  <w:marBottom w:val="0"/>
                  <w:divBdr>
                    <w:top w:val="none" w:sz="0" w:space="0" w:color="auto"/>
                    <w:left w:val="none" w:sz="0" w:space="0" w:color="auto"/>
                    <w:bottom w:val="none" w:sz="0" w:space="0" w:color="auto"/>
                    <w:right w:val="none" w:sz="0" w:space="0" w:color="auto"/>
                  </w:divBdr>
                </w:div>
                <w:div w:id="704914880">
                  <w:marLeft w:val="0"/>
                  <w:marRight w:val="0"/>
                  <w:marTop w:val="0"/>
                  <w:marBottom w:val="0"/>
                  <w:divBdr>
                    <w:top w:val="none" w:sz="0" w:space="0" w:color="auto"/>
                    <w:left w:val="none" w:sz="0" w:space="0" w:color="auto"/>
                    <w:bottom w:val="none" w:sz="0" w:space="0" w:color="auto"/>
                    <w:right w:val="none" w:sz="0" w:space="0" w:color="auto"/>
                  </w:divBdr>
                </w:div>
                <w:div w:id="910820023">
                  <w:marLeft w:val="0"/>
                  <w:marRight w:val="0"/>
                  <w:marTop w:val="0"/>
                  <w:marBottom w:val="0"/>
                  <w:divBdr>
                    <w:top w:val="none" w:sz="0" w:space="0" w:color="auto"/>
                    <w:left w:val="none" w:sz="0" w:space="0" w:color="auto"/>
                    <w:bottom w:val="none" w:sz="0" w:space="0" w:color="auto"/>
                    <w:right w:val="none" w:sz="0" w:space="0" w:color="auto"/>
                  </w:divBdr>
                </w:div>
                <w:div w:id="1275138459">
                  <w:marLeft w:val="0"/>
                  <w:marRight w:val="0"/>
                  <w:marTop w:val="0"/>
                  <w:marBottom w:val="0"/>
                  <w:divBdr>
                    <w:top w:val="none" w:sz="0" w:space="0" w:color="auto"/>
                    <w:left w:val="none" w:sz="0" w:space="0" w:color="auto"/>
                    <w:bottom w:val="none" w:sz="0" w:space="0" w:color="auto"/>
                    <w:right w:val="none" w:sz="0" w:space="0" w:color="auto"/>
                  </w:divBdr>
                </w:div>
                <w:div w:id="1288313283">
                  <w:marLeft w:val="0"/>
                  <w:marRight w:val="0"/>
                  <w:marTop w:val="0"/>
                  <w:marBottom w:val="0"/>
                  <w:divBdr>
                    <w:top w:val="none" w:sz="0" w:space="0" w:color="auto"/>
                    <w:left w:val="none" w:sz="0" w:space="0" w:color="auto"/>
                    <w:bottom w:val="none" w:sz="0" w:space="0" w:color="auto"/>
                    <w:right w:val="none" w:sz="0" w:space="0" w:color="auto"/>
                  </w:divBdr>
                </w:div>
                <w:div w:id="1377000038">
                  <w:marLeft w:val="0"/>
                  <w:marRight w:val="0"/>
                  <w:marTop w:val="0"/>
                  <w:marBottom w:val="0"/>
                  <w:divBdr>
                    <w:top w:val="none" w:sz="0" w:space="0" w:color="auto"/>
                    <w:left w:val="none" w:sz="0" w:space="0" w:color="auto"/>
                    <w:bottom w:val="none" w:sz="0" w:space="0" w:color="auto"/>
                    <w:right w:val="none" w:sz="0" w:space="0" w:color="auto"/>
                  </w:divBdr>
                </w:div>
                <w:div w:id="1418206888">
                  <w:marLeft w:val="0"/>
                  <w:marRight w:val="0"/>
                  <w:marTop w:val="0"/>
                  <w:marBottom w:val="0"/>
                  <w:divBdr>
                    <w:top w:val="none" w:sz="0" w:space="0" w:color="auto"/>
                    <w:left w:val="none" w:sz="0" w:space="0" w:color="auto"/>
                    <w:bottom w:val="none" w:sz="0" w:space="0" w:color="auto"/>
                    <w:right w:val="none" w:sz="0" w:space="0" w:color="auto"/>
                  </w:divBdr>
                </w:div>
                <w:div w:id="1439326827">
                  <w:marLeft w:val="0"/>
                  <w:marRight w:val="0"/>
                  <w:marTop w:val="0"/>
                  <w:marBottom w:val="0"/>
                  <w:divBdr>
                    <w:top w:val="none" w:sz="0" w:space="0" w:color="auto"/>
                    <w:left w:val="none" w:sz="0" w:space="0" w:color="auto"/>
                    <w:bottom w:val="none" w:sz="0" w:space="0" w:color="auto"/>
                    <w:right w:val="none" w:sz="0" w:space="0" w:color="auto"/>
                  </w:divBdr>
                </w:div>
                <w:div w:id="1610963221">
                  <w:marLeft w:val="0"/>
                  <w:marRight w:val="0"/>
                  <w:marTop w:val="0"/>
                  <w:marBottom w:val="0"/>
                  <w:divBdr>
                    <w:top w:val="none" w:sz="0" w:space="0" w:color="auto"/>
                    <w:left w:val="none" w:sz="0" w:space="0" w:color="auto"/>
                    <w:bottom w:val="none" w:sz="0" w:space="0" w:color="auto"/>
                    <w:right w:val="none" w:sz="0" w:space="0" w:color="auto"/>
                  </w:divBdr>
                </w:div>
                <w:div w:id="1816559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962910">
          <w:marLeft w:val="0"/>
          <w:marRight w:val="0"/>
          <w:marTop w:val="240"/>
          <w:marBottom w:val="240"/>
          <w:divBdr>
            <w:top w:val="none" w:sz="0" w:space="0" w:color="auto"/>
            <w:left w:val="none" w:sz="0" w:space="0" w:color="auto"/>
            <w:bottom w:val="none" w:sz="0" w:space="0" w:color="auto"/>
            <w:right w:val="none" w:sz="0" w:space="0" w:color="auto"/>
          </w:divBdr>
          <w:divsChild>
            <w:div w:id="1602184865">
              <w:marLeft w:val="0"/>
              <w:marRight w:val="0"/>
              <w:marTop w:val="0"/>
              <w:marBottom w:val="0"/>
              <w:divBdr>
                <w:top w:val="none" w:sz="0" w:space="0" w:color="auto"/>
                <w:left w:val="none" w:sz="0" w:space="0" w:color="auto"/>
                <w:bottom w:val="none" w:sz="0" w:space="0" w:color="auto"/>
                <w:right w:val="none" w:sz="0" w:space="0" w:color="auto"/>
              </w:divBdr>
              <w:divsChild>
                <w:div w:id="6948024">
                  <w:marLeft w:val="0"/>
                  <w:marRight w:val="0"/>
                  <w:marTop w:val="0"/>
                  <w:marBottom w:val="0"/>
                  <w:divBdr>
                    <w:top w:val="none" w:sz="0" w:space="0" w:color="auto"/>
                    <w:left w:val="none" w:sz="0" w:space="0" w:color="auto"/>
                    <w:bottom w:val="none" w:sz="0" w:space="0" w:color="auto"/>
                    <w:right w:val="none" w:sz="0" w:space="0" w:color="auto"/>
                  </w:divBdr>
                </w:div>
                <w:div w:id="334187438">
                  <w:marLeft w:val="0"/>
                  <w:marRight w:val="0"/>
                  <w:marTop w:val="0"/>
                  <w:marBottom w:val="0"/>
                  <w:divBdr>
                    <w:top w:val="none" w:sz="0" w:space="0" w:color="auto"/>
                    <w:left w:val="none" w:sz="0" w:space="0" w:color="auto"/>
                    <w:bottom w:val="none" w:sz="0" w:space="0" w:color="auto"/>
                    <w:right w:val="none" w:sz="0" w:space="0" w:color="auto"/>
                  </w:divBdr>
                </w:div>
                <w:div w:id="350492019">
                  <w:marLeft w:val="0"/>
                  <w:marRight w:val="0"/>
                  <w:marTop w:val="0"/>
                  <w:marBottom w:val="0"/>
                  <w:divBdr>
                    <w:top w:val="none" w:sz="0" w:space="0" w:color="auto"/>
                    <w:left w:val="none" w:sz="0" w:space="0" w:color="auto"/>
                    <w:bottom w:val="none" w:sz="0" w:space="0" w:color="auto"/>
                    <w:right w:val="none" w:sz="0" w:space="0" w:color="auto"/>
                  </w:divBdr>
                </w:div>
                <w:div w:id="401759518">
                  <w:marLeft w:val="0"/>
                  <w:marRight w:val="0"/>
                  <w:marTop w:val="0"/>
                  <w:marBottom w:val="0"/>
                  <w:divBdr>
                    <w:top w:val="none" w:sz="0" w:space="0" w:color="auto"/>
                    <w:left w:val="none" w:sz="0" w:space="0" w:color="auto"/>
                    <w:bottom w:val="none" w:sz="0" w:space="0" w:color="auto"/>
                    <w:right w:val="none" w:sz="0" w:space="0" w:color="auto"/>
                  </w:divBdr>
                </w:div>
                <w:div w:id="477721950">
                  <w:marLeft w:val="0"/>
                  <w:marRight w:val="0"/>
                  <w:marTop w:val="0"/>
                  <w:marBottom w:val="0"/>
                  <w:divBdr>
                    <w:top w:val="none" w:sz="0" w:space="0" w:color="auto"/>
                    <w:left w:val="none" w:sz="0" w:space="0" w:color="auto"/>
                    <w:bottom w:val="none" w:sz="0" w:space="0" w:color="auto"/>
                    <w:right w:val="none" w:sz="0" w:space="0" w:color="auto"/>
                  </w:divBdr>
                </w:div>
                <w:div w:id="784270247">
                  <w:marLeft w:val="0"/>
                  <w:marRight w:val="0"/>
                  <w:marTop w:val="0"/>
                  <w:marBottom w:val="0"/>
                  <w:divBdr>
                    <w:top w:val="none" w:sz="0" w:space="0" w:color="auto"/>
                    <w:left w:val="none" w:sz="0" w:space="0" w:color="auto"/>
                    <w:bottom w:val="none" w:sz="0" w:space="0" w:color="auto"/>
                    <w:right w:val="none" w:sz="0" w:space="0" w:color="auto"/>
                  </w:divBdr>
                </w:div>
                <w:div w:id="862212617">
                  <w:marLeft w:val="0"/>
                  <w:marRight w:val="0"/>
                  <w:marTop w:val="0"/>
                  <w:marBottom w:val="0"/>
                  <w:divBdr>
                    <w:top w:val="none" w:sz="0" w:space="0" w:color="auto"/>
                    <w:left w:val="none" w:sz="0" w:space="0" w:color="auto"/>
                    <w:bottom w:val="none" w:sz="0" w:space="0" w:color="auto"/>
                    <w:right w:val="none" w:sz="0" w:space="0" w:color="auto"/>
                  </w:divBdr>
                </w:div>
                <w:div w:id="1092316188">
                  <w:marLeft w:val="0"/>
                  <w:marRight w:val="0"/>
                  <w:marTop w:val="0"/>
                  <w:marBottom w:val="0"/>
                  <w:divBdr>
                    <w:top w:val="none" w:sz="0" w:space="0" w:color="auto"/>
                    <w:left w:val="none" w:sz="0" w:space="0" w:color="auto"/>
                    <w:bottom w:val="none" w:sz="0" w:space="0" w:color="auto"/>
                    <w:right w:val="none" w:sz="0" w:space="0" w:color="auto"/>
                  </w:divBdr>
                </w:div>
                <w:div w:id="1151870935">
                  <w:marLeft w:val="0"/>
                  <w:marRight w:val="0"/>
                  <w:marTop w:val="0"/>
                  <w:marBottom w:val="0"/>
                  <w:divBdr>
                    <w:top w:val="none" w:sz="0" w:space="0" w:color="auto"/>
                    <w:left w:val="none" w:sz="0" w:space="0" w:color="auto"/>
                    <w:bottom w:val="none" w:sz="0" w:space="0" w:color="auto"/>
                    <w:right w:val="none" w:sz="0" w:space="0" w:color="auto"/>
                  </w:divBdr>
                </w:div>
                <w:div w:id="1153567571">
                  <w:marLeft w:val="0"/>
                  <w:marRight w:val="0"/>
                  <w:marTop w:val="0"/>
                  <w:marBottom w:val="0"/>
                  <w:divBdr>
                    <w:top w:val="none" w:sz="0" w:space="0" w:color="auto"/>
                    <w:left w:val="none" w:sz="0" w:space="0" w:color="auto"/>
                    <w:bottom w:val="none" w:sz="0" w:space="0" w:color="auto"/>
                    <w:right w:val="none" w:sz="0" w:space="0" w:color="auto"/>
                  </w:divBdr>
                </w:div>
                <w:div w:id="1503667622">
                  <w:marLeft w:val="0"/>
                  <w:marRight w:val="0"/>
                  <w:marTop w:val="0"/>
                  <w:marBottom w:val="0"/>
                  <w:divBdr>
                    <w:top w:val="none" w:sz="0" w:space="0" w:color="auto"/>
                    <w:left w:val="none" w:sz="0" w:space="0" w:color="auto"/>
                    <w:bottom w:val="none" w:sz="0" w:space="0" w:color="auto"/>
                    <w:right w:val="none" w:sz="0" w:space="0" w:color="auto"/>
                  </w:divBdr>
                </w:div>
                <w:div w:id="1587618102">
                  <w:marLeft w:val="0"/>
                  <w:marRight w:val="0"/>
                  <w:marTop w:val="0"/>
                  <w:marBottom w:val="0"/>
                  <w:divBdr>
                    <w:top w:val="none" w:sz="0" w:space="0" w:color="auto"/>
                    <w:left w:val="none" w:sz="0" w:space="0" w:color="auto"/>
                    <w:bottom w:val="none" w:sz="0" w:space="0" w:color="auto"/>
                    <w:right w:val="none" w:sz="0" w:space="0" w:color="auto"/>
                  </w:divBdr>
                </w:div>
                <w:div w:id="1800343579">
                  <w:marLeft w:val="0"/>
                  <w:marRight w:val="0"/>
                  <w:marTop w:val="0"/>
                  <w:marBottom w:val="0"/>
                  <w:divBdr>
                    <w:top w:val="none" w:sz="0" w:space="0" w:color="auto"/>
                    <w:left w:val="none" w:sz="0" w:space="0" w:color="auto"/>
                    <w:bottom w:val="none" w:sz="0" w:space="0" w:color="auto"/>
                    <w:right w:val="none" w:sz="0" w:space="0" w:color="auto"/>
                  </w:divBdr>
                </w:div>
                <w:div w:id="1820145627">
                  <w:marLeft w:val="0"/>
                  <w:marRight w:val="0"/>
                  <w:marTop w:val="0"/>
                  <w:marBottom w:val="0"/>
                  <w:divBdr>
                    <w:top w:val="none" w:sz="0" w:space="0" w:color="auto"/>
                    <w:left w:val="none" w:sz="0" w:space="0" w:color="auto"/>
                    <w:bottom w:val="none" w:sz="0" w:space="0" w:color="auto"/>
                    <w:right w:val="none" w:sz="0" w:space="0" w:color="auto"/>
                  </w:divBdr>
                </w:div>
                <w:div w:id="1846086515">
                  <w:marLeft w:val="0"/>
                  <w:marRight w:val="0"/>
                  <w:marTop w:val="0"/>
                  <w:marBottom w:val="0"/>
                  <w:divBdr>
                    <w:top w:val="none" w:sz="0" w:space="0" w:color="auto"/>
                    <w:left w:val="none" w:sz="0" w:space="0" w:color="auto"/>
                    <w:bottom w:val="none" w:sz="0" w:space="0" w:color="auto"/>
                    <w:right w:val="none" w:sz="0" w:space="0" w:color="auto"/>
                  </w:divBdr>
                </w:div>
                <w:div w:id="1888682511">
                  <w:marLeft w:val="0"/>
                  <w:marRight w:val="0"/>
                  <w:marTop w:val="0"/>
                  <w:marBottom w:val="0"/>
                  <w:divBdr>
                    <w:top w:val="none" w:sz="0" w:space="0" w:color="auto"/>
                    <w:left w:val="none" w:sz="0" w:space="0" w:color="auto"/>
                    <w:bottom w:val="none" w:sz="0" w:space="0" w:color="auto"/>
                    <w:right w:val="none" w:sz="0" w:space="0" w:color="auto"/>
                  </w:divBdr>
                </w:div>
                <w:div w:id="1976250110">
                  <w:marLeft w:val="0"/>
                  <w:marRight w:val="0"/>
                  <w:marTop w:val="0"/>
                  <w:marBottom w:val="0"/>
                  <w:divBdr>
                    <w:top w:val="none" w:sz="0" w:space="0" w:color="auto"/>
                    <w:left w:val="none" w:sz="0" w:space="0" w:color="auto"/>
                    <w:bottom w:val="none" w:sz="0" w:space="0" w:color="auto"/>
                    <w:right w:val="none" w:sz="0" w:space="0" w:color="auto"/>
                  </w:divBdr>
                </w:div>
                <w:div w:id="1987081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669094">
          <w:marLeft w:val="0"/>
          <w:marRight w:val="0"/>
          <w:marTop w:val="240"/>
          <w:marBottom w:val="240"/>
          <w:divBdr>
            <w:top w:val="none" w:sz="0" w:space="0" w:color="auto"/>
            <w:left w:val="none" w:sz="0" w:space="0" w:color="auto"/>
            <w:bottom w:val="none" w:sz="0" w:space="0" w:color="auto"/>
            <w:right w:val="none" w:sz="0" w:space="0" w:color="auto"/>
          </w:divBdr>
          <w:divsChild>
            <w:div w:id="537473520">
              <w:marLeft w:val="0"/>
              <w:marRight w:val="0"/>
              <w:marTop w:val="0"/>
              <w:marBottom w:val="0"/>
              <w:divBdr>
                <w:top w:val="none" w:sz="0" w:space="0" w:color="auto"/>
                <w:left w:val="none" w:sz="0" w:space="0" w:color="auto"/>
                <w:bottom w:val="none" w:sz="0" w:space="0" w:color="auto"/>
                <w:right w:val="none" w:sz="0" w:space="0" w:color="auto"/>
              </w:divBdr>
              <w:divsChild>
                <w:div w:id="100958055">
                  <w:marLeft w:val="0"/>
                  <w:marRight w:val="0"/>
                  <w:marTop w:val="0"/>
                  <w:marBottom w:val="0"/>
                  <w:divBdr>
                    <w:top w:val="none" w:sz="0" w:space="0" w:color="auto"/>
                    <w:left w:val="none" w:sz="0" w:space="0" w:color="auto"/>
                    <w:bottom w:val="none" w:sz="0" w:space="0" w:color="auto"/>
                    <w:right w:val="none" w:sz="0" w:space="0" w:color="auto"/>
                  </w:divBdr>
                </w:div>
                <w:div w:id="131945017">
                  <w:marLeft w:val="0"/>
                  <w:marRight w:val="0"/>
                  <w:marTop w:val="0"/>
                  <w:marBottom w:val="0"/>
                  <w:divBdr>
                    <w:top w:val="none" w:sz="0" w:space="0" w:color="auto"/>
                    <w:left w:val="none" w:sz="0" w:space="0" w:color="auto"/>
                    <w:bottom w:val="none" w:sz="0" w:space="0" w:color="auto"/>
                    <w:right w:val="none" w:sz="0" w:space="0" w:color="auto"/>
                  </w:divBdr>
                </w:div>
                <w:div w:id="140736156">
                  <w:marLeft w:val="0"/>
                  <w:marRight w:val="0"/>
                  <w:marTop w:val="0"/>
                  <w:marBottom w:val="0"/>
                  <w:divBdr>
                    <w:top w:val="none" w:sz="0" w:space="0" w:color="auto"/>
                    <w:left w:val="none" w:sz="0" w:space="0" w:color="auto"/>
                    <w:bottom w:val="none" w:sz="0" w:space="0" w:color="auto"/>
                    <w:right w:val="none" w:sz="0" w:space="0" w:color="auto"/>
                  </w:divBdr>
                </w:div>
                <w:div w:id="183055166">
                  <w:marLeft w:val="0"/>
                  <w:marRight w:val="0"/>
                  <w:marTop w:val="0"/>
                  <w:marBottom w:val="0"/>
                  <w:divBdr>
                    <w:top w:val="none" w:sz="0" w:space="0" w:color="auto"/>
                    <w:left w:val="none" w:sz="0" w:space="0" w:color="auto"/>
                    <w:bottom w:val="none" w:sz="0" w:space="0" w:color="auto"/>
                    <w:right w:val="none" w:sz="0" w:space="0" w:color="auto"/>
                  </w:divBdr>
                </w:div>
                <w:div w:id="266038257">
                  <w:marLeft w:val="0"/>
                  <w:marRight w:val="0"/>
                  <w:marTop w:val="0"/>
                  <w:marBottom w:val="0"/>
                  <w:divBdr>
                    <w:top w:val="none" w:sz="0" w:space="0" w:color="auto"/>
                    <w:left w:val="none" w:sz="0" w:space="0" w:color="auto"/>
                    <w:bottom w:val="none" w:sz="0" w:space="0" w:color="auto"/>
                    <w:right w:val="none" w:sz="0" w:space="0" w:color="auto"/>
                  </w:divBdr>
                </w:div>
                <w:div w:id="306790675">
                  <w:marLeft w:val="0"/>
                  <w:marRight w:val="0"/>
                  <w:marTop w:val="0"/>
                  <w:marBottom w:val="0"/>
                  <w:divBdr>
                    <w:top w:val="none" w:sz="0" w:space="0" w:color="auto"/>
                    <w:left w:val="none" w:sz="0" w:space="0" w:color="auto"/>
                    <w:bottom w:val="none" w:sz="0" w:space="0" w:color="auto"/>
                    <w:right w:val="none" w:sz="0" w:space="0" w:color="auto"/>
                  </w:divBdr>
                </w:div>
                <w:div w:id="399180755">
                  <w:marLeft w:val="0"/>
                  <w:marRight w:val="0"/>
                  <w:marTop w:val="0"/>
                  <w:marBottom w:val="0"/>
                  <w:divBdr>
                    <w:top w:val="none" w:sz="0" w:space="0" w:color="auto"/>
                    <w:left w:val="none" w:sz="0" w:space="0" w:color="auto"/>
                    <w:bottom w:val="none" w:sz="0" w:space="0" w:color="auto"/>
                    <w:right w:val="none" w:sz="0" w:space="0" w:color="auto"/>
                  </w:divBdr>
                </w:div>
                <w:div w:id="546114264">
                  <w:marLeft w:val="0"/>
                  <w:marRight w:val="0"/>
                  <w:marTop w:val="0"/>
                  <w:marBottom w:val="0"/>
                  <w:divBdr>
                    <w:top w:val="none" w:sz="0" w:space="0" w:color="auto"/>
                    <w:left w:val="none" w:sz="0" w:space="0" w:color="auto"/>
                    <w:bottom w:val="none" w:sz="0" w:space="0" w:color="auto"/>
                    <w:right w:val="none" w:sz="0" w:space="0" w:color="auto"/>
                  </w:divBdr>
                </w:div>
                <w:div w:id="607004725">
                  <w:marLeft w:val="0"/>
                  <w:marRight w:val="0"/>
                  <w:marTop w:val="0"/>
                  <w:marBottom w:val="0"/>
                  <w:divBdr>
                    <w:top w:val="none" w:sz="0" w:space="0" w:color="auto"/>
                    <w:left w:val="none" w:sz="0" w:space="0" w:color="auto"/>
                    <w:bottom w:val="none" w:sz="0" w:space="0" w:color="auto"/>
                    <w:right w:val="none" w:sz="0" w:space="0" w:color="auto"/>
                  </w:divBdr>
                </w:div>
                <w:div w:id="716047233">
                  <w:marLeft w:val="0"/>
                  <w:marRight w:val="0"/>
                  <w:marTop w:val="0"/>
                  <w:marBottom w:val="0"/>
                  <w:divBdr>
                    <w:top w:val="none" w:sz="0" w:space="0" w:color="auto"/>
                    <w:left w:val="none" w:sz="0" w:space="0" w:color="auto"/>
                    <w:bottom w:val="none" w:sz="0" w:space="0" w:color="auto"/>
                    <w:right w:val="none" w:sz="0" w:space="0" w:color="auto"/>
                  </w:divBdr>
                </w:div>
                <w:div w:id="761531225">
                  <w:marLeft w:val="0"/>
                  <w:marRight w:val="0"/>
                  <w:marTop w:val="0"/>
                  <w:marBottom w:val="0"/>
                  <w:divBdr>
                    <w:top w:val="none" w:sz="0" w:space="0" w:color="auto"/>
                    <w:left w:val="none" w:sz="0" w:space="0" w:color="auto"/>
                    <w:bottom w:val="none" w:sz="0" w:space="0" w:color="auto"/>
                    <w:right w:val="none" w:sz="0" w:space="0" w:color="auto"/>
                  </w:divBdr>
                </w:div>
                <w:div w:id="796681507">
                  <w:marLeft w:val="0"/>
                  <w:marRight w:val="0"/>
                  <w:marTop w:val="0"/>
                  <w:marBottom w:val="0"/>
                  <w:divBdr>
                    <w:top w:val="none" w:sz="0" w:space="0" w:color="auto"/>
                    <w:left w:val="none" w:sz="0" w:space="0" w:color="auto"/>
                    <w:bottom w:val="none" w:sz="0" w:space="0" w:color="auto"/>
                    <w:right w:val="none" w:sz="0" w:space="0" w:color="auto"/>
                  </w:divBdr>
                </w:div>
                <w:div w:id="957024886">
                  <w:marLeft w:val="0"/>
                  <w:marRight w:val="0"/>
                  <w:marTop w:val="0"/>
                  <w:marBottom w:val="0"/>
                  <w:divBdr>
                    <w:top w:val="none" w:sz="0" w:space="0" w:color="auto"/>
                    <w:left w:val="none" w:sz="0" w:space="0" w:color="auto"/>
                    <w:bottom w:val="none" w:sz="0" w:space="0" w:color="auto"/>
                    <w:right w:val="none" w:sz="0" w:space="0" w:color="auto"/>
                  </w:divBdr>
                </w:div>
                <w:div w:id="1551456660">
                  <w:marLeft w:val="0"/>
                  <w:marRight w:val="0"/>
                  <w:marTop w:val="0"/>
                  <w:marBottom w:val="0"/>
                  <w:divBdr>
                    <w:top w:val="none" w:sz="0" w:space="0" w:color="auto"/>
                    <w:left w:val="none" w:sz="0" w:space="0" w:color="auto"/>
                    <w:bottom w:val="none" w:sz="0" w:space="0" w:color="auto"/>
                    <w:right w:val="none" w:sz="0" w:space="0" w:color="auto"/>
                  </w:divBdr>
                </w:div>
                <w:div w:id="1592272638">
                  <w:marLeft w:val="0"/>
                  <w:marRight w:val="0"/>
                  <w:marTop w:val="0"/>
                  <w:marBottom w:val="0"/>
                  <w:divBdr>
                    <w:top w:val="none" w:sz="0" w:space="0" w:color="auto"/>
                    <w:left w:val="none" w:sz="0" w:space="0" w:color="auto"/>
                    <w:bottom w:val="none" w:sz="0" w:space="0" w:color="auto"/>
                    <w:right w:val="none" w:sz="0" w:space="0" w:color="auto"/>
                  </w:divBdr>
                </w:div>
                <w:div w:id="1600135812">
                  <w:marLeft w:val="0"/>
                  <w:marRight w:val="0"/>
                  <w:marTop w:val="0"/>
                  <w:marBottom w:val="0"/>
                  <w:divBdr>
                    <w:top w:val="none" w:sz="0" w:space="0" w:color="auto"/>
                    <w:left w:val="none" w:sz="0" w:space="0" w:color="auto"/>
                    <w:bottom w:val="none" w:sz="0" w:space="0" w:color="auto"/>
                    <w:right w:val="none" w:sz="0" w:space="0" w:color="auto"/>
                  </w:divBdr>
                </w:div>
                <w:div w:id="1716737918">
                  <w:marLeft w:val="0"/>
                  <w:marRight w:val="0"/>
                  <w:marTop w:val="0"/>
                  <w:marBottom w:val="0"/>
                  <w:divBdr>
                    <w:top w:val="none" w:sz="0" w:space="0" w:color="auto"/>
                    <w:left w:val="none" w:sz="0" w:space="0" w:color="auto"/>
                    <w:bottom w:val="none" w:sz="0" w:space="0" w:color="auto"/>
                    <w:right w:val="none" w:sz="0" w:space="0" w:color="auto"/>
                  </w:divBdr>
                </w:div>
                <w:div w:id="1762943860">
                  <w:marLeft w:val="0"/>
                  <w:marRight w:val="0"/>
                  <w:marTop w:val="0"/>
                  <w:marBottom w:val="0"/>
                  <w:divBdr>
                    <w:top w:val="none" w:sz="0" w:space="0" w:color="auto"/>
                    <w:left w:val="none" w:sz="0" w:space="0" w:color="auto"/>
                    <w:bottom w:val="none" w:sz="0" w:space="0" w:color="auto"/>
                    <w:right w:val="none" w:sz="0" w:space="0" w:color="auto"/>
                  </w:divBdr>
                </w:div>
                <w:div w:id="1882554286">
                  <w:marLeft w:val="0"/>
                  <w:marRight w:val="0"/>
                  <w:marTop w:val="0"/>
                  <w:marBottom w:val="0"/>
                  <w:divBdr>
                    <w:top w:val="none" w:sz="0" w:space="0" w:color="auto"/>
                    <w:left w:val="none" w:sz="0" w:space="0" w:color="auto"/>
                    <w:bottom w:val="none" w:sz="0" w:space="0" w:color="auto"/>
                    <w:right w:val="none" w:sz="0" w:space="0" w:color="auto"/>
                  </w:divBdr>
                </w:div>
                <w:div w:id="1994749627">
                  <w:marLeft w:val="0"/>
                  <w:marRight w:val="0"/>
                  <w:marTop w:val="0"/>
                  <w:marBottom w:val="0"/>
                  <w:divBdr>
                    <w:top w:val="none" w:sz="0" w:space="0" w:color="auto"/>
                    <w:left w:val="none" w:sz="0" w:space="0" w:color="auto"/>
                    <w:bottom w:val="none" w:sz="0" w:space="0" w:color="auto"/>
                    <w:right w:val="none" w:sz="0" w:space="0" w:color="auto"/>
                  </w:divBdr>
                </w:div>
                <w:div w:id="205450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533798">
      <w:bodyDiv w:val="1"/>
      <w:marLeft w:val="0"/>
      <w:marRight w:val="0"/>
      <w:marTop w:val="0"/>
      <w:marBottom w:val="0"/>
      <w:divBdr>
        <w:top w:val="none" w:sz="0" w:space="0" w:color="auto"/>
        <w:left w:val="none" w:sz="0" w:space="0" w:color="auto"/>
        <w:bottom w:val="none" w:sz="0" w:space="0" w:color="auto"/>
        <w:right w:val="none" w:sz="0" w:space="0" w:color="auto"/>
      </w:divBdr>
    </w:div>
    <w:div w:id="1678263066">
      <w:bodyDiv w:val="1"/>
      <w:marLeft w:val="0"/>
      <w:marRight w:val="0"/>
      <w:marTop w:val="0"/>
      <w:marBottom w:val="0"/>
      <w:divBdr>
        <w:top w:val="none" w:sz="0" w:space="0" w:color="auto"/>
        <w:left w:val="none" w:sz="0" w:space="0" w:color="auto"/>
        <w:bottom w:val="none" w:sz="0" w:space="0" w:color="auto"/>
        <w:right w:val="none" w:sz="0" w:space="0" w:color="auto"/>
      </w:divBdr>
    </w:div>
    <w:div w:id="1678651037">
      <w:bodyDiv w:val="1"/>
      <w:marLeft w:val="0"/>
      <w:marRight w:val="0"/>
      <w:marTop w:val="0"/>
      <w:marBottom w:val="0"/>
      <w:divBdr>
        <w:top w:val="none" w:sz="0" w:space="0" w:color="auto"/>
        <w:left w:val="none" w:sz="0" w:space="0" w:color="auto"/>
        <w:bottom w:val="none" w:sz="0" w:space="0" w:color="auto"/>
        <w:right w:val="none" w:sz="0" w:space="0" w:color="auto"/>
      </w:divBdr>
    </w:div>
    <w:div w:id="1680156941">
      <w:bodyDiv w:val="1"/>
      <w:marLeft w:val="0"/>
      <w:marRight w:val="0"/>
      <w:marTop w:val="0"/>
      <w:marBottom w:val="0"/>
      <w:divBdr>
        <w:top w:val="none" w:sz="0" w:space="0" w:color="auto"/>
        <w:left w:val="none" w:sz="0" w:space="0" w:color="auto"/>
        <w:bottom w:val="none" w:sz="0" w:space="0" w:color="auto"/>
        <w:right w:val="none" w:sz="0" w:space="0" w:color="auto"/>
      </w:divBdr>
    </w:div>
    <w:div w:id="1688675840">
      <w:bodyDiv w:val="1"/>
      <w:marLeft w:val="0"/>
      <w:marRight w:val="0"/>
      <w:marTop w:val="0"/>
      <w:marBottom w:val="0"/>
      <w:divBdr>
        <w:top w:val="none" w:sz="0" w:space="0" w:color="auto"/>
        <w:left w:val="none" w:sz="0" w:space="0" w:color="auto"/>
        <w:bottom w:val="none" w:sz="0" w:space="0" w:color="auto"/>
        <w:right w:val="none" w:sz="0" w:space="0" w:color="auto"/>
      </w:divBdr>
    </w:div>
    <w:div w:id="1692798568">
      <w:bodyDiv w:val="1"/>
      <w:marLeft w:val="0"/>
      <w:marRight w:val="0"/>
      <w:marTop w:val="0"/>
      <w:marBottom w:val="0"/>
      <w:divBdr>
        <w:top w:val="none" w:sz="0" w:space="0" w:color="auto"/>
        <w:left w:val="none" w:sz="0" w:space="0" w:color="auto"/>
        <w:bottom w:val="none" w:sz="0" w:space="0" w:color="auto"/>
        <w:right w:val="none" w:sz="0" w:space="0" w:color="auto"/>
      </w:divBdr>
    </w:div>
    <w:div w:id="1697660855">
      <w:bodyDiv w:val="1"/>
      <w:marLeft w:val="0"/>
      <w:marRight w:val="0"/>
      <w:marTop w:val="0"/>
      <w:marBottom w:val="0"/>
      <w:divBdr>
        <w:top w:val="none" w:sz="0" w:space="0" w:color="auto"/>
        <w:left w:val="none" w:sz="0" w:space="0" w:color="auto"/>
        <w:bottom w:val="none" w:sz="0" w:space="0" w:color="auto"/>
        <w:right w:val="none" w:sz="0" w:space="0" w:color="auto"/>
      </w:divBdr>
    </w:div>
    <w:div w:id="1698382797">
      <w:bodyDiv w:val="1"/>
      <w:marLeft w:val="0"/>
      <w:marRight w:val="0"/>
      <w:marTop w:val="0"/>
      <w:marBottom w:val="0"/>
      <w:divBdr>
        <w:top w:val="none" w:sz="0" w:space="0" w:color="auto"/>
        <w:left w:val="none" w:sz="0" w:space="0" w:color="auto"/>
        <w:bottom w:val="none" w:sz="0" w:space="0" w:color="auto"/>
        <w:right w:val="none" w:sz="0" w:space="0" w:color="auto"/>
      </w:divBdr>
    </w:div>
    <w:div w:id="1710110363">
      <w:bodyDiv w:val="1"/>
      <w:marLeft w:val="0"/>
      <w:marRight w:val="0"/>
      <w:marTop w:val="0"/>
      <w:marBottom w:val="0"/>
      <w:divBdr>
        <w:top w:val="none" w:sz="0" w:space="0" w:color="auto"/>
        <w:left w:val="none" w:sz="0" w:space="0" w:color="auto"/>
        <w:bottom w:val="none" w:sz="0" w:space="0" w:color="auto"/>
        <w:right w:val="none" w:sz="0" w:space="0" w:color="auto"/>
      </w:divBdr>
    </w:div>
    <w:div w:id="1718432706">
      <w:bodyDiv w:val="1"/>
      <w:marLeft w:val="0"/>
      <w:marRight w:val="0"/>
      <w:marTop w:val="0"/>
      <w:marBottom w:val="0"/>
      <w:divBdr>
        <w:top w:val="none" w:sz="0" w:space="0" w:color="auto"/>
        <w:left w:val="none" w:sz="0" w:space="0" w:color="auto"/>
        <w:bottom w:val="none" w:sz="0" w:space="0" w:color="auto"/>
        <w:right w:val="none" w:sz="0" w:space="0" w:color="auto"/>
      </w:divBdr>
      <w:divsChild>
        <w:div w:id="1985045711">
          <w:marLeft w:val="0"/>
          <w:marRight w:val="0"/>
          <w:marTop w:val="0"/>
          <w:marBottom w:val="0"/>
          <w:divBdr>
            <w:top w:val="none" w:sz="0" w:space="0" w:color="auto"/>
            <w:left w:val="none" w:sz="0" w:space="0" w:color="auto"/>
            <w:bottom w:val="none" w:sz="0" w:space="0" w:color="auto"/>
            <w:right w:val="none" w:sz="0" w:space="0" w:color="auto"/>
          </w:divBdr>
        </w:div>
        <w:div w:id="40373068">
          <w:marLeft w:val="0"/>
          <w:marRight w:val="0"/>
          <w:marTop w:val="0"/>
          <w:marBottom w:val="0"/>
          <w:divBdr>
            <w:top w:val="none" w:sz="0" w:space="0" w:color="auto"/>
            <w:left w:val="none" w:sz="0" w:space="0" w:color="auto"/>
            <w:bottom w:val="none" w:sz="0" w:space="0" w:color="auto"/>
            <w:right w:val="none" w:sz="0" w:space="0" w:color="auto"/>
          </w:divBdr>
        </w:div>
        <w:div w:id="1558124318">
          <w:marLeft w:val="600"/>
          <w:marRight w:val="0"/>
          <w:marTop w:val="0"/>
          <w:marBottom w:val="0"/>
          <w:divBdr>
            <w:top w:val="none" w:sz="0" w:space="0" w:color="auto"/>
            <w:left w:val="none" w:sz="0" w:space="0" w:color="auto"/>
            <w:bottom w:val="none" w:sz="0" w:space="0" w:color="auto"/>
            <w:right w:val="none" w:sz="0" w:space="0" w:color="auto"/>
          </w:divBdr>
        </w:div>
        <w:div w:id="1827017874">
          <w:marLeft w:val="600"/>
          <w:marRight w:val="0"/>
          <w:marTop w:val="0"/>
          <w:marBottom w:val="0"/>
          <w:divBdr>
            <w:top w:val="none" w:sz="0" w:space="0" w:color="auto"/>
            <w:left w:val="none" w:sz="0" w:space="0" w:color="auto"/>
            <w:bottom w:val="none" w:sz="0" w:space="0" w:color="auto"/>
            <w:right w:val="none" w:sz="0" w:space="0" w:color="auto"/>
          </w:divBdr>
        </w:div>
        <w:div w:id="989286181">
          <w:marLeft w:val="600"/>
          <w:marRight w:val="0"/>
          <w:marTop w:val="0"/>
          <w:marBottom w:val="0"/>
          <w:divBdr>
            <w:top w:val="none" w:sz="0" w:space="0" w:color="auto"/>
            <w:left w:val="none" w:sz="0" w:space="0" w:color="auto"/>
            <w:bottom w:val="none" w:sz="0" w:space="0" w:color="auto"/>
            <w:right w:val="none" w:sz="0" w:space="0" w:color="auto"/>
          </w:divBdr>
        </w:div>
        <w:div w:id="1824850279">
          <w:marLeft w:val="0"/>
          <w:marRight w:val="0"/>
          <w:marTop w:val="0"/>
          <w:marBottom w:val="0"/>
          <w:divBdr>
            <w:top w:val="none" w:sz="0" w:space="0" w:color="auto"/>
            <w:left w:val="none" w:sz="0" w:space="0" w:color="auto"/>
            <w:bottom w:val="none" w:sz="0" w:space="0" w:color="auto"/>
            <w:right w:val="none" w:sz="0" w:space="0" w:color="auto"/>
          </w:divBdr>
        </w:div>
        <w:div w:id="1524132152">
          <w:marLeft w:val="0"/>
          <w:marRight w:val="0"/>
          <w:marTop w:val="0"/>
          <w:marBottom w:val="0"/>
          <w:divBdr>
            <w:top w:val="none" w:sz="0" w:space="0" w:color="auto"/>
            <w:left w:val="none" w:sz="0" w:space="0" w:color="auto"/>
            <w:bottom w:val="none" w:sz="0" w:space="0" w:color="auto"/>
            <w:right w:val="none" w:sz="0" w:space="0" w:color="auto"/>
          </w:divBdr>
        </w:div>
        <w:div w:id="773939138">
          <w:marLeft w:val="0"/>
          <w:marRight w:val="0"/>
          <w:marTop w:val="0"/>
          <w:marBottom w:val="0"/>
          <w:divBdr>
            <w:top w:val="none" w:sz="0" w:space="0" w:color="auto"/>
            <w:left w:val="none" w:sz="0" w:space="0" w:color="auto"/>
            <w:bottom w:val="none" w:sz="0" w:space="0" w:color="auto"/>
            <w:right w:val="none" w:sz="0" w:space="0" w:color="auto"/>
          </w:divBdr>
        </w:div>
        <w:div w:id="663171341">
          <w:marLeft w:val="0"/>
          <w:marRight w:val="0"/>
          <w:marTop w:val="0"/>
          <w:marBottom w:val="0"/>
          <w:divBdr>
            <w:top w:val="none" w:sz="0" w:space="0" w:color="auto"/>
            <w:left w:val="none" w:sz="0" w:space="0" w:color="auto"/>
            <w:bottom w:val="none" w:sz="0" w:space="0" w:color="auto"/>
            <w:right w:val="none" w:sz="0" w:space="0" w:color="auto"/>
          </w:divBdr>
        </w:div>
        <w:div w:id="1216235263">
          <w:marLeft w:val="600"/>
          <w:marRight w:val="0"/>
          <w:marTop w:val="0"/>
          <w:marBottom w:val="0"/>
          <w:divBdr>
            <w:top w:val="none" w:sz="0" w:space="0" w:color="auto"/>
            <w:left w:val="none" w:sz="0" w:space="0" w:color="auto"/>
            <w:bottom w:val="none" w:sz="0" w:space="0" w:color="auto"/>
            <w:right w:val="none" w:sz="0" w:space="0" w:color="auto"/>
          </w:divBdr>
        </w:div>
        <w:div w:id="977419066">
          <w:marLeft w:val="600"/>
          <w:marRight w:val="0"/>
          <w:marTop w:val="0"/>
          <w:marBottom w:val="0"/>
          <w:divBdr>
            <w:top w:val="none" w:sz="0" w:space="0" w:color="auto"/>
            <w:left w:val="none" w:sz="0" w:space="0" w:color="auto"/>
            <w:bottom w:val="none" w:sz="0" w:space="0" w:color="auto"/>
            <w:right w:val="none" w:sz="0" w:space="0" w:color="auto"/>
          </w:divBdr>
        </w:div>
        <w:div w:id="813452479">
          <w:marLeft w:val="600"/>
          <w:marRight w:val="0"/>
          <w:marTop w:val="0"/>
          <w:marBottom w:val="0"/>
          <w:divBdr>
            <w:top w:val="none" w:sz="0" w:space="0" w:color="auto"/>
            <w:left w:val="none" w:sz="0" w:space="0" w:color="auto"/>
            <w:bottom w:val="none" w:sz="0" w:space="0" w:color="auto"/>
            <w:right w:val="none" w:sz="0" w:space="0" w:color="auto"/>
          </w:divBdr>
        </w:div>
        <w:div w:id="1523739955">
          <w:marLeft w:val="600"/>
          <w:marRight w:val="0"/>
          <w:marTop w:val="0"/>
          <w:marBottom w:val="0"/>
          <w:divBdr>
            <w:top w:val="none" w:sz="0" w:space="0" w:color="auto"/>
            <w:left w:val="none" w:sz="0" w:space="0" w:color="auto"/>
            <w:bottom w:val="none" w:sz="0" w:space="0" w:color="auto"/>
            <w:right w:val="none" w:sz="0" w:space="0" w:color="auto"/>
          </w:divBdr>
        </w:div>
        <w:div w:id="1890065771">
          <w:marLeft w:val="600"/>
          <w:marRight w:val="0"/>
          <w:marTop w:val="0"/>
          <w:marBottom w:val="0"/>
          <w:divBdr>
            <w:top w:val="none" w:sz="0" w:space="0" w:color="auto"/>
            <w:left w:val="none" w:sz="0" w:space="0" w:color="auto"/>
            <w:bottom w:val="none" w:sz="0" w:space="0" w:color="auto"/>
            <w:right w:val="none" w:sz="0" w:space="0" w:color="auto"/>
          </w:divBdr>
        </w:div>
        <w:div w:id="768812606">
          <w:marLeft w:val="600"/>
          <w:marRight w:val="0"/>
          <w:marTop w:val="0"/>
          <w:marBottom w:val="0"/>
          <w:divBdr>
            <w:top w:val="none" w:sz="0" w:space="0" w:color="auto"/>
            <w:left w:val="none" w:sz="0" w:space="0" w:color="auto"/>
            <w:bottom w:val="none" w:sz="0" w:space="0" w:color="auto"/>
            <w:right w:val="none" w:sz="0" w:space="0" w:color="auto"/>
          </w:divBdr>
        </w:div>
        <w:div w:id="562065819">
          <w:marLeft w:val="600"/>
          <w:marRight w:val="0"/>
          <w:marTop w:val="0"/>
          <w:marBottom w:val="0"/>
          <w:divBdr>
            <w:top w:val="none" w:sz="0" w:space="0" w:color="auto"/>
            <w:left w:val="none" w:sz="0" w:space="0" w:color="auto"/>
            <w:bottom w:val="none" w:sz="0" w:space="0" w:color="auto"/>
            <w:right w:val="none" w:sz="0" w:space="0" w:color="auto"/>
          </w:divBdr>
        </w:div>
      </w:divsChild>
    </w:div>
    <w:div w:id="1726642546">
      <w:bodyDiv w:val="1"/>
      <w:marLeft w:val="0"/>
      <w:marRight w:val="0"/>
      <w:marTop w:val="0"/>
      <w:marBottom w:val="0"/>
      <w:divBdr>
        <w:top w:val="none" w:sz="0" w:space="0" w:color="auto"/>
        <w:left w:val="none" w:sz="0" w:space="0" w:color="auto"/>
        <w:bottom w:val="none" w:sz="0" w:space="0" w:color="auto"/>
        <w:right w:val="none" w:sz="0" w:space="0" w:color="auto"/>
      </w:divBdr>
    </w:div>
    <w:div w:id="1729067327">
      <w:bodyDiv w:val="1"/>
      <w:marLeft w:val="0"/>
      <w:marRight w:val="0"/>
      <w:marTop w:val="0"/>
      <w:marBottom w:val="0"/>
      <w:divBdr>
        <w:top w:val="none" w:sz="0" w:space="0" w:color="auto"/>
        <w:left w:val="none" w:sz="0" w:space="0" w:color="auto"/>
        <w:bottom w:val="none" w:sz="0" w:space="0" w:color="auto"/>
        <w:right w:val="none" w:sz="0" w:space="0" w:color="auto"/>
      </w:divBdr>
    </w:div>
    <w:div w:id="1743866491">
      <w:bodyDiv w:val="1"/>
      <w:marLeft w:val="0"/>
      <w:marRight w:val="0"/>
      <w:marTop w:val="0"/>
      <w:marBottom w:val="0"/>
      <w:divBdr>
        <w:top w:val="none" w:sz="0" w:space="0" w:color="auto"/>
        <w:left w:val="none" w:sz="0" w:space="0" w:color="auto"/>
        <w:bottom w:val="none" w:sz="0" w:space="0" w:color="auto"/>
        <w:right w:val="none" w:sz="0" w:space="0" w:color="auto"/>
      </w:divBdr>
    </w:div>
    <w:div w:id="1743868666">
      <w:bodyDiv w:val="1"/>
      <w:marLeft w:val="0"/>
      <w:marRight w:val="0"/>
      <w:marTop w:val="0"/>
      <w:marBottom w:val="0"/>
      <w:divBdr>
        <w:top w:val="none" w:sz="0" w:space="0" w:color="auto"/>
        <w:left w:val="none" w:sz="0" w:space="0" w:color="auto"/>
        <w:bottom w:val="none" w:sz="0" w:space="0" w:color="auto"/>
        <w:right w:val="none" w:sz="0" w:space="0" w:color="auto"/>
      </w:divBdr>
    </w:div>
    <w:div w:id="1750884807">
      <w:bodyDiv w:val="1"/>
      <w:marLeft w:val="0"/>
      <w:marRight w:val="0"/>
      <w:marTop w:val="0"/>
      <w:marBottom w:val="0"/>
      <w:divBdr>
        <w:top w:val="none" w:sz="0" w:space="0" w:color="auto"/>
        <w:left w:val="none" w:sz="0" w:space="0" w:color="auto"/>
        <w:bottom w:val="none" w:sz="0" w:space="0" w:color="auto"/>
        <w:right w:val="none" w:sz="0" w:space="0" w:color="auto"/>
      </w:divBdr>
    </w:div>
    <w:div w:id="1754745167">
      <w:bodyDiv w:val="1"/>
      <w:marLeft w:val="0"/>
      <w:marRight w:val="0"/>
      <w:marTop w:val="0"/>
      <w:marBottom w:val="0"/>
      <w:divBdr>
        <w:top w:val="none" w:sz="0" w:space="0" w:color="auto"/>
        <w:left w:val="none" w:sz="0" w:space="0" w:color="auto"/>
        <w:bottom w:val="none" w:sz="0" w:space="0" w:color="auto"/>
        <w:right w:val="none" w:sz="0" w:space="0" w:color="auto"/>
      </w:divBdr>
    </w:div>
    <w:div w:id="1759210190">
      <w:bodyDiv w:val="1"/>
      <w:marLeft w:val="0"/>
      <w:marRight w:val="0"/>
      <w:marTop w:val="0"/>
      <w:marBottom w:val="0"/>
      <w:divBdr>
        <w:top w:val="none" w:sz="0" w:space="0" w:color="auto"/>
        <w:left w:val="none" w:sz="0" w:space="0" w:color="auto"/>
        <w:bottom w:val="none" w:sz="0" w:space="0" w:color="auto"/>
        <w:right w:val="none" w:sz="0" w:space="0" w:color="auto"/>
      </w:divBdr>
    </w:div>
    <w:div w:id="1759213137">
      <w:bodyDiv w:val="1"/>
      <w:marLeft w:val="0"/>
      <w:marRight w:val="0"/>
      <w:marTop w:val="0"/>
      <w:marBottom w:val="0"/>
      <w:divBdr>
        <w:top w:val="none" w:sz="0" w:space="0" w:color="auto"/>
        <w:left w:val="none" w:sz="0" w:space="0" w:color="auto"/>
        <w:bottom w:val="none" w:sz="0" w:space="0" w:color="auto"/>
        <w:right w:val="none" w:sz="0" w:space="0" w:color="auto"/>
      </w:divBdr>
    </w:div>
    <w:div w:id="1777946703">
      <w:bodyDiv w:val="1"/>
      <w:marLeft w:val="0"/>
      <w:marRight w:val="0"/>
      <w:marTop w:val="0"/>
      <w:marBottom w:val="0"/>
      <w:divBdr>
        <w:top w:val="none" w:sz="0" w:space="0" w:color="auto"/>
        <w:left w:val="none" w:sz="0" w:space="0" w:color="auto"/>
        <w:bottom w:val="none" w:sz="0" w:space="0" w:color="auto"/>
        <w:right w:val="none" w:sz="0" w:space="0" w:color="auto"/>
      </w:divBdr>
    </w:div>
    <w:div w:id="1784180187">
      <w:bodyDiv w:val="1"/>
      <w:marLeft w:val="0"/>
      <w:marRight w:val="0"/>
      <w:marTop w:val="0"/>
      <w:marBottom w:val="0"/>
      <w:divBdr>
        <w:top w:val="none" w:sz="0" w:space="0" w:color="auto"/>
        <w:left w:val="none" w:sz="0" w:space="0" w:color="auto"/>
        <w:bottom w:val="none" w:sz="0" w:space="0" w:color="auto"/>
        <w:right w:val="none" w:sz="0" w:space="0" w:color="auto"/>
      </w:divBdr>
    </w:div>
    <w:div w:id="1784182315">
      <w:bodyDiv w:val="1"/>
      <w:marLeft w:val="0"/>
      <w:marRight w:val="0"/>
      <w:marTop w:val="0"/>
      <w:marBottom w:val="0"/>
      <w:divBdr>
        <w:top w:val="none" w:sz="0" w:space="0" w:color="auto"/>
        <w:left w:val="none" w:sz="0" w:space="0" w:color="auto"/>
        <w:bottom w:val="none" w:sz="0" w:space="0" w:color="auto"/>
        <w:right w:val="none" w:sz="0" w:space="0" w:color="auto"/>
      </w:divBdr>
    </w:div>
    <w:div w:id="1801142519">
      <w:bodyDiv w:val="1"/>
      <w:marLeft w:val="0"/>
      <w:marRight w:val="0"/>
      <w:marTop w:val="0"/>
      <w:marBottom w:val="0"/>
      <w:divBdr>
        <w:top w:val="none" w:sz="0" w:space="0" w:color="auto"/>
        <w:left w:val="none" w:sz="0" w:space="0" w:color="auto"/>
        <w:bottom w:val="none" w:sz="0" w:space="0" w:color="auto"/>
        <w:right w:val="none" w:sz="0" w:space="0" w:color="auto"/>
      </w:divBdr>
    </w:div>
    <w:div w:id="1803421952">
      <w:bodyDiv w:val="1"/>
      <w:marLeft w:val="0"/>
      <w:marRight w:val="0"/>
      <w:marTop w:val="0"/>
      <w:marBottom w:val="0"/>
      <w:divBdr>
        <w:top w:val="none" w:sz="0" w:space="0" w:color="auto"/>
        <w:left w:val="none" w:sz="0" w:space="0" w:color="auto"/>
        <w:bottom w:val="none" w:sz="0" w:space="0" w:color="auto"/>
        <w:right w:val="none" w:sz="0" w:space="0" w:color="auto"/>
      </w:divBdr>
    </w:div>
    <w:div w:id="1830516957">
      <w:bodyDiv w:val="1"/>
      <w:marLeft w:val="0"/>
      <w:marRight w:val="0"/>
      <w:marTop w:val="0"/>
      <w:marBottom w:val="0"/>
      <w:divBdr>
        <w:top w:val="none" w:sz="0" w:space="0" w:color="auto"/>
        <w:left w:val="none" w:sz="0" w:space="0" w:color="auto"/>
        <w:bottom w:val="none" w:sz="0" w:space="0" w:color="auto"/>
        <w:right w:val="none" w:sz="0" w:space="0" w:color="auto"/>
      </w:divBdr>
    </w:div>
    <w:div w:id="1836457436">
      <w:bodyDiv w:val="1"/>
      <w:marLeft w:val="0"/>
      <w:marRight w:val="0"/>
      <w:marTop w:val="0"/>
      <w:marBottom w:val="0"/>
      <w:divBdr>
        <w:top w:val="none" w:sz="0" w:space="0" w:color="auto"/>
        <w:left w:val="none" w:sz="0" w:space="0" w:color="auto"/>
        <w:bottom w:val="none" w:sz="0" w:space="0" w:color="auto"/>
        <w:right w:val="none" w:sz="0" w:space="0" w:color="auto"/>
      </w:divBdr>
    </w:div>
    <w:div w:id="1845896155">
      <w:bodyDiv w:val="1"/>
      <w:marLeft w:val="0"/>
      <w:marRight w:val="0"/>
      <w:marTop w:val="0"/>
      <w:marBottom w:val="0"/>
      <w:divBdr>
        <w:top w:val="none" w:sz="0" w:space="0" w:color="auto"/>
        <w:left w:val="none" w:sz="0" w:space="0" w:color="auto"/>
        <w:bottom w:val="none" w:sz="0" w:space="0" w:color="auto"/>
        <w:right w:val="none" w:sz="0" w:space="0" w:color="auto"/>
      </w:divBdr>
    </w:div>
    <w:div w:id="1850099586">
      <w:bodyDiv w:val="1"/>
      <w:marLeft w:val="0"/>
      <w:marRight w:val="0"/>
      <w:marTop w:val="0"/>
      <w:marBottom w:val="0"/>
      <w:divBdr>
        <w:top w:val="none" w:sz="0" w:space="0" w:color="auto"/>
        <w:left w:val="none" w:sz="0" w:space="0" w:color="auto"/>
        <w:bottom w:val="none" w:sz="0" w:space="0" w:color="auto"/>
        <w:right w:val="none" w:sz="0" w:space="0" w:color="auto"/>
      </w:divBdr>
    </w:div>
    <w:div w:id="1868257259">
      <w:bodyDiv w:val="1"/>
      <w:marLeft w:val="0"/>
      <w:marRight w:val="0"/>
      <w:marTop w:val="0"/>
      <w:marBottom w:val="0"/>
      <w:divBdr>
        <w:top w:val="none" w:sz="0" w:space="0" w:color="auto"/>
        <w:left w:val="none" w:sz="0" w:space="0" w:color="auto"/>
        <w:bottom w:val="none" w:sz="0" w:space="0" w:color="auto"/>
        <w:right w:val="none" w:sz="0" w:space="0" w:color="auto"/>
      </w:divBdr>
    </w:div>
    <w:div w:id="1870095938">
      <w:bodyDiv w:val="1"/>
      <w:marLeft w:val="0"/>
      <w:marRight w:val="0"/>
      <w:marTop w:val="0"/>
      <w:marBottom w:val="0"/>
      <w:divBdr>
        <w:top w:val="none" w:sz="0" w:space="0" w:color="auto"/>
        <w:left w:val="none" w:sz="0" w:space="0" w:color="auto"/>
        <w:bottom w:val="none" w:sz="0" w:space="0" w:color="auto"/>
        <w:right w:val="none" w:sz="0" w:space="0" w:color="auto"/>
      </w:divBdr>
    </w:div>
    <w:div w:id="1878424040">
      <w:bodyDiv w:val="1"/>
      <w:marLeft w:val="0"/>
      <w:marRight w:val="0"/>
      <w:marTop w:val="0"/>
      <w:marBottom w:val="0"/>
      <w:divBdr>
        <w:top w:val="none" w:sz="0" w:space="0" w:color="auto"/>
        <w:left w:val="none" w:sz="0" w:space="0" w:color="auto"/>
        <w:bottom w:val="none" w:sz="0" w:space="0" w:color="auto"/>
        <w:right w:val="none" w:sz="0" w:space="0" w:color="auto"/>
      </w:divBdr>
    </w:div>
    <w:div w:id="1879511958">
      <w:bodyDiv w:val="1"/>
      <w:marLeft w:val="0"/>
      <w:marRight w:val="0"/>
      <w:marTop w:val="0"/>
      <w:marBottom w:val="0"/>
      <w:divBdr>
        <w:top w:val="none" w:sz="0" w:space="0" w:color="auto"/>
        <w:left w:val="none" w:sz="0" w:space="0" w:color="auto"/>
        <w:bottom w:val="none" w:sz="0" w:space="0" w:color="auto"/>
        <w:right w:val="none" w:sz="0" w:space="0" w:color="auto"/>
      </w:divBdr>
    </w:div>
    <w:div w:id="1891182568">
      <w:bodyDiv w:val="1"/>
      <w:marLeft w:val="0"/>
      <w:marRight w:val="0"/>
      <w:marTop w:val="0"/>
      <w:marBottom w:val="0"/>
      <w:divBdr>
        <w:top w:val="none" w:sz="0" w:space="0" w:color="auto"/>
        <w:left w:val="none" w:sz="0" w:space="0" w:color="auto"/>
        <w:bottom w:val="none" w:sz="0" w:space="0" w:color="auto"/>
        <w:right w:val="none" w:sz="0" w:space="0" w:color="auto"/>
      </w:divBdr>
    </w:div>
    <w:div w:id="1892187787">
      <w:bodyDiv w:val="1"/>
      <w:marLeft w:val="0"/>
      <w:marRight w:val="0"/>
      <w:marTop w:val="0"/>
      <w:marBottom w:val="0"/>
      <w:divBdr>
        <w:top w:val="none" w:sz="0" w:space="0" w:color="auto"/>
        <w:left w:val="none" w:sz="0" w:space="0" w:color="auto"/>
        <w:bottom w:val="none" w:sz="0" w:space="0" w:color="auto"/>
        <w:right w:val="none" w:sz="0" w:space="0" w:color="auto"/>
      </w:divBdr>
    </w:div>
    <w:div w:id="1902524725">
      <w:bodyDiv w:val="1"/>
      <w:marLeft w:val="0"/>
      <w:marRight w:val="0"/>
      <w:marTop w:val="0"/>
      <w:marBottom w:val="0"/>
      <w:divBdr>
        <w:top w:val="none" w:sz="0" w:space="0" w:color="auto"/>
        <w:left w:val="none" w:sz="0" w:space="0" w:color="auto"/>
        <w:bottom w:val="none" w:sz="0" w:space="0" w:color="auto"/>
        <w:right w:val="none" w:sz="0" w:space="0" w:color="auto"/>
      </w:divBdr>
    </w:div>
    <w:div w:id="1922449561">
      <w:bodyDiv w:val="1"/>
      <w:marLeft w:val="0"/>
      <w:marRight w:val="0"/>
      <w:marTop w:val="0"/>
      <w:marBottom w:val="0"/>
      <w:divBdr>
        <w:top w:val="none" w:sz="0" w:space="0" w:color="auto"/>
        <w:left w:val="none" w:sz="0" w:space="0" w:color="auto"/>
        <w:bottom w:val="none" w:sz="0" w:space="0" w:color="auto"/>
        <w:right w:val="none" w:sz="0" w:space="0" w:color="auto"/>
      </w:divBdr>
    </w:div>
    <w:div w:id="1923638518">
      <w:bodyDiv w:val="1"/>
      <w:marLeft w:val="0"/>
      <w:marRight w:val="0"/>
      <w:marTop w:val="0"/>
      <w:marBottom w:val="0"/>
      <w:divBdr>
        <w:top w:val="none" w:sz="0" w:space="0" w:color="auto"/>
        <w:left w:val="none" w:sz="0" w:space="0" w:color="auto"/>
        <w:bottom w:val="none" w:sz="0" w:space="0" w:color="auto"/>
        <w:right w:val="none" w:sz="0" w:space="0" w:color="auto"/>
      </w:divBdr>
    </w:div>
    <w:div w:id="1931157370">
      <w:bodyDiv w:val="1"/>
      <w:marLeft w:val="0"/>
      <w:marRight w:val="0"/>
      <w:marTop w:val="0"/>
      <w:marBottom w:val="0"/>
      <w:divBdr>
        <w:top w:val="none" w:sz="0" w:space="0" w:color="auto"/>
        <w:left w:val="none" w:sz="0" w:space="0" w:color="auto"/>
        <w:bottom w:val="none" w:sz="0" w:space="0" w:color="auto"/>
        <w:right w:val="none" w:sz="0" w:space="0" w:color="auto"/>
      </w:divBdr>
    </w:div>
    <w:div w:id="1970817223">
      <w:bodyDiv w:val="1"/>
      <w:marLeft w:val="0"/>
      <w:marRight w:val="0"/>
      <w:marTop w:val="0"/>
      <w:marBottom w:val="0"/>
      <w:divBdr>
        <w:top w:val="none" w:sz="0" w:space="0" w:color="auto"/>
        <w:left w:val="none" w:sz="0" w:space="0" w:color="auto"/>
        <w:bottom w:val="none" w:sz="0" w:space="0" w:color="auto"/>
        <w:right w:val="none" w:sz="0" w:space="0" w:color="auto"/>
      </w:divBdr>
    </w:div>
    <w:div w:id="1973712188">
      <w:bodyDiv w:val="1"/>
      <w:marLeft w:val="0"/>
      <w:marRight w:val="0"/>
      <w:marTop w:val="0"/>
      <w:marBottom w:val="0"/>
      <w:divBdr>
        <w:top w:val="none" w:sz="0" w:space="0" w:color="auto"/>
        <w:left w:val="none" w:sz="0" w:space="0" w:color="auto"/>
        <w:bottom w:val="none" w:sz="0" w:space="0" w:color="auto"/>
        <w:right w:val="none" w:sz="0" w:space="0" w:color="auto"/>
      </w:divBdr>
    </w:div>
    <w:div w:id="1980724784">
      <w:bodyDiv w:val="1"/>
      <w:marLeft w:val="0"/>
      <w:marRight w:val="0"/>
      <w:marTop w:val="0"/>
      <w:marBottom w:val="0"/>
      <w:divBdr>
        <w:top w:val="none" w:sz="0" w:space="0" w:color="auto"/>
        <w:left w:val="none" w:sz="0" w:space="0" w:color="auto"/>
        <w:bottom w:val="none" w:sz="0" w:space="0" w:color="auto"/>
        <w:right w:val="none" w:sz="0" w:space="0" w:color="auto"/>
      </w:divBdr>
    </w:div>
    <w:div w:id="1981380616">
      <w:bodyDiv w:val="1"/>
      <w:marLeft w:val="0"/>
      <w:marRight w:val="0"/>
      <w:marTop w:val="0"/>
      <w:marBottom w:val="0"/>
      <w:divBdr>
        <w:top w:val="none" w:sz="0" w:space="0" w:color="auto"/>
        <w:left w:val="none" w:sz="0" w:space="0" w:color="auto"/>
        <w:bottom w:val="none" w:sz="0" w:space="0" w:color="auto"/>
        <w:right w:val="none" w:sz="0" w:space="0" w:color="auto"/>
      </w:divBdr>
    </w:div>
    <w:div w:id="1983004330">
      <w:bodyDiv w:val="1"/>
      <w:marLeft w:val="0"/>
      <w:marRight w:val="0"/>
      <w:marTop w:val="0"/>
      <w:marBottom w:val="0"/>
      <w:divBdr>
        <w:top w:val="none" w:sz="0" w:space="0" w:color="auto"/>
        <w:left w:val="none" w:sz="0" w:space="0" w:color="auto"/>
        <w:bottom w:val="none" w:sz="0" w:space="0" w:color="auto"/>
        <w:right w:val="none" w:sz="0" w:space="0" w:color="auto"/>
      </w:divBdr>
    </w:div>
    <w:div w:id="1991981573">
      <w:bodyDiv w:val="1"/>
      <w:marLeft w:val="0"/>
      <w:marRight w:val="0"/>
      <w:marTop w:val="0"/>
      <w:marBottom w:val="0"/>
      <w:divBdr>
        <w:top w:val="none" w:sz="0" w:space="0" w:color="auto"/>
        <w:left w:val="none" w:sz="0" w:space="0" w:color="auto"/>
        <w:bottom w:val="none" w:sz="0" w:space="0" w:color="auto"/>
        <w:right w:val="none" w:sz="0" w:space="0" w:color="auto"/>
      </w:divBdr>
    </w:div>
    <w:div w:id="2008708076">
      <w:bodyDiv w:val="1"/>
      <w:marLeft w:val="0"/>
      <w:marRight w:val="0"/>
      <w:marTop w:val="0"/>
      <w:marBottom w:val="0"/>
      <w:divBdr>
        <w:top w:val="none" w:sz="0" w:space="0" w:color="auto"/>
        <w:left w:val="none" w:sz="0" w:space="0" w:color="auto"/>
        <w:bottom w:val="none" w:sz="0" w:space="0" w:color="auto"/>
        <w:right w:val="none" w:sz="0" w:space="0" w:color="auto"/>
      </w:divBdr>
    </w:div>
    <w:div w:id="2020500513">
      <w:bodyDiv w:val="1"/>
      <w:marLeft w:val="0"/>
      <w:marRight w:val="0"/>
      <w:marTop w:val="0"/>
      <w:marBottom w:val="0"/>
      <w:divBdr>
        <w:top w:val="none" w:sz="0" w:space="0" w:color="auto"/>
        <w:left w:val="none" w:sz="0" w:space="0" w:color="auto"/>
        <w:bottom w:val="none" w:sz="0" w:space="0" w:color="auto"/>
        <w:right w:val="none" w:sz="0" w:space="0" w:color="auto"/>
      </w:divBdr>
    </w:div>
    <w:div w:id="2047480846">
      <w:bodyDiv w:val="1"/>
      <w:marLeft w:val="0"/>
      <w:marRight w:val="0"/>
      <w:marTop w:val="0"/>
      <w:marBottom w:val="0"/>
      <w:divBdr>
        <w:top w:val="none" w:sz="0" w:space="0" w:color="auto"/>
        <w:left w:val="none" w:sz="0" w:space="0" w:color="auto"/>
        <w:bottom w:val="none" w:sz="0" w:space="0" w:color="auto"/>
        <w:right w:val="none" w:sz="0" w:space="0" w:color="auto"/>
      </w:divBdr>
    </w:div>
    <w:div w:id="2050105576">
      <w:bodyDiv w:val="1"/>
      <w:marLeft w:val="0"/>
      <w:marRight w:val="0"/>
      <w:marTop w:val="0"/>
      <w:marBottom w:val="0"/>
      <w:divBdr>
        <w:top w:val="none" w:sz="0" w:space="0" w:color="auto"/>
        <w:left w:val="none" w:sz="0" w:space="0" w:color="auto"/>
        <w:bottom w:val="none" w:sz="0" w:space="0" w:color="auto"/>
        <w:right w:val="none" w:sz="0" w:space="0" w:color="auto"/>
      </w:divBdr>
    </w:div>
    <w:div w:id="2056271780">
      <w:bodyDiv w:val="1"/>
      <w:marLeft w:val="0"/>
      <w:marRight w:val="0"/>
      <w:marTop w:val="0"/>
      <w:marBottom w:val="0"/>
      <w:divBdr>
        <w:top w:val="none" w:sz="0" w:space="0" w:color="auto"/>
        <w:left w:val="none" w:sz="0" w:space="0" w:color="auto"/>
        <w:bottom w:val="none" w:sz="0" w:space="0" w:color="auto"/>
        <w:right w:val="none" w:sz="0" w:space="0" w:color="auto"/>
      </w:divBdr>
    </w:div>
    <w:div w:id="2072383584">
      <w:bodyDiv w:val="1"/>
      <w:marLeft w:val="0"/>
      <w:marRight w:val="0"/>
      <w:marTop w:val="0"/>
      <w:marBottom w:val="0"/>
      <w:divBdr>
        <w:top w:val="none" w:sz="0" w:space="0" w:color="auto"/>
        <w:left w:val="none" w:sz="0" w:space="0" w:color="auto"/>
        <w:bottom w:val="none" w:sz="0" w:space="0" w:color="auto"/>
        <w:right w:val="none" w:sz="0" w:space="0" w:color="auto"/>
      </w:divBdr>
    </w:div>
    <w:div w:id="2075009928">
      <w:bodyDiv w:val="1"/>
      <w:marLeft w:val="0"/>
      <w:marRight w:val="0"/>
      <w:marTop w:val="0"/>
      <w:marBottom w:val="0"/>
      <w:divBdr>
        <w:top w:val="none" w:sz="0" w:space="0" w:color="auto"/>
        <w:left w:val="none" w:sz="0" w:space="0" w:color="auto"/>
        <w:bottom w:val="none" w:sz="0" w:space="0" w:color="auto"/>
        <w:right w:val="none" w:sz="0" w:space="0" w:color="auto"/>
      </w:divBdr>
    </w:div>
    <w:div w:id="2079672399">
      <w:bodyDiv w:val="1"/>
      <w:marLeft w:val="0"/>
      <w:marRight w:val="0"/>
      <w:marTop w:val="0"/>
      <w:marBottom w:val="0"/>
      <w:divBdr>
        <w:top w:val="none" w:sz="0" w:space="0" w:color="auto"/>
        <w:left w:val="none" w:sz="0" w:space="0" w:color="auto"/>
        <w:bottom w:val="none" w:sz="0" w:space="0" w:color="auto"/>
        <w:right w:val="none" w:sz="0" w:space="0" w:color="auto"/>
      </w:divBdr>
    </w:div>
    <w:div w:id="2082635462">
      <w:bodyDiv w:val="1"/>
      <w:marLeft w:val="0"/>
      <w:marRight w:val="0"/>
      <w:marTop w:val="0"/>
      <w:marBottom w:val="0"/>
      <w:divBdr>
        <w:top w:val="none" w:sz="0" w:space="0" w:color="auto"/>
        <w:left w:val="none" w:sz="0" w:space="0" w:color="auto"/>
        <w:bottom w:val="none" w:sz="0" w:space="0" w:color="auto"/>
        <w:right w:val="none" w:sz="0" w:space="0" w:color="auto"/>
      </w:divBdr>
    </w:div>
    <w:div w:id="2093158720">
      <w:bodyDiv w:val="1"/>
      <w:marLeft w:val="0"/>
      <w:marRight w:val="0"/>
      <w:marTop w:val="0"/>
      <w:marBottom w:val="0"/>
      <w:divBdr>
        <w:top w:val="none" w:sz="0" w:space="0" w:color="auto"/>
        <w:left w:val="none" w:sz="0" w:space="0" w:color="auto"/>
        <w:bottom w:val="none" w:sz="0" w:space="0" w:color="auto"/>
        <w:right w:val="none" w:sz="0" w:space="0" w:color="auto"/>
      </w:divBdr>
    </w:div>
    <w:div w:id="2108229941">
      <w:bodyDiv w:val="1"/>
      <w:marLeft w:val="0"/>
      <w:marRight w:val="0"/>
      <w:marTop w:val="0"/>
      <w:marBottom w:val="0"/>
      <w:divBdr>
        <w:top w:val="none" w:sz="0" w:space="0" w:color="auto"/>
        <w:left w:val="none" w:sz="0" w:space="0" w:color="auto"/>
        <w:bottom w:val="none" w:sz="0" w:space="0" w:color="auto"/>
        <w:right w:val="none" w:sz="0" w:space="0" w:color="auto"/>
      </w:divBdr>
    </w:div>
    <w:div w:id="2109961760">
      <w:bodyDiv w:val="1"/>
      <w:marLeft w:val="0"/>
      <w:marRight w:val="0"/>
      <w:marTop w:val="0"/>
      <w:marBottom w:val="0"/>
      <w:divBdr>
        <w:top w:val="none" w:sz="0" w:space="0" w:color="auto"/>
        <w:left w:val="none" w:sz="0" w:space="0" w:color="auto"/>
        <w:bottom w:val="none" w:sz="0" w:space="0" w:color="auto"/>
        <w:right w:val="none" w:sz="0" w:space="0" w:color="auto"/>
      </w:divBdr>
    </w:div>
    <w:div w:id="2110468223">
      <w:bodyDiv w:val="1"/>
      <w:marLeft w:val="0"/>
      <w:marRight w:val="0"/>
      <w:marTop w:val="0"/>
      <w:marBottom w:val="0"/>
      <w:divBdr>
        <w:top w:val="none" w:sz="0" w:space="0" w:color="auto"/>
        <w:left w:val="none" w:sz="0" w:space="0" w:color="auto"/>
        <w:bottom w:val="none" w:sz="0" w:space="0" w:color="auto"/>
        <w:right w:val="none" w:sz="0" w:space="0" w:color="auto"/>
      </w:divBdr>
    </w:div>
    <w:div w:id="2130854406">
      <w:bodyDiv w:val="1"/>
      <w:marLeft w:val="0"/>
      <w:marRight w:val="0"/>
      <w:marTop w:val="0"/>
      <w:marBottom w:val="0"/>
      <w:divBdr>
        <w:top w:val="none" w:sz="0" w:space="0" w:color="auto"/>
        <w:left w:val="none" w:sz="0" w:space="0" w:color="auto"/>
        <w:bottom w:val="none" w:sz="0" w:space="0" w:color="auto"/>
        <w:right w:val="none" w:sz="0" w:space="0" w:color="auto"/>
      </w:divBdr>
    </w:div>
    <w:div w:id="2136214673">
      <w:bodyDiv w:val="1"/>
      <w:marLeft w:val="0"/>
      <w:marRight w:val="0"/>
      <w:marTop w:val="0"/>
      <w:marBottom w:val="0"/>
      <w:divBdr>
        <w:top w:val="none" w:sz="0" w:space="0" w:color="auto"/>
        <w:left w:val="none" w:sz="0" w:space="0" w:color="auto"/>
        <w:bottom w:val="none" w:sz="0" w:space="0" w:color="auto"/>
        <w:right w:val="none" w:sz="0" w:space="0" w:color="auto"/>
      </w:divBdr>
    </w:div>
    <w:div w:id="2137946696">
      <w:bodyDiv w:val="1"/>
      <w:marLeft w:val="0"/>
      <w:marRight w:val="0"/>
      <w:marTop w:val="0"/>
      <w:marBottom w:val="0"/>
      <w:divBdr>
        <w:top w:val="none" w:sz="0" w:space="0" w:color="auto"/>
        <w:left w:val="none" w:sz="0" w:space="0" w:color="auto"/>
        <w:bottom w:val="none" w:sz="0" w:space="0" w:color="auto"/>
        <w:right w:val="none" w:sz="0" w:space="0" w:color="auto"/>
      </w:divBdr>
    </w:div>
    <w:div w:id="2142797449">
      <w:bodyDiv w:val="1"/>
      <w:marLeft w:val="0"/>
      <w:marRight w:val="0"/>
      <w:marTop w:val="0"/>
      <w:marBottom w:val="0"/>
      <w:divBdr>
        <w:top w:val="none" w:sz="0" w:space="0" w:color="auto"/>
        <w:left w:val="none" w:sz="0" w:space="0" w:color="auto"/>
        <w:bottom w:val="none" w:sz="0" w:space="0" w:color="auto"/>
        <w:right w:val="none" w:sz="0" w:space="0" w:color="auto"/>
      </w:divBdr>
    </w:div>
    <w:div w:id="214677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Word_Document.docx"/><Relationship Id="rId18" Type="http://schemas.openxmlformats.org/officeDocument/2006/relationships/oleObject" Target="embeddings/oleObject2.bin"/><Relationship Id="rId26" Type="http://schemas.openxmlformats.org/officeDocument/2006/relationships/oleObject" Target="embeddings/oleObject5.bin"/><Relationship Id="rId39" Type="http://schemas.openxmlformats.org/officeDocument/2006/relationships/image" Target="media/image15.emf"/><Relationship Id="rId21" Type="http://schemas.openxmlformats.org/officeDocument/2006/relationships/image" Target="media/image6.emf"/><Relationship Id="rId34" Type="http://schemas.openxmlformats.org/officeDocument/2006/relationships/oleObject" Target="embeddings/oleObject9.bin"/><Relationship Id="rId42" Type="http://schemas.openxmlformats.org/officeDocument/2006/relationships/oleObject" Target="embeddings/oleObject12.bin"/><Relationship Id="rId47" Type="http://schemas.openxmlformats.org/officeDocument/2006/relationships/image" Target="media/image19.emf"/><Relationship Id="rId50" Type="http://schemas.openxmlformats.org/officeDocument/2006/relationships/oleObject" Target="embeddings/oleObject16.bin"/><Relationship Id="rId55" Type="http://schemas.openxmlformats.org/officeDocument/2006/relationships/image" Target="media/image21.emf"/><Relationship Id="rId63" Type="http://schemas.openxmlformats.org/officeDocument/2006/relationships/footer" Target="footer1.xml"/><Relationship Id="rId68"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lga.sa.gov.au/news-and-events/news/latest-news/2020-lga-annual-general-meeting-proposed-items-of-business" TargetMode="External"/><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oleObject" Target="embeddings/oleObject4.bin"/><Relationship Id="rId32" Type="http://schemas.openxmlformats.org/officeDocument/2006/relationships/oleObject" Target="embeddings/oleObject8.bin"/><Relationship Id="rId37" Type="http://schemas.openxmlformats.org/officeDocument/2006/relationships/image" Target="media/image14.emf"/><Relationship Id="rId40" Type="http://schemas.openxmlformats.org/officeDocument/2006/relationships/package" Target="embeddings/Microsoft_Word_Document2.docx"/><Relationship Id="rId45" Type="http://schemas.openxmlformats.org/officeDocument/2006/relationships/image" Target="media/image18.emf"/><Relationship Id="rId53" Type="http://schemas.openxmlformats.org/officeDocument/2006/relationships/hyperlink" Target="file:///C:\Users\David%20J.%20Stevenson\AppData\Local\Microsoft\Windows\INetCache\Content.Outlook\0AE23ZUN\SHLGA%20Internal%20Report%20May%202020%20V2.docx" TargetMode="External"/><Relationship Id="rId58" Type="http://schemas.openxmlformats.org/officeDocument/2006/relationships/image" Target="media/image22.emf"/><Relationship Id="rId66"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package" Target="embeddings/Microsoft_Word_Document1.docx"/><Relationship Id="rId23" Type="http://schemas.openxmlformats.org/officeDocument/2006/relationships/image" Target="media/image7.emf"/><Relationship Id="rId28" Type="http://schemas.openxmlformats.org/officeDocument/2006/relationships/oleObject" Target="embeddings/oleObject6.bin"/><Relationship Id="rId36" Type="http://schemas.openxmlformats.org/officeDocument/2006/relationships/oleObject" Target="embeddings/oleObject10.bin"/><Relationship Id="rId49" Type="http://schemas.openxmlformats.org/officeDocument/2006/relationships/image" Target="media/image20.emf"/><Relationship Id="rId57" Type="http://schemas.openxmlformats.org/officeDocument/2006/relationships/hyperlink" Target="https://www.industry.gov.au/funding-and-incentives/cooperative-research-centres" TargetMode="External"/><Relationship Id="rId61" Type="http://schemas.openxmlformats.org/officeDocument/2006/relationships/hyperlink" Target="https://data61.csiro.au/en/Our-Research/Focus-Areas/AI-and-Machine-Learning" TargetMode="External"/><Relationship Id="rId10" Type="http://schemas.openxmlformats.org/officeDocument/2006/relationships/image" Target="media/image2.emf"/><Relationship Id="rId19" Type="http://schemas.openxmlformats.org/officeDocument/2006/relationships/hyperlink" Target="https://legatus.sa.gov.au/regional-learnings/" TargetMode="External"/><Relationship Id="rId31" Type="http://schemas.openxmlformats.org/officeDocument/2006/relationships/image" Target="media/image11.emf"/><Relationship Id="rId44" Type="http://schemas.openxmlformats.org/officeDocument/2006/relationships/oleObject" Target="embeddings/oleObject13.bin"/><Relationship Id="rId52" Type="http://schemas.openxmlformats.org/officeDocument/2006/relationships/hyperlink" Target="file:///C:\Users\David%20J.%20Stevenson\AppData\Local\Microsoft\Windows\INetCache\Content.Outlook\0AE23ZUN\SHLGA%20Internal%20Report%20May%202020%20V2.docx" TargetMode="External"/><Relationship Id="rId60" Type="http://schemas.openxmlformats.org/officeDocument/2006/relationships/hyperlink" Target="https://www.cio.co.uk/cio-interviews/martyn-wallace-speaks-scottish-local-governments-digital-strategy-3689736/" TargetMode="External"/><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zoom.us/webinar/register/WN_Yg_AblKNQyKcODTXp8M15g" TargetMode="External"/><Relationship Id="rId14" Type="http://schemas.openxmlformats.org/officeDocument/2006/relationships/image" Target="media/image4.emf"/><Relationship Id="rId22" Type="http://schemas.openxmlformats.org/officeDocument/2006/relationships/oleObject" Target="embeddings/oleObject3.bin"/><Relationship Id="rId27" Type="http://schemas.openxmlformats.org/officeDocument/2006/relationships/image" Target="media/image9.emf"/><Relationship Id="rId30" Type="http://schemas.openxmlformats.org/officeDocument/2006/relationships/oleObject" Target="embeddings/oleObject7.bin"/><Relationship Id="rId35" Type="http://schemas.openxmlformats.org/officeDocument/2006/relationships/image" Target="media/image13.emf"/><Relationship Id="rId43" Type="http://schemas.openxmlformats.org/officeDocument/2006/relationships/image" Target="media/image17.emf"/><Relationship Id="rId48" Type="http://schemas.openxmlformats.org/officeDocument/2006/relationships/oleObject" Target="embeddings/oleObject15.bin"/><Relationship Id="rId56" Type="http://schemas.openxmlformats.org/officeDocument/2006/relationships/oleObject" Target="embeddings/oleObject17.bin"/><Relationship Id="rId64" Type="http://schemas.openxmlformats.org/officeDocument/2006/relationships/header" Target="header1.xml"/><Relationship Id="rId69" Type="http://schemas.openxmlformats.org/officeDocument/2006/relationships/header" Target="header4.xml"/><Relationship Id="rId8" Type="http://schemas.openxmlformats.org/officeDocument/2006/relationships/image" Target="media/image1.jpeg"/><Relationship Id="rId51" Type="http://schemas.openxmlformats.org/officeDocument/2006/relationships/hyperlink" Target="http://www.legislation.sa.gov.au/index.aspx?action=legref&amp;type=act&amp;legtitle=Local%20Government%20Act%201999" TargetMode="Externa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5.emf"/><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oleObject" Target="embeddings/oleObject11.bin"/><Relationship Id="rId46" Type="http://schemas.openxmlformats.org/officeDocument/2006/relationships/oleObject" Target="embeddings/oleObject14.bin"/><Relationship Id="rId59" Type="http://schemas.openxmlformats.org/officeDocument/2006/relationships/oleObject" Target="embeddings/oleObject18.bin"/><Relationship Id="rId67" Type="http://schemas.openxmlformats.org/officeDocument/2006/relationships/header" Target="header3.xml"/><Relationship Id="rId20" Type="http://schemas.openxmlformats.org/officeDocument/2006/relationships/hyperlink" Target="https://www.facebook.com/CentralLocalGovernment/" TargetMode="External"/><Relationship Id="rId41" Type="http://schemas.openxmlformats.org/officeDocument/2006/relationships/image" Target="media/image16.emf"/><Relationship Id="rId54" Type="http://schemas.openxmlformats.org/officeDocument/2006/relationships/hyperlink" Target="https://legatus.sa.gov.au/regional-learnings/" TargetMode="External"/><Relationship Id="rId62" Type="http://schemas.openxmlformats.org/officeDocument/2006/relationships/hyperlink" Target="mailto:ceo@legatus.sa.gov.au" TargetMode="External"/><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4D4AC3-BEDF-4170-B7AD-F1E41FDF4F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1562</TotalTime>
  <Pages>67</Pages>
  <Words>21085</Words>
  <Characters>120189</Characters>
  <Application>Microsoft Office Word</Application>
  <DocSecurity>0</DocSecurity>
  <Lines>1001</Lines>
  <Paragraphs>281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Simon Millcock</cp:lastModifiedBy>
  <cp:revision>851</cp:revision>
  <cp:lastPrinted>2020-05-28T04:03:00Z</cp:lastPrinted>
  <dcterms:created xsi:type="dcterms:W3CDTF">2020-05-21T00:03:00Z</dcterms:created>
  <dcterms:modified xsi:type="dcterms:W3CDTF">2020-06-02T23:58:00Z</dcterms:modified>
</cp:coreProperties>
</file>