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C66A" w14:textId="77777777" w:rsidR="00B200F5" w:rsidRDefault="00B200F5" w:rsidP="00B200F5">
      <w:pPr>
        <w:keepNext/>
        <w:keepLines/>
        <w:spacing w:after="175"/>
        <w:ind w:left="159" w:hanging="10"/>
        <w:jc w:val="center"/>
        <w:outlineLvl w:val="0"/>
        <w:rPr>
          <w:rFonts w:ascii="Calibri" w:eastAsia="Calibri" w:hAnsi="Calibri" w:cs="Calibri"/>
          <w:color w:val="000000"/>
          <w:sz w:val="30"/>
          <w:lang w:eastAsia="en-AU"/>
        </w:rPr>
      </w:pPr>
      <w:r>
        <w:rPr>
          <w:rFonts w:ascii="Calibri" w:eastAsia="Calibri" w:hAnsi="Calibri" w:cs="Calibri"/>
          <w:noProof/>
          <w:color w:val="000000"/>
          <w:sz w:val="30"/>
          <w:lang w:eastAsia="en-AU"/>
        </w:rPr>
        <w:drawing>
          <wp:inline distT="0" distB="0" distL="0" distR="0" wp14:anchorId="7F5CCD99" wp14:editId="264862E4">
            <wp:extent cx="3340134" cy="9962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22" cy="100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4BE21" w14:textId="77777777" w:rsidR="00B200F5" w:rsidRPr="00B200F5" w:rsidRDefault="00B200F5" w:rsidP="00B200F5">
      <w:pPr>
        <w:keepNext/>
        <w:keepLines/>
        <w:spacing w:after="175"/>
        <w:ind w:left="159" w:hanging="10"/>
        <w:jc w:val="center"/>
        <w:outlineLvl w:val="0"/>
        <w:rPr>
          <w:rFonts w:ascii="Calibri" w:eastAsia="Calibri" w:hAnsi="Calibri" w:cs="Calibri"/>
          <w:color w:val="000000"/>
          <w:sz w:val="30"/>
          <w:lang w:eastAsia="en-AU"/>
        </w:rPr>
      </w:pPr>
    </w:p>
    <w:p w14:paraId="798EC7DC" w14:textId="3419C05B" w:rsidR="00B200F5" w:rsidRPr="001F0B51" w:rsidRDefault="00F45A5C" w:rsidP="00B200F5">
      <w:pPr>
        <w:keepNext/>
        <w:keepLines/>
        <w:spacing w:after="175"/>
        <w:ind w:left="159" w:hanging="10"/>
        <w:jc w:val="center"/>
        <w:outlineLvl w:val="0"/>
        <w:rPr>
          <w:rFonts w:ascii="Gill Sans MT" w:eastAsia="Calibri" w:hAnsi="Gill Sans MT" w:cs="Calibri"/>
          <w:color w:val="000000"/>
          <w:lang w:eastAsia="en-AU"/>
        </w:rPr>
      </w:pPr>
      <w:r w:rsidRPr="00217331">
        <w:rPr>
          <w:rFonts w:ascii="Gill Sans MT" w:eastAsia="Calibri" w:hAnsi="Gill Sans MT" w:cs="Calibri"/>
          <w:color w:val="000000"/>
          <w:sz w:val="20"/>
          <w:szCs w:val="20"/>
          <w:highlight w:val="yellow"/>
          <w:lang w:eastAsia="en-AU"/>
        </w:rPr>
        <w:t>DR</w:t>
      </w:r>
      <w:r w:rsidRPr="001F0B51">
        <w:rPr>
          <w:rFonts w:ascii="Gill Sans MT" w:eastAsia="Calibri" w:hAnsi="Gill Sans MT" w:cs="Calibri"/>
          <w:color w:val="000000"/>
          <w:highlight w:val="yellow"/>
          <w:lang w:eastAsia="en-AU"/>
        </w:rPr>
        <w:t>AFT</w:t>
      </w:r>
      <w:r w:rsidRPr="001F0B51">
        <w:rPr>
          <w:rFonts w:ascii="Gill Sans MT" w:eastAsia="Calibri" w:hAnsi="Gill Sans MT" w:cs="Calibri"/>
          <w:color w:val="000000"/>
          <w:lang w:eastAsia="en-AU"/>
        </w:rPr>
        <w:t xml:space="preserve"> </w:t>
      </w:r>
      <w:r w:rsidR="00B200F5" w:rsidRPr="001F0B51">
        <w:rPr>
          <w:rFonts w:ascii="Gill Sans MT" w:eastAsia="Calibri" w:hAnsi="Gill Sans MT" w:cs="Calibri"/>
          <w:color w:val="000000"/>
          <w:lang w:eastAsia="en-AU"/>
        </w:rPr>
        <w:t xml:space="preserve">Notes of </w:t>
      </w:r>
      <w:bookmarkStart w:id="0" w:name="_Hlk31468050"/>
      <w:r w:rsidR="00B200F5" w:rsidRPr="001F0B51">
        <w:rPr>
          <w:rFonts w:ascii="Gill Sans MT" w:eastAsia="Calibri" w:hAnsi="Gill Sans MT" w:cs="Calibri"/>
          <w:color w:val="000000"/>
          <w:lang w:eastAsia="en-AU"/>
        </w:rPr>
        <w:t xml:space="preserve">Legatus Management Group </w:t>
      </w:r>
      <w:bookmarkEnd w:id="0"/>
      <w:r w:rsidR="00B200F5" w:rsidRPr="001F0B51">
        <w:rPr>
          <w:rFonts w:ascii="Gill Sans MT" w:eastAsia="Calibri" w:hAnsi="Gill Sans MT" w:cs="Calibri"/>
          <w:color w:val="000000"/>
          <w:lang w:eastAsia="en-AU"/>
        </w:rPr>
        <w:t>meeting</w:t>
      </w:r>
    </w:p>
    <w:p w14:paraId="759634E3" w14:textId="5D687D6D" w:rsidR="00B200F5" w:rsidRPr="001F0B51" w:rsidRDefault="00B200F5" w:rsidP="00A52FDB">
      <w:pPr>
        <w:jc w:val="center"/>
        <w:rPr>
          <w:rFonts w:ascii="Gill Sans MT" w:eastAsia="Calibri" w:hAnsi="Gill Sans MT" w:cs="Calibri"/>
          <w:color w:val="000000"/>
          <w:lang w:eastAsia="en-AU"/>
        </w:rPr>
      </w:pPr>
      <w:r w:rsidRPr="001F0B51">
        <w:rPr>
          <w:rFonts w:ascii="Gill Sans MT" w:eastAsia="Calibri" w:hAnsi="Gill Sans MT" w:cs="Calibri"/>
          <w:color w:val="000000"/>
          <w:lang w:eastAsia="en-AU"/>
        </w:rPr>
        <w:t xml:space="preserve">Friday 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>8 May 2020 via Zoom 10.30am</w:t>
      </w:r>
    </w:p>
    <w:p w14:paraId="1E77CCF2" w14:textId="77777777" w:rsidR="00B200F5" w:rsidRPr="001F0B51" w:rsidRDefault="00B200F5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ATTENDANCE</w:t>
      </w:r>
    </w:p>
    <w:p w14:paraId="74FE29B7" w14:textId="19943DF4" w:rsidR="00B200F5" w:rsidRPr="001F0B51" w:rsidRDefault="00B200F5" w:rsidP="00A52FDB">
      <w:pPr>
        <w:numPr>
          <w:ilvl w:val="1"/>
          <w:numId w:val="1"/>
        </w:numPr>
        <w:rPr>
          <w:rFonts w:ascii="Gill Sans MT" w:eastAsia="Calibri" w:hAnsi="Gill Sans MT" w:cs="Calibri"/>
          <w:color w:val="000000"/>
          <w:lang w:eastAsia="en-AU"/>
        </w:rPr>
      </w:pPr>
      <w:r w:rsidRPr="001F0B51">
        <w:rPr>
          <w:rFonts w:ascii="Gill Sans MT" w:eastAsia="Calibri" w:hAnsi="Gill Sans MT" w:cs="Calibri"/>
          <w:color w:val="000000"/>
          <w:lang w:eastAsia="en-AU"/>
        </w:rPr>
        <w:t>Present: Helen Macdonald (Clare and Gilbert Valleys</w:t>
      </w:r>
      <w:bookmarkStart w:id="1" w:name="_Hlk78309"/>
      <w:r w:rsidR="00A058CC" w:rsidRPr="001F0B51">
        <w:rPr>
          <w:rFonts w:ascii="Gill Sans MT" w:eastAsia="Calibri" w:hAnsi="Gill Sans MT" w:cs="Calibri"/>
          <w:color w:val="000000"/>
          <w:lang w:eastAsia="en-AU"/>
        </w:rPr>
        <w:t>)</w:t>
      </w:r>
      <w:r w:rsidR="00885072" w:rsidRPr="001F0B51">
        <w:rPr>
          <w:rFonts w:ascii="Gill Sans MT" w:eastAsia="Calibri" w:hAnsi="Gill Sans MT" w:cs="Calibri"/>
          <w:color w:val="000000"/>
          <w:lang w:eastAsia="en-AU"/>
        </w:rPr>
        <w:t>,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 xml:space="preserve"> </w:t>
      </w:r>
      <w:r w:rsidR="00885072" w:rsidRPr="001F0B51">
        <w:rPr>
          <w:rFonts w:ascii="Gill Sans MT" w:eastAsia="Calibri" w:hAnsi="Gill Sans MT" w:cs="Calibri"/>
          <w:color w:val="000000"/>
          <w:lang w:eastAsia="en-AU"/>
        </w:rPr>
        <w:t>Russell Peate (Copper Coast)</w:t>
      </w:r>
      <w:r w:rsidR="00885072" w:rsidRPr="001F0B51">
        <w:rPr>
          <w:rFonts w:ascii="Gill Sans MT" w:eastAsia="Calibri" w:hAnsi="Gill Sans MT" w:cs="Calibri"/>
          <w:color w:val="000000"/>
          <w:lang w:eastAsia="en-AU"/>
        </w:rPr>
        <w:t xml:space="preserve">, 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>Andrew Cameron (Yorke Peninsula),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 xml:space="preserve"> Andrew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 xml:space="preserve"> </w:t>
      </w:r>
      <w:bookmarkEnd w:id="1"/>
      <w:r w:rsidR="00A95FBB" w:rsidRPr="001F0B51">
        <w:rPr>
          <w:rFonts w:ascii="Gill Sans MT" w:eastAsia="Calibri" w:hAnsi="Gill Sans MT" w:cs="Calibri"/>
          <w:color w:val="000000"/>
          <w:lang w:eastAsia="en-AU"/>
        </w:rPr>
        <w:t xml:space="preserve">MacDonald (Wakefield), </w:t>
      </w:r>
      <w:r w:rsidR="002A22AD" w:rsidRPr="001F0B51">
        <w:rPr>
          <w:rFonts w:ascii="Gill Sans MT" w:eastAsia="Calibri" w:hAnsi="Gill Sans MT" w:cs="Calibri"/>
          <w:color w:val="000000"/>
          <w:lang w:eastAsia="en-AU"/>
        </w:rPr>
        <w:t>Colin Byles</w:t>
      </w:r>
      <w:r w:rsidR="00A95FBB" w:rsidRPr="001F0B51">
        <w:rPr>
          <w:rFonts w:ascii="Gill Sans MT" w:eastAsia="Calibri" w:hAnsi="Gill Sans MT" w:cs="Calibri"/>
          <w:color w:val="000000"/>
          <w:lang w:eastAsia="en-AU"/>
        </w:rPr>
        <w:t xml:space="preserve"> (Northern Areas), </w:t>
      </w:r>
      <w:r w:rsidR="00AE091E" w:rsidRPr="001F0B51">
        <w:rPr>
          <w:rFonts w:ascii="Gill Sans MT" w:eastAsia="Calibri" w:hAnsi="Gill Sans MT" w:cs="Calibri"/>
          <w:color w:val="000000"/>
          <w:lang w:eastAsia="en-AU"/>
        </w:rPr>
        <w:t>Peter Ackland (Port Pirie)</w:t>
      </w:r>
      <w:r w:rsidR="006A6F32" w:rsidRPr="001F0B51">
        <w:rPr>
          <w:rFonts w:ascii="Gill Sans MT" w:eastAsia="Calibri" w:hAnsi="Gill Sans MT" w:cs="Calibri"/>
          <w:color w:val="000000"/>
          <w:lang w:eastAsia="en-AU"/>
        </w:rPr>
        <w:t xml:space="preserve">, 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>Colin Davies</w:t>
      </w:r>
      <w:r w:rsidR="002A22AD" w:rsidRPr="001F0B51">
        <w:rPr>
          <w:rFonts w:ascii="Gill Sans MT" w:eastAsia="Calibri" w:hAnsi="Gill Sans MT" w:cs="Calibri"/>
          <w:color w:val="000000"/>
          <w:lang w:eastAsia="en-AU"/>
        </w:rPr>
        <w:t xml:space="preserve"> (Mt Remarkable), David Stevenson (Goyder), 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>Richard</w:t>
      </w:r>
      <w:r w:rsidR="00C8236E" w:rsidRPr="001F0B51">
        <w:rPr>
          <w:rFonts w:ascii="Gill Sans MT" w:eastAsia="Calibri" w:hAnsi="Gill Sans MT" w:cs="Calibri"/>
          <w:color w:val="000000"/>
          <w:lang w:eastAsia="en-AU"/>
        </w:rPr>
        <w:t xml:space="preserve"> Michael (Light)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 xml:space="preserve"> </w:t>
      </w:r>
      <w:r w:rsidRPr="001F0B51">
        <w:rPr>
          <w:rFonts w:ascii="Gill Sans MT" w:eastAsia="Calibri" w:hAnsi="Gill Sans MT" w:cs="Calibri"/>
          <w:color w:val="000000"/>
          <w:lang w:eastAsia="en-AU"/>
        </w:rPr>
        <w:t>and Simon Millcock (Legatus Group).</w:t>
      </w:r>
    </w:p>
    <w:p w14:paraId="0F35DDCF" w14:textId="6907C235" w:rsidR="00B200F5" w:rsidRPr="001F0B51" w:rsidRDefault="00B200F5" w:rsidP="00A52FDB">
      <w:pPr>
        <w:numPr>
          <w:ilvl w:val="1"/>
          <w:numId w:val="1"/>
        </w:numPr>
        <w:rPr>
          <w:rFonts w:ascii="Gill Sans MT" w:eastAsia="Calibri" w:hAnsi="Gill Sans MT" w:cs="Calibri"/>
          <w:color w:val="000000"/>
          <w:lang w:eastAsia="en-AU"/>
        </w:rPr>
      </w:pPr>
      <w:r w:rsidRPr="001F0B51">
        <w:rPr>
          <w:rFonts w:ascii="Gill Sans MT" w:eastAsia="Calibri" w:hAnsi="Gill Sans MT" w:cs="Calibri"/>
          <w:color w:val="000000"/>
          <w:lang w:eastAsia="en-AU"/>
        </w:rPr>
        <w:t>Apologies:</w:t>
      </w:r>
      <w:r w:rsidR="000A0204" w:rsidRPr="001F0B51">
        <w:rPr>
          <w:rFonts w:ascii="Gill Sans MT" w:eastAsia="Calibri" w:hAnsi="Gill Sans MT" w:cs="Calibri"/>
          <w:color w:val="000000"/>
          <w:lang w:eastAsia="en-AU"/>
        </w:rPr>
        <w:t xml:space="preserve"> </w:t>
      </w:r>
      <w:r w:rsidRPr="001F0B51">
        <w:rPr>
          <w:rFonts w:ascii="Gill Sans MT" w:eastAsia="Calibri" w:hAnsi="Gill Sans MT" w:cs="Calibri"/>
          <w:color w:val="000000"/>
          <w:lang w:eastAsia="en-AU"/>
        </w:rPr>
        <w:t>Brian Carr</w:t>
      </w:r>
      <w:r w:rsidR="003A544B" w:rsidRPr="001F0B51">
        <w:rPr>
          <w:rFonts w:ascii="Gill Sans MT" w:eastAsia="Calibri" w:hAnsi="Gill Sans MT" w:cs="Calibri"/>
          <w:color w:val="000000"/>
          <w:lang w:eastAsia="en-AU"/>
        </w:rPr>
        <w:t xml:space="preserve"> (Light</w:t>
      </w:r>
      <w:r w:rsidR="00F61A8A" w:rsidRPr="001F0B51">
        <w:rPr>
          <w:rFonts w:ascii="Gill Sans MT" w:eastAsia="Calibri" w:hAnsi="Gill Sans MT" w:cs="Calibri"/>
          <w:color w:val="000000"/>
          <w:lang w:eastAsia="en-AU"/>
        </w:rPr>
        <w:t>)</w:t>
      </w:r>
      <w:r w:rsidR="002A22AD" w:rsidRPr="001F0B51">
        <w:rPr>
          <w:rFonts w:ascii="Gill Sans MT" w:eastAsia="Calibri" w:hAnsi="Gill Sans MT" w:cs="Calibri"/>
          <w:color w:val="000000"/>
          <w:lang w:eastAsia="en-AU"/>
        </w:rPr>
        <w:t xml:space="preserve">, </w:t>
      </w:r>
      <w:r w:rsidR="0009050E" w:rsidRPr="001F0B51">
        <w:rPr>
          <w:rFonts w:ascii="Gill Sans MT" w:eastAsia="Calibri" w:hAnsi="Gill Sans MT" w:cs="Calibri"/>
          <w:color w:val="000000"/>
          <w:lang w:eastAsia="en-AU"/>
        </w:rPr>
        <w:t>Peter</w:t>
      </w:r>
      <w:r w:rsidRPr="001F0B51">
        <w:rPr>
          <w:rFonts w:ascii="Gill Sans MT" w:eastAsia="Calibri" w:hAnsi="Gill Sans MT" w:cs="Calibri"/>
          <w:color w:val="000000"/>
          <w:lang w:eastAsia="en-AU"/>
        </w:rPr>
        <w:t xml:space="preserve"> McGuinness</w:t>
      </w:r>
      <w:r w:rsidR="00F61A8A" w:rsidRPr="001F0B51">
        <w:rPr>
          <w:rFonts w:ascii="Gill Sans MT" w:eastAsia="Calibri" w:hAnsi="Gill Sans MT" w:cs="Calibri"/>
          <w:color w:val="000000"/>
          <w:lang w:eastAsia="en-AU"/>
        </w:rPr>
        <w:t xml:space="preserve"> (Peterborough)</w:t>
      </w:r>
      <w:r w:rsidR="00C8236E" w:rsidRPr="001F0B51">
        <w:rPr>
          <w:rFonts w:ascii="Gill Sans MT" w:eastAsia="Calibri" w:hAnsi="Gill Sans MT" w:cs="Calibri"/>
          <w:color w:val="000000"/>
          <w:lang w:eastAsia="en-AU"/>
        </w:rPr>
        <w:t>,</w:t>
      </w:r>
      <w:r w:rsidRPr="001F0B51">
        <w:rPr>
          <w:rFonts w:ascii="Gill Sans MT" w:eastAsia="Calibri" w:hAnsi="Gill Sans MT" w:cs="Calibri"/>
          <w:color w:val="000000"/>
          <w:lang w:eastAsia="en-AU"/>
        </w:rPr>
        <w:t xml:space="preserve"> James Miller</w:t>
      </w:r>
      <w:r w:rsidR="00F61A8A" w:rsidRPr="001F0B51">
        <w:rPr>
          <w:rFonts w:ascii="Gill Sans MT" w:eastAsia="Calibri" w:hAnsi="Gill Sans MT" w:cs="Calibri"/>
          <w:color w:val="000000"/>
          <w:lang w:eastAsia="en-AU"/>
        </w:rPr>
        <w:t xml:space="preserve"> (Adelaide Plains)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>, Martin McCarthy (Barossa),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 xml:space="preserve"> </w:t>
      </w:r>
      <w:r w:rsidR="00C8236E" w:rsidRPr="001F0B51">
        <w:rPr>
          <w:rFonts w:ascii="Gill Sans MT" w:eastAsia="Calibri" w:hAnsi="Gill Sans MT" w:cs="Calibri"/>
          <w:color w:val="000000"/>
          <w:lang w:eastAsia="en-AU"/>
        </w:rPr>
        <w:t>Maree Wauchope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 xml:space="preserve"> (Barunga West),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 xml:space="preserve"> 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>Eric Brown (Flinders Ranges)</w:t>
      </w:r>
      <w:r w:rsidR="008B43E4" w:rsidRPr="001F0B51">
        <w:rPr>
          <w:rFonts w:ascii="Gill Sans MT" w:eastAsia="Calibri" w:hAnsi="Gill Sans MT" w:cs="Calibri"/>
          <w:color w:val="000000"/>
          <w:lang w:eastAsia="en-AU"/>
        </w:rPr>
        <w:t xml:space="preserve"> and </w:t>
      </w:r>
      <w:r w:rsidR="00A058CC" w:rsidRPr="001F0B51">
        <w:rPr>
          <w:rFonts w:ascii="Gill Sans MT" w:eastAsia="Calibri" w:hAnsi="Gill Sans MT" w:cs="Calibri"/>
          <w:color w:val="000000"/>
          <w:lang w:eastAsia="en-AU"/>
        </w:rPr>
        <w:t>Dylan Strong (Orroroo Carrieton)</w:t>
      </w:r>
    </w:p>
    <w:p w14:paraId="208B18FB" w14:textId="426BCCE2" w:rsidR="00B200F5" w:rsidRPr="001F0B51" w:rsidRDefault="00B200F5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W</w:t>
      </w:r>
      <w:r w:rsidR="00D21085" w:rsidRPr="001F0B51">
        <w:rPr>
          <w:rFonts w:ascii="Gill Sans MT" w:eastAsia="Calibri" w:hAnsi="Gill Sans MT" w:cs="Calibri"/>
          <w:b/>
          <w:color w:val="000000"/>
          <w:lang w:eastAsia="en-AU"/>
        </w:rPr>
        <w:t>elcome</w:t>
      </w:r>
      <w:r w:rsidR="00A34E0E"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 </w:t>
      </w:r>
    </w:p>
    <w:p w14:paraId="6D646879" w14:textId="262F87F0" w:rsidR="008B43E4" w:rsidRPr="001F0B51" w:rsidRDefault="002A22AD" w:rsidP="00217975">
      <w:pPr>
        <w:pStyle w:val="ListParagraph"/>
        <w:numPr>
          <w:ilvl w:val="1"/>
          <w:numId w:val="1"/>
        </w:numPr>
        <w:spacing w:after="0" w:line="240" w:lineRule="auto"/>
        <w:ind w:left="39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Welcome - Chair Colin Byles welcomed everyone to the meeting and</w:t>
      </w:r>
      <w:r w:rsidR="008B43E4"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 then due to technical </w:t>
      </w:r>
      <w:r w:rsidR="00741FEC" w:rsidRPr="001F0B51">
        <w:rPr>
          <w:rFonts w:ascii="Gill Sans MT" w:eastAsia="Calibri" w:hAnsi="Gill Sans MT" w:cs="Calibri"/>
          <w:bCs/>
          <w:color w:val="000000"/>
          <w:lang w:eastAsia="en-AU"/>
        </w:rPr>
        <w:t>issues he was unable to participate in the meeting and Simon Millcock continued to chair.</w:t>
      </w:r>
    </w:p>
    <w:p w14:paraId="306928AB" w14:textId="77777777" w:rsidR="00741FEC" w:rsidRPr="001F0B51" w:rsidRDefault="00741FEC" w:rsidP="008B43E4">
      <w:pPr>
        <w:spacing w:after="0" w:line="240" w:lineRule="auto"/>
        <w:ind w:left="397"/>
        <w:rPr>
          <w:rFonts w:ascii="Gill Sans MT" w:eastAsia="Calibri" w:hAnsi="Gill Sans MT" w:cs="Calibri"/>
          <w:bCs/>
          <w:color w:val="000000"/>
          <w:lang w:eastAsia="en-AU"/>
        </w:rPr>
      </w:pPr>
    </w:p>
    <w:p w14:paraId="386264E7" w14:textId="2299041D" w:rsidR="002A22AD" w:rsidRPr="001F0B51" w:rsidRDefault="007216E1" w:rsidP="008B43E4">
      <w:pPr>
        <w:spacing w:after="0" w:line="240" w:lineRule="auto"/>
        <w:ind w:left="39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Specific </w:t>
      </w:r>
      <w:r w:rsidR="002A22AD"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welcome to </w:t>
      </w:r>
      <w:r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Colin Davies as the Acting CEO at Mount </w:t>
      </w:r>
      <w:r w:rsidR="00AB2A08">
        <w:rPr>
          <w:rFonts w:ascii="Gill Sans MT" w:eastAsia="Calibri" w:hAnsi="Gill Sans MT" w:cs="Calibri"/>
          <w:bCs/>
          <w:color w:val="000000"/>
          <w:lang w:eastAsia="en-AU"/>
        </w:rPr>
        <w:t>R</w:t>
      </w:r>
      <w:r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emarkable and noted whilst an apology that Maree </w:t>
      </w:r>
      <w:r w:rsidR="00551510" w:rsidRPr="001F0B51">
        <w:rPr>
          <w:rFonts w:ascii="Gill Sans MT" w:eastAsia="Calibri" w:hAnsi="Gill Sans MT" w:cs="Calibri"/>
          <w:bCs/>
          <w:color w:val="000000"/>
          <w:lang w:eastAsia="en-AU"/>
        </w:rPr>
        <w:t>Wauchope has commenced at Barunga West.</w:t>
      </w:r>
      <w:r w:rsidR="00301066"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</w:p>
    <w:p w14:paraId="3D3EA93C" w14:textId="77777777" w:rsidR="002A22AD" w:rsidRPr="001F0B51" w:rsidRDefault="002A22AD" w:rsidP="00217975">
      <w:pPr>
        <w:spacing w:after="0" w:line="240" w:lineRule="auto"/>
        <w:ind w:left="397"/>
        <w:rPr>
          <w:rFonts w:ascii="Gill Sans MT" w:eastAsia="Calibri" w:hAnsi="Gill Sans MT" w:cs="Calibri"/>
          <w:bCs/>
          <w:color w:val="000000"/>
          <w:lang w:eastAsia="en-AU"/>
        </w:rPr>
      </w:pPr>
    </w:p>
    <w:p w14:paraId="3C9FD464" w14:textId="5742AF39" w:rsidR="002A22AD" w:rsidRPr="001F0B51" w:rsidRDefault="002A22AD" w:rsidP="00217975">
      <w:pPr>
        <w:pStyle w:val="ListParagraph"/>
        <w:numPr>
          <w:ilvl w:val="1"/>
          <w:numId w:val="1"/>
        </w:numPr>
        <w:spacing w:after="0" w:line="240" w:lineRule="auto"/>
        <w:ind w:left="39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  Vacancies on Advisory Committees</w:t>
      </w:r>
      <w:r w:rsidR="00B8029A"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 -</w:t>
      </w:r>
      <w:r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 Discussions held </w:t>
      </w:r>
      <w:r w:rsidR="00B8029A" w:rsidRPr="001F0B51">
        <w:rPr>
          <w:rFonts w:ascii="Gill Sans MT" w:eastAsia="Calibri" w:hAnsi="Gill Sans MT" w:cs="Calibri"/>
          <w:bCs/>
          <w:color w:val="000000"/>
          <w:lang w:eastAsia="en-AU"/>
        </w:rPr>
        <w:t>re</w:t>
      </w:r>
      <w:r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 the current CEO vacancies for the </w:t>
      </w:r>
      <w:r w:rsidR="00551510"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Visitor Information Services Advisory Committee and the meeting </w:t>
      </w:r>
      <w:r w:rsidR="009E448D"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was supportive of Martin McCarthy to take on this position and Simon Millcock to follow up. </w:t>
      </w:r>
    </w:p>
    <w:p w14:paraId="5E21B31B" w14:textId="77777777" w:rsidR="00217975" w:rsidRPr="001F0B51" w:rsidRDefault="00217975" w:rsidP="00217975">
      <w:pPr>
        <w:spacing w:after="0" w:line="240" w:lineRule="auto"/>
        <w:rPr>
          <w:rFonts w:ascii="Gill Sans MT" w:eastAsia="Calibri" w:hAnsi="Gill Sans MT" w:cs="Calibri"/>
          <w:bCs/>
          <w:color w:val="000000"/>
          <w:lang w:eastAsia="en-AU"/>
        </w:rPr>
      </w:pPr>
    </w:p>
    <w:p w14:paraId="52E4E86B" w14:textId="45C32B10" w:rsidR="00EC6EA0" w:rsidRPr="001F0B51" w:rsidRDefault="00EC6EA0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N</w:t>
      </w:r>
      <w:r w:rsidR="00D21085" w:rsidRPr="001F0B51">
        <w:rPr>
          <w:rFonts w:ascii="Gill Sans MT" w:eastAsia="Calibri" w:hAnsi="Gill Sans MT" w:cs="Calibri"/>
          <w:b/>
          <w:color w:val="000000"/>
          <w:lang w:eastAsia="en-AU"/>
        </w:rPr>
        <w:t>otes</w:t>
      </w:r>
      <w:r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 </w:t>
      </w:r>
      <w:r w:rsidR="00BC5CC4"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and actions </w:t>
      </w:r>
      <w:r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from previous meeting </w:t>
      </w:r>
      <w:r w:rsidR="00BC5CC4" w:rsidRPr="001F0B51">
        <w:rPr>
          <w:rFonts w:ascii="Gill Sans MT" w:eastAsia="Calibri" w:hAnsi="Gill Sans MT" w:cs="Calibri"/>
          <w:b/>
          <w:color w:val="000000"/>
          <w:lang w:eastAsia="en-AU"/>
        </w:rPr>
        <w:t>31 January 2020</w:t>
      </w:r>
      <w:r w:rsidR="00B8029A"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 </w:t>
      </w:r>
      <w:r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 </w:t>
      </w:r>
    </w:p>
    <w:p w14:paraId="724B00EC" w14:textId="533AA2C6" w:rsidR="00EC6EA0" w:rsidRPr="001F0B51" w:rsidRDefault="00CA54B8" w:rsidP="00A52FDB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>A report was provided with the agenda which</w:t>
      </w:r>
      <w:r w:rsidR="00B8029A"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  <w:r>
        <w:rPr>
          <w:rFonts w:ascii="Gill Sans MT" w:eastAsia="Calibri" w:hAnsi="Gill Sans MT" w:cs="Calibri"/>
          <w:bCs/>
          <w:color w:val="000000"/>
          <w:lang w:eastAsia="en-AU"/>
        </w:rPr>
        <w:t>was noted</w:t>
      </w:r>
      <w:r w:rsidR="00B8029A"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  <w:r w:rsidR="00AC1ACE">
        <w:rPr>
          <w:rFonts w:ascii="Gill Sans MT" w:eastAsia="Calibri" w:hAnsi="Gill Sans MT" w:cs="Calibri"/>
          <w:bCs/>
          <w:color w:val="000000"/>
          <w:lang w:eastAsia="en-AU"/>
        </w:rPr>
        <w:t xml:space="preserve">and actions for progressing </w:t>
      </w:r>
      <w:r w:rsidR="00A81254">
        <w:rPr>
          <w:rFonts w:ascii="Gill Sans MT" w:eastAsia="Calibri" w:hAnsi="Gill Sans MT" w:cs="Calibri"/>
          <w:bCs/>
          <w:color w:val="000000"/>
          <w:lang w:eastAsia="en-AU"/>
        </w:rPr>
        <w:t xml:space="preserve">agreed </w:t>
      </w:r>
      <w:r w:rsidR="00575390">
        <w:rPr>
          <w:rFonts w:ascii="Gill Sans MT" w:eastAsia="Calibri" w:hAnsi="Gill Sans MT" w:cs="Calibri"/>
          <w:bCs/>
          <w:color w:val="000000"/>
          <w:lang w:eastAsia="en-AU"/>
        </w:rPr>
        <w:t>were:</w:t>
      </w:r>
    </w:p>
    <w:p w14:paraId="66FD0550" w14:textId="65870A80" w:rsidR="00F30895" w:rsidRPr="001F0B51" w:rsidRDefault="001F0B51" w:rsidP="001F0B51">
      <w:pPr>
        <w:pStyle w:val="ListParagraph"/>
        <w:numPr>
          <w:ilvl w:val="1"/>
          <w:numId w:val="1"/>
        </w:numPr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SA Water Liveability Program – Supportive of the approach and waiting on confirmation of 20/21 Legatus Group Business Plan. </w:t>
      </w:r>
    </w:p>
    <w:p w14:paraId="30387C44" w14:textId="3C1D6C5A" w:rsidR="0001234B" w:rsidRPr="0001234B" w:rsidRDefault="00551E00" w:rsidP="0001234B">
      <w:pPr>
        <w:pStyle w:val="ListParagraph"/>
        <w:numPr>
          <w:ilvl w:val="1"/>
          <w:numId w:val="1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Disability </w:t>
      </w:r>
      <w:r w:rsidR="00A175F0">
        <w:rPr>
          <w:rFonts w:ascii="Gill Sans MT" w:eastAsia="Calibri" w:hAnsi="Gill Sans MT" w:cs="Calibri"/>
          <w:bCs/>
          <w:color w:val="000000"/>
          <w:lang w:eastAsia="en-AU"/>
        </w:rPr>
        <w:t>Inclusion</w:t>
      </w: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 Access Planning </w:t>
      </w:r>
      <w:r w:rsidR="00A175F0">
        <w:rPr>
          <w:rFonts w:ascii="Gill Sans MT" w:eastAsia="Calibri" w:hAnsi="Gill Sans MT" w:cs="Calibri"/>
          <w:bCs/>
          <w:color w:val="000000"/>
          <w:lang w:eastAsia="en-AU"/>
        </w:rPr>
        <w:t xml:space="preserve">- </w:t>
      </w:r>
      <w:r w:rsidR="0001234B" w:rsidRPr="0001234B">
        <w:rPr>
          <w:rFonts w:ascii="Gill Sans MT" w:eastAsia="Calibri" w:hAnsi="Gill Sans MT" w:cs="Calibri"/>
          <w:bCs/>
          <w:color w:val="000000"/>
          <w:lang w:eastAsia="en-AU"/>
        </w:rPr>
        <w:t xml:space="preserve">Local Government Information Linkages and Capacity Building (LGILC) Program </w:t>
      </w:r>
      <w:r w:rsidR="0001234B">
        <w:rPr>
          <w:rFonts w:ascii="Gill Sans MT" w:eastAsia="Calibri" w:hAnsi="Gill Sans MT" w:cs="Calibri"/>
          <w:bCs/>
          <w:color w:val="000000"/>
          <w:lang w:eastAsia="en-AU"/>
        </w:rPr>
        <w:t xml:space="preserve">application to focus on Yorke </w:t>
      </w:r>
      <w:r w:rsidR="00740764">
        <w:rPr>
          <w:rFonts w:ascii="Gill Sans MT" w:eastAsia="Calibri" w:hAnsi="Gill Sans MT" w:cs="Calibri"/>
          <w:bCs/>
          <w:color w:val="000000"/>
          <w:lang w:eastAsia="en-AU"/>
        </w:rPr>
        <w:t>Peninsula</w:t>
      </w:r>
      <w:r w:rsidR="0001234B">
        <w:rPr>
          <w:rFonts w:ascii="Gill Sans MT" w:eastAsia="Calibri" w:hAnsi="Gill Sans MT" w:cs="Calibri"/>
          <w:bCs/>
          <w:color w:val="000000"/>
          <w:lang w:eastAsia="en-AU"/>
        </w:rPr>
        <w:t xml:space="preserve"> and support for community and </w:t>
      </w:r>
      <w:r w:rsidR="00740764">
        <w:rPr>
          <w:rFonts w:ascii="Gill Sans MT" w:eastAsia="Calibri" w:hAnsi="Gill Sans MT" w:cs="Calibri"/>
          <w:bCs/>
          <w:color w:val="000000"/>
          <w:lang w:eastAsia="en-AU"/>
        </w:rPr>
        <w:t>tourism</w:t>
      </w:r>
      <w:r w:rsidR="0001234B"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  <w:r w:rsidR="00740764">
        <w:rPr>
          <w:rFonts w:ascii="Gill Sans MT" w:eastAsia="Calibri" w:hAnsi="Gill Sans MT" w:cs="Calibri"/>
          <w:bCs/>
          <w:color w:val="000000"/>
          <w:lang w:eastAsia="en-AU"/>
        </w:rPr>
        <w:t xml:space="preserve">design and communication. </w:t>
      </w:r>
    </w:p>
    <w:p w14:paraId="18894775" w14:textId="04EE6F85" w:rsidR="001F0B51" w:rsidRDefault="00740764" w:rsidP="001F0B51">
      <w:pPr>
        <w:pStyle w:val="ListParagraph"/>
        <w:numPr>
          <w:ilvl w:val="1"/>
          <w:numId w:val="1"/>
        </w:numPr>
        <w:rPr>
          <w:rFonts w:ascii="Gill Sans MT" w:eastAsia="Calibri" w:hAnsi="Gill Sans MT" w:cs="Calibri"/>
          <w:bCs/>
          <w:color w:val="000000"/>
          <w:lang w:eastAsia="en-AU"/>
        </w:rPr>
      </w:pPr>
      <w:r w:rsidRPr="00740764">
        <w:rPr>
          <w:rFonts w:ascii="Gill Sans MT" w:eastAsia="Calibri" w:hAnsi="Gill Sans MT" w:cs="Calibri"/>
          <w:bCs/>
          <w:color w:val="000000"/>
          <w:lang w:eastAsia="en-AU"/>
        </w:rPr>
        <w:t xml:space="preserve">Local </w:t>
      </w:r>
      <w:r w:rsidR="00FB4815">
        <w:rPr>
          <w:rFonts w:ascii="Gill Sans MT" w:eastAsia="Calibri" w:hAnsi="Gill Sans MT" w:cs="Calibri"/>
          <w:bCs/>
          <w:color w:val="000000"/>
          <w:lang w:eastAsia="en-AU"/>
        </w:rPr>
        <w:t xml:space="preserve">Govt Risk Services </w:t>
      </w:r>
      <w:r w:rsidR="00A60FB6">
        <w:rPr>
          <w:rFonts w:ascii="Gill Sans MT" w:eastAsia="Calibri" w:hAnsi="Gill Sans MT" w:cs="Calibri"/>
          <w:bCs/>
          <w:color w:val="000000"/>
          <w:lang w:eastAsia="en-AU"/>
        </w:rPr>
        <w:t xml:space="preserve">– Legatus Group CEO delegation to meet with the </w:t>
      </w:r>
      <w:bookmarkStart w:id="2" w:name="_Hlk40094943"/>
      <w:r w:rsidR="00A60FB6">
        <w:rPr>
          <w:rFonts w:ascii="Gill Sans MT" w:eastAsia="Calibri" w:hAnsi="Gill Sans MT" w:cs="Calibri"/>
          <w:bCs/>
          <w:color w:val="000000"/>
          <w:lang w:eastAsia="en-AU"/>
        </w:rPr>
        <w:t xml:space="preserve">LGASA Mutual Liability </w:t>
      </w:r>
      <w:bookmarkEnd w:id="2"/>
      <w:r w:rsidR="00A60FB6">
        <w:rPr>
          <w:rFonts w:ascii="Gill Sans MT" w:eastAsia="Calibri" w:hAnsi="Gill Sans MT" w:cs="Calibri"/>
          <w:bCs/>
          <w:color w:val="000000"/>
          <w:lang w:eastAsia="en-AU"/>
        </w:rPr>
        <w:t>Board is Martin M</w:t>
      </w:r>
      <w:r w:rsidR="006B65D7">
        <w:rPr>
          <w:rFonts w:ascii="Gill Sans MT" w:eastAsia="Calibri" w:hAnsi="Gill Sans MT" w:cs="Calibri"/>
          <w:bCs/>
          <w:color w:val="000000"/>
          <w:lang w:eastAsia="en-AU"/>
        </w:rPr>
        <w:t>cCarthy</w:t>
      </w:r>
      <w:r w:rsidR="00555122">
        <w:rPr>
          <w:rFonts w:ascii="Gill Sans MT" w:eastAsia="Calibri" w:hAnsi="Gill Sans MT" w:cs="Calibri"/>
          <w:bCs/>
          <w:color w:val="000000"/>
          <w:lang w:eastAsia="en-AU"/>
        </w:rPr>
        <w:t>, Helen Macdonald</w:t>
      </w:r>
      <w:r w:rsidR="00A81254">
        <w:rPr>
          <w:rFonts w:ascii="Gill Sans MT" w:eastAsia="Calibri" w:hAnsi="Gill Sans MT" w:cs="Calibri"/>
          <w:bCs/>
          <w:color w:val="000000"/>
          <w:lang w:eastAsia="en-AU"/>
        </w:rPr>
        <w:t>,</w:t>
      </w:r>
      <w:r w:rsidR="00555122"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  <w:r w:rsidR="001D66B0">
        <w:rPr>
          <w:rFonts w:ascii="Gill Sans MT" w:eastAsia="Calibri" w:hAnsi="Gill Sans MT" w:cs="Calibri"/>
          <w:bCs/>
          <w:color w:val="000000"/>
          <w:lang w:eastAsia="en-AU"/>
        </w:rPr>
        <w:t>Andrew Cameron</w:t>
      </w:r>
      <w:r w:rsidR="00A81254">
        <w:rPr>
          <w:rFonts w:ascii="Gill Sans MT" w:eastAsia="Calibri" w:hAnsi="Gill Sans MT" w:cs="Calibri"/>
          <w:bCs/>
          <w:color w:val="000000"/>
          <w:lang w:eastAsia="en-AU"/>
        </w:rPr>
        <w:t xml:space="preserve"> and Simon Millcock</w:t>
      </w:r>
      <w:r w:rsidR="001D66B0">
        <w:rPr>
          <w:rFonts w:ascii="Gill Sans MT" w:eastAsia="Calibri" w:hAnsi="Gill Sans MT" w:cs="Calibri"/>
          <w:bCs/>
          <w:color w:val="000000"/>
          <w:lang w:eastAsia="en-AU"/>
        </w:rPr>
        <w:t>.</w:t>
      </w:r>
      <w:r w:rsidR="00A81254">
        <w:rPr>
          <w:rFonts w:ascii="Gill Sans MT" w:eastAsia="Calibri" w:hAnsi="Gill Sans MT" w:cs="Calibri"/>
          <w:bCs/>
          <w:color w:val="000000"/>
          <w:lang w:eastAsia="en-AU"/>
        </w:rPr>
        <w:t xml:space="preserve"> Simon to </w:t>
      </w:r>
      <w:r w:rsidR="00FD71B7">
        <w:rPr>
          <w:rFonts w:ascii="Gill Sans MT" w:eastAsia="Calibri" w:hAnsi="Gill Sans MT" w:cs="Calibri"/>
          <w:bCs/>
          <w:color w:val="000000"/>
          <w:lang w:eastAsia="en-AU"/>
        </w:rPr>
        <w:t>liaise</w:t>
      </w:r>
      <w:r w:rsidR="00A81254">
        <w:rPr>
          <w:rFonts w:ascii="Gill Sans MT" w:eastAsia="Calibri" w:hAnsi="Gill Sans MT" w:cs="Calibri"/>
          <w:bCs/>
          <w:color w:val="000000"/>
          <w:lang w:eastAsia="en-AU"/>
        </w:rPr>
        <w:t xml:space="preserve"> with Andrew Johnson CEO </w:t>
      </w:r>
      <w:r w:rsidR="00A81254" w:rsidRPr="00A81254">
        <w:rPr>
          <w:rFonts w:ascii="Gill Sans MT" w:eastAsia="Calibri" w:hAnsi="Gill Sans MT" w:cs="Calibri"/>
          <w:bCs/>
          <w:color w:val="000000"/>
          <w:lang w:eastAsia="en-AU"/>
        </w:rPr>
        <w:t>LGASA Mutual Liability</w:t>
      </w:r>
      <w:r w:rsidR="00A81254">
        <w:rPr>
          <w:rFonts w:ascii="Gill Sans MT" w:eastAsia="Calibri" w:hAnsi="Gill Sans MT" w:cs="Calibri"/>
          <w:bCs/>
          <w:color w:val="000000"/>
          <w:lang w:eastAsia="en-AU"/>
        </w:rPr>
        <w:t>.</w:t>
      </w:r>
    </w:p>
    <w:p w14:paraId="0B51FCA9" w14:textId="1543EF5B" w:rsidR="001D66B0" w:rsidRPr="00740764" w:rsidRDefault="00575390" w:rsidP="001F0B51">
      <w:pPr>
        <w:pStyle w:val="ListParagraph"/>
        <w:numPr>
          <w:ilvl w:val="1"/>
          <w:numId w:val="1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Visitor Information Local Govt Tourism, Hospitality and Retail Award </w:t>
      </w:r>
      <w:r w:rsidR="00A81254">
        <w:rPr>
          <w:rFonts w:ascii="Gill Sans MT" w:eastAsia="Calibri" w:hAnsi="Gill Sans MT" w:cs="Calibri"/>
          <w:bCs/>
          <w:color w:val="000000"/>
          <w:lang w:eastAsia="en-AU"/>
        </w:rPr>
        <w:t>–</w:t>
      </w: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  <w:r w:rsidR="00A81254">
        <w:rPr>
          <w:rFonts w:ascii="Gill Sans MT" w:eastAsia="Calibri" w:hAnsi="Gill Sans MT" w:cs="Calibri"/>
          <w:bCs/>
          <w:color w:val="000000"/>
          <w:lang w:eastAsia="en-AU"/>
        </w:rPr>
        <w:t xml:space="preserve">Simon Millcock to identify </w:t>
      </w:r>
      <w:r w:rsidR="00F606D9">
        <w:rPr>
          <w:rFonts w:ascii="Gill Sans MT" w:eastAsia="Calibri" w:hAnsi="Gill Sans MT" w:cs="Calibri"/>
          <w:bCs/>
          <w:color w:val="000000"/>
          <w:lang w:eastAsia="en-AU"/>
        </w:rPr>
        <w:t xml:space="preserve">how many employees were impacted and to </w:t>
      </w:r>
      <w:r w:rsidR="008C6A44">
        <w:rPr>
          <w:rFonts w:ascii="Gill Sans MT" w:eastAsia="Calibri" w:hAnsi="Gill Sans MT" w:cs="Calibri"/>
          <w:bCs/>
          <w:color w:val="000000"/>
          <w:lang w:eastAsia="en-AU"/>
        </w:rPr>
        <w:t>gain response from the LGA on how the decision was made without consultation and to draft a response letter.</w:t>
      </w:r>
    </w:p>
    <w:p w14:paraId="78B40AD8" w14:textId="2ADEEF87" w:rsidR="008E0D53" w:rsidRDefault="00B8029A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C</w:t>
      </w:r>
      <w:r w:rsidR="00E56AF3">
        <w:rPr>
          <w:rFonts w:ascii="Gill Sans MT" w:eastAsia="Calibri" w:hAnsi="Gill Sans MT" w:cs="Calibri"/>
          <w:b/>
          <w:color w:val="000000"/>
          <w:lang w:eastAsia="en-AU"/>
        </w:rPr>
        <w:t>OVID – 19 Update</w:t>
      </w:r>
    </w:p>
    <w:p w14:paraId="3C8EEFB6" w14:textId="77777777" w:rsidR="00520A38" w:rsidRDefault="000E7FED" w:rsidP="00CE3E87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The Legatus Group CEO provided </w:t>
      </w:r>
      <w:r w:rsidR="005E134F">
        <w:rPr>
          <w:rFonts w:ascii="Gill Sans MT" w:eastAsia="Calibri" w:hAnsi="Gill Sans MT" w:cs="Calibri"/>
          <w:bCs/>
          <w:color w:val="000000"/>
          <w:lang w:eastAsia="en-AU"/>
        </w:rPr>
        <w:t>a report on discussions undertaken by Legatus Group</w:t>
      </w:r>
      <w:r w:rsidR="00241AF3">
        <w:rPr>
          <w:rFonts w:ascii="Gill Sans MT" w:eastAsia="Calibri" w:hAnsi="Gill Sans MT" w:cs="Calibri"/>
          <w:bCs/>
          <w:color w:val="000000"/>
          <w:lang w:eastAsia="en-AU"/>
        </w:rPr>
        <w:t xml:space="preserve"> which included and update from Dylan Strong on the progress of the </w:t>
      </w:r>
      <w:r w:rsidR="007F536D">
        <w:rPr>
          <w:rFonts w:ascii="Gill Sans MT" w:eastAsia="Calibri" w:hAnsi="Gill Sans MT" w:cs="Calibri"/>
          <w:bCs/>
          <w:color w:val="000000"/>
          <w:lang w:eastAsia="en-AU"/>
        </w:rPr>
        <w:t xml:space="preserve">Wellbeing Project </w:t>
      </w:r>
      <w:r w:rsidR="00427477">
        <w:rPr>
          <w:rFonts w:ascii="Gill Sans MT" w:eastAsia="Calibri" w:hAnsi="Gill Sans MT" w:cs="Calibri"/>
          <w:bCs/>
          <w:color w:val="000000"/>
          <w:lang w:eastAsia="en-AU"/>
        </w:rPr>
        <w:t xml:space="preserve">associated with the drought response. </w:t>
      </w:r>
    </w:p>
    <w:p w14:paraId="2305C16A" w14:textId="2BDF9CCB" w:rsidR="00CE3E87" w:rsidRDefault="00427477" w:rsidP="00CE3E87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lastRenderedPageBreak/>
        <w:t xml:space="preserve">The meeting noted that the draft Legatus Group 20/21 budget </w:t>
      </w:r>
      <w:r w:rsidR="00223884">
        <w:rPr>
          <w:rFonts w:ascii="Gill Sans MT" w:eastAsia="Calibri" w:hAnsi="Gill Sans MT" w:cs="Calibri"/>
          <w:bCs/>
          <w:color w:val="000000"/>
          <w:lang w:eastAsia="en-AU"/>
        </w:rPr>
        <w:t xml:space="preserve">provides an allocation of $78,000 for Drought/Covid-19 </w:t>
      </w:r>
      <w:r w:rsidR="006457B5">
        <w:rPr>
          <w:rFonts w:ascii="Gill Sans MT" w:eastAsia="Calibri" w:hAnsi="Gill Sans MT" w:cs="Calibri"/>
          <w:bCs/>
          <w:color w:val="000000"/>
          <w:lang w:eastAsia="en-AU"/>
        </w:rPr>
        <w:t xml:space="preserve">wellbeing project. The meeting noted the announcement by the SA Govt </w:t>
      </w:r>
      <w:r w:rsidR="008E2B38">
        <w:rPr>
          <w:rFonts w:ascii="Gill Sans MT" w:eastAsia="Calibri" w:hAnsi="Gill Sans MT" w:cs="Calibri"/>
          <w:bCs/>
          <w:color w:val="000000"/>
          <w:lang w:eastAsia="en-AU"/>
        </w:rPr>
        <w:t xml:space="preserve">of the Open Your World – </w:t>
      </w:r>
      <w:r w:rsidR="00CE3E87">
        <w:rPr>
          <w:rFonts w:ascii="Gill Sans MT" w:eastAsia="Calibri" w:hAnsi="Gill Sans MT" w:cs="Calibri"/>
          <w:bCs/>
          <w:color w:val="000000"/>
          <w:lang w:eastAsia="en-AU"/>
        </w:rPr>
        <w:t>State-wide</w:t>
      </w:r>
      <w:r w:rsidR="008E2B38">
        <w:rPr>
          <w:rFonts w:ascii="Gill Sans MT" w:eastAsia="Calibri" w:hAnsi="Gill Sans MT" w:cs="Calibri"/>
          <w:bCs/>
          <w:color w:val="000000"/>
          <w:lang w:eastAsia="en-AU"/>
        </w:rPr>
        <w:t xml:space="preserve"> Wellbeing Strategy</w:t>
      </w:r>
      <w:r w:rsidR="00CE3E87">
        <w:rPr>
          <w:rFonts w:ascii="Gill Sans MT" w:eastAsia="Calibri" w:hAnsi="Gill Sans MT" w:cs="Calibri"/>
          <w:bCs/>
          <w:color w:val="000000"/>
          <w:lang w:eastAsia="en-AU"/>
        </w:rPr>
        <w:t xml:space="preserve"> and that further information will be provided when available.</w:t>
      </w:r>
    </w:p>
    <w:p w14:paraId="56FFC950" w14:textId="3CFA8D57" w:rsidR="00ED64FE" w:rsidRDefault="00E56AF3" w:rsidP="00CE3E87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>Kelly-Anne Saffin</w:t>
      </w:r>
      <w:r w:rsidR="00CE3E87">
        <w:rPr>
          <w:rFonts w:ascii="Gill Sans MT" w:eastAsia="Calibri" w:hAnsi="Gill Sans MT" w:cs="Calibri"/>
          <w:bCs/>
          <w:color w:val="000000"/>
          <w:lang w:eastAsia="en-AU"/>
        </w:rPr>
        <w:t xml:space="preserve"> CEO RDA Yorke Mid North joined the meeting and </w:t>
      </w:r>
      <w:r w:rsidR="00ED64FE">
        <w:rPr>
          <w:rFonts w:ascii="Gill Sans MT" w:eastAsia="Calibri" w:hAnsi="Gill Sans MT" w:cs="Calibri"/>
          <w:bCs/>
          <w:color w:val="000000"/>
          <w:lang w:eastAsia="en-AU"/>
        </w:rPr>
        <w:t>acknowledged the support offered through a meeting held with Legatus Group Chair and CEO and RDA YMN Chair and CEO</w:t>
      </w:r>
      <w:r w:rsidR="00D97D9B">
        <w:rPr>
          <w:rFonts w:ascii="Gill Sans MT" w:eastAsia="Calibri" w:hAnsi="Gill Sans MT" w:cs="Calibri"/>
          <w:bCs/>
          <w:color w:val="000000"/>
          <w:lang w:eastAsia="en-AU"/>
        </w:rPr>
        <w:t xml:space="preserve">. She </w:t>
      </w:r>
      <w:r w:rsidR="00CE3E87">
        <w:rPr>
          <w:rFonts w:ascii="Gill Sans MT" w:eastAsia="Calibri" w:hAnsi="Gill Sans MT" w:cs="Calibri"/>
          <w:bCs/>
          <w:color w:val="000000"/>
          <w:lang w:eastAsia="en-AU"/>
        </w:rPr>
        <w:t xml:space="preserve">discussed </w:t>
      </w:r>
      <w:r w:rsidR="00ED64FE">
        <w:rPr>
          <w:rFonts w:ascii="Gill Sans MT" w:eastAsia="Calibri" w:hAnsi="Gill Sans MT" w:cs="Calibri"/>
          <w:bCs/>
          <w:color w:val="000000"/>
          <w:lang w:eastAsia="en-AU"/>
        </w:rPr>
        <w:t>the work being undertaken by RDA which included:</w:t>
      </w:r>
    </w:p>
    <w:p w14:paraId="27E0B34D" w14:textId="621F5175" w:rsidR="00184623" w:rsidRDefault="00D97D9B" w:rsidP="00D97D9B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Individual modelling </w:t>
      </w:r>
      <w:r w:rsidR="007E5CA1">
        <w:rPr>
          <w:rFonts w:ascii="Gill Sans MT" w:eastAsia="Calibri" w:hAnsi="Gill Sans MT" w:cs="Calibri"/>
          <w:bCs/>
          <w:color w:val="000000"/>
          <w:lang w:eastAsia="en-AU"/>
        </w:rPr>
        <w:t xml:space="preserve">report for the 11 RDA YMN councils which indicated </w:t>
      </w:r>
      <w:r w:rsidR="007D0E16">
        <w:rPr>
          <w:rFonts w:ascii="Gill Sans MT" w:eastAsia="Calibri" w:hAnsi="Gill Sans MT" w:cs="Calibri"/>
          <w:bCs/>
          <w:color w:val="000000"/>
          <w:lang w:eastAsia="en-AU"/>
        </w:rPr>
        <w:t xml:space="preserve">a slightly </w:t>
      </w:r>
      <w:r w:rsidR="006F2C9A">
        <w:rPr>
          <w:rFonts w:ascii="Gill Sans MT" w:eastAsia="Calibri" w:hAnsi="Gill Sans MT" w:cs="Calibri"/>
          <w:bCs/>
          <w:color w:val="000000"/>
          <w:lang w:eastAsia="en-AU"/>
        </w:rPr>
        <w:t>smaller</w:t>
      </w:r>
      <w:r w:rsidR="007D0E16">
        <w:rPr>
          <w:rFonts w:ascii="Gill Sans MT" w:eastAsia="Calibri" w:hAnsi="Gill Sans MT" w:cs="Calibri"/>
          <w:bCs/>
          <w:color w:val="000000"/>
          <w:lang w:eastAsia="en-AU"/>
        </w:rPr>
        <w:t xml:space="preserve"> impact to the GRP for the region against the states projected GRP impact and that the seven smaller councils </w:t>
      </w:r>
      <w:r w:rsidR="00184623">
        <w:rPr>
          <w:rFonts w:ascii="Gill Sans MT" w:eastAsia="Calibri" w:hAnsi="Gill Sans MT" w:cs="Calibri"/>
          <w:bCs/>
          <w:color w:val="000000"/>
          <w:lang w:eastAsia="en-AU"/>
        </w:rPr>
        <w:t>will see this impact a</w:t>
      </w:r>
      <w:r w:rsidR="006F2C9A">
        <w:rPr>
          <w:rFonts w:ascii="Gill Sans MT" w:eastAsia="Calibri" w:hAnsi="Gill Sans MT" w:cs="Calibri"/>
          <w:bCs/>
          <w:color w:val="000000"/>
          <w:lang w:eastAsia="en-AU"/>
        </w:rPr>
        <w:t>s</w:t>
      </w:r>
      <w:r w:rsidR="00184623">
        <w:rPr>
          <w:rFonts w:ascii="Gill Sans MT" w:eastAsia="Calibri" w:hAnsi="Gill Sans MT" w:cs="Calibri"/>
          <w:bCs/>
          <w:color w:val="000000"/>
          <w:lang w:eastAsia="en-AU"/>
        </w:rPr>
        <w:t xml:space="preserve"> slightly less.</w:t>
      </w:r>
    </w:p>
    <w:p w14:paraId="56062C40" w14:textId="1FC6FC31" w:rsidR="000E6ABB" w:rsidRDefault="00E562BB" w:rsidP="00D97D9B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>RDA YMN has developed a Regional Recovery Plan sub-committee</w:t>
      </w:r>
      <w:r w:rsidR="00C64E1B">
        <w:rPr>
          <w:rFonts w:ascii="Gill Sans MT" w:eastAsia="Calibri" w:hAnsi="Gill Sans MT" w:cs="Calibri"/>
          <w:bCs/>
          <w:color w:val="000000"/>
          <w:lang w:eastAsia="en-AU"/>
        </w:rPr>
        <w:t>.</w:t>
      </w:r>
    </w:p>
    <w:p w14:paraId="4597D73F" w14:textId="3252D203" w:rsidR="00E56AF3" w:rsidRDefault="000E6ABB" w:rsidP="00D97D9B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Collated the road projects councils have submitted </w:t>
      </w:r>
      <w:r w:rsidR="0050120B">
        <w:rPr>
          <w:rFonts w:ascii="Gill Sans MT" w:eastAsia="Calibri" w:hAnsi="Gill Sans MT" w:cs="Calibri"/>
          <w:bCs/>
          <w:color w:val="000000"/>
          <w:lang w:eastAsia="en-AU"/>
        </w:rPr>
        <w:t xml:space="preserve">and if there is a need for </w:t>
      </w:r>
      <w:r w:rsidR="007E2C9B">
        <w:rPr>
          <w:rFonts w:ascii="Gill Sans MT" w:eastAsia="Calibri" w:hAnsi="Gill Sans MT" w:cs="Calibri"/>
          <w:bCs/>
          <w:color w:val="000000"/>
          <w:lang w:eastAsia="en-AU"/>
        </w:rPr>
        <w:t xml:space="preserve">prioritising the Legatus Group Road Transport and Infrastructure Advisory Committee may be able to assist. </w:t>
      </w:r>
      <w:r w:rsidR="00E562BB"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</w:p>
    <w:p w14:paraId="2E4F8BEA" w14:textId="2FC5B5D9" w:rsidR="007E2C9B" w:rsidRDefault="00A85737" w:rsidP="00D97D9B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Regional re-bound at a State level the RDA CEOs </w:t>
      </w:r>
      <w:r w:rsidR="00C64E1B">
        <w:rPr>
          <w:rFonts w:ascii="Gill Sans MT" w:eastAsia="Calibri" w:hAnsi="Gill Sans MT" w:cs="Calibri"/>
          <w:bCs/>
          <w:color w:val="000000"/>
          <w:lang w:eastAsia="en-AU"/>
        </w:rPr>
        <w:t>are meeting to discuss.</w:t>
      </w:r>
    </w:p>
    <w:p w14:paraId="4EDE1BB3" w14:textId="6648E827" w:rsidR="00C64E1B" w:rsidRDefault="004C4B62" w:rsidP="00D97D9B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Business 2 </w:t>
      </w:r>
      <w:r w:rsidR="00685E2E">
        <w:rPr>
          <w:rFonts w:ascii="Gill Sans MT" w:eastAsia="Calibri" w:hAnsi="Gill Sans MT" w:cs="Calibri"/>
          <w:bCs/>
          <w:color w:val="000000"/>
          <w:lang w:eastAsia="en-AU"/>
        </w:rPr>
        <w:t>B</w:t>
      </w: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usiness and job matching </w:t>
      </w:r>
      <w:r w:rsidR="00CC0A18">
        <w:rPr>
          <w:rFonts w:ascii="Gill Sans MT" w:eastAsia="Calibri" w:hAnsi="Gill Sans MT" w:cs="Calibri"/>
          <w:bCs/>
          <w:color w:val="000000"/>
          <w:lang w:eastAsia="en-AU"/>
        </w:rPr>
        <w:t xml:space="preserve">continues </w:t>
      </w:r>
      <w:r w:rsidR="009A0527">
        <w:rPr>
          <w:rFonts w:ascii="Gill Sans MT" w:eastAsia="Calibri" w:hAnsi="Gill Sans MT" w:cs="Calibri"/>
          <w:bCs/>
          <w:color w:val="000000"/>
          <w:lang w:eastAsia="en-AU"/>
        </w:rPr>
        <w:t xml:space="preserve">with </w:t>
      </w:r>
      <w:r w:rsidR="00C73F09">
        <w:rPr>
          <w:rFonts w:ascii="Gill Sans MT" w:eastAsia="Calibri" w:hAnsi="Gill Sans MT" w:cs="Calibri"/>
          <w:bCs/>
          <w:color w:val="000000"/>
          <w:lang w:eastAsia="en-AU"/>
        </w:rPr>
        <w:t>some new jobs being promoted.</w:t>
      </w:r>
    </w:p>
    <w:p w14:paraId="123851E5" w14:textId="19288D11" w:rsidR="00832992" w:rsidRDefault="00832992" w:rsidP="00D97D9B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>The pipeline of projects has been updated.</w:t>
      </w:r>
    </w:p>
    <w:p w14:paraId="43B88D8E" w14:textId="3696298E" w:rsidR="008565E4" w:rsidRDefault="008565E4" w:rsidP="00D97D9B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>Marketing campaign via filming for 1 location in each of the 11 councils.</w:t>
      </w:r>
    </w:p>
    <w:p w14:paraId="39C4FC3C" w14:textId="426B95EC" w:rsidR="008565E4" w:rsidRDefault="008565E4" w:rsidP="00D97D9B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>Assi</w:t>
      </w:r>
      <w:r w:rsidR="00AD4ED3">
        <w:rPr>
          <w:rFonts w:ascii="Gill Sans MT" w:eastAsia="Calibri" w:hAnsi="Gill Sans MT" w:cs="Calibri"/>
          <w:bCs/>
          <w:color w:val="000000"/>
          <w:lang w:eastAsia="en-AU"/>
        </w:rPr>
        <w:t>sting with Regional Growth Fund and waiting on announcements re BBRF.</w:t>
      </w:r>
    </w:p>
    <w:p w14:paraId="4BF3A235" w14:textId="09945040" w:rsidR="00AD4ED3" w:rsidRDefault="00541FCB" w:rsidP="00D97D9B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Regional travel reopening </w:t>
      </w:r>
      <w:r w:rsidR="00AA4CF1">
        <w:rPr>
          <w:rFonts w:ascii="Gill Sans MT" w:eastAsia="Calibri" w:hAnsi="Gill Sans MT" w:cs="Calibri"/>
          <w:bCs/>
          <w:color w:val="000000"/>
          <w:lang w:eastAsia="en-AU"/>
        </w:rPr>
        <w:t>several meetings occurring on this and discussions include the need to be careful and that social distancing remains.</w:t>
      </w:r>
    </w:p>
    <w:p w14:paraId="0D170DAF" w14:textId="2DAEDDC7" w:rsidR="00D55472" w:rsidRPr="00DF07C3" w:rsidRDefault="00AA4CF1" w:rsidP="00DF07C3">
      <w:pPr>
        <w:pStyle w:val="ListParagraph"/>
        <w:numPr>
          <w:ilvl w:val="0"/>
          <w:numId w:val="14"/>
        </w:numPr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 xml:space="preserve">Stimulus projects </w:t>
      </w:r>
      <w:r w:rsidR="00D55472">
        <w:rPr>
          <w:rFonts w:ascii="Gill Sans MT" w:eastAsia="Calibri" w:hAnsi="Gill Sans MT" w:cs="Calibri"/>
          <w:bCs/>
          <w:color w:val="000000"/>
          <w:lang w:eastAsia="en-AU"/>
        </w:rPr>
        <w:t>trying not to short list in the first instance.</w:t>
      </w:r>
    </w:p>
    <w:p w14:paraId="2C75D93C" w14:textId="47111B87" w:rsidR="005A37A1" w:rsidRDefault="00473F2A" w:rsidP="005A37A1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>The Legatus Group CEO has offered assistance in the number of short term and short turn around grants pro</w:t>
      </w:r>
      <w:r w:rsidR="005A37A1">
        <w:rPr>
          <w:rFonts w:ascii="Gill Sans MT" w:eastAsia="Calibri" w:hAnsi="Gill Sans MT" w:cs="Calibri"/>
          <w:bCs/>
          <w:color w:val="000000"/>
          <w:lang w:eastAsia="en-AU"/>
        </w:rPr>
        <w:t xml:space="preserve">grams which have been coming through. </w:t>
      </w:r>
      <w:r w:rsidR="00EF245E">
        <w:rPr>
          <w:rFonts w:ascii="Gill Sans MT" w:eastAsia="Calibri" w:hAnsi="Gill Sans MT" w:cs="Calibri"/>
          <w:bCs/>
          <w:color w:val="000000"/>
          <w:lang w:eastAsia="en-AU"/>
        </w:rPr>
        <w:t xml:space="preserve">The meeting noted the level of good information being provided by the </w:t>
      </w:r>
      <w:r w:rsidR="009529F4">
        <w:rPr>
          <w:rFonts w:ascii="Gill Sans MT" w:eastAsia="Calibri" w:hAnsi="Gill Sans MT" w:cs="Calibri"/>
          <w:bCs/>
          <w:color w:val="000000"/>
          <w:lang w:eastAsia="en-AU"/>
        </w:rPr>
        <w:t xml:space="preserve">LGFSG which has been of benefit to the regional councils who </w:t>
      </w:r>
      <w:r w:rsidR="0024676F">
        <w:rPr>
          <w:rFonts w:ascii="Gill Sans MT" w:eastAsia="Calibri" w:hAnsi="Gill Sans MT" w:cs="Calibri"/>
          <w:bCs/>
          <w:color w:val="000000"/>
          <w:lang w:eastAsia="en-AU"/>
        </w:rPr>
        <w:t>do not</w:t>
      </w:r>
      <w:r w:rsidR="009529F4">
        <w:rPr>
          <w:rFonts w:ascii="Gill Sans MT" w:eastAsia="Calibri" w:hAnsi="Gill Sans MT" w:cs="Calibri"/>
          <w:bCs/>
          <w:color w:val="000000"/>
          <w:lang w:eastAsia="en-AU"/>
        </w:rPr>
        <w:t xml:space="preserve"> have the same level of resources as larger metro</w:t>
      </w:r>
      <w:r w:rsidR="00015323">
        <w:rPr>
          <w:rFonts w:ascii="Gill Sans MT" w:eastAsia="Calibri" w:hAnsi="Gill Sans MT" w:cs="Calibri"/>
          <w:bCs/>
          <w:color w:val="000000"/>
          <w:lang w:eastAsia="en-AU"/>
        </w:rPr>
        <w:t>politan councils. Noted the high amount of reporting which was required and the numbers of meetings being requested to atten</w:t>
      </w:r>
      <w:r w:rsidR="00550FA5">
        <w:rPr>
          <w:rFonts w:ascii="Gill Sans MT" w:eastAsia="Calibri" w:hAnsi="Gill Sans MT" w:cs="Calibri"/>
          <w:bCs/>
          <w:color w:val="000000"/>
          <w:lang w:eastAsia="en-AU"/>
        </w:rPr>
        <w:t>d</w:t>
      </w:r>
      <w:r w:rsidR="00015323">
        <w:rPr>
          <w:rFonts w:ascii="Gill Sans MT" w:eastAsia="Calibri" w:hAnsi="Gill Sans MT" w:cs="Calibri"/>
          <w:bCs/>
          <w:color w:val="000000"/>
          <w:lang w:eastAsia="en-AU"/>
        </w:rPr>
        <w:t xml:space="preserve">. </w:t>
      </w:r>
    </w:p>
    <w:p w14:paraId="34F14648" w14:textId="6F802B3D" w:rsidR="007D0D9F" w:rsidRPr="001F0B51" w:rsidRDefault="00063CF8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Road / Transport </w:t>
      </w:r>
    </w:p>
    <w:p w14:paraId="4873BDE8" w14:textId="68B504B1" w:rsidR="00160CF4" w:rsidRPr="001F0B51" w:rsidRDefault="00160CF4" w:rsidP="00160CF4">
      <w:pPr>
        <w:ind w:left="367"/>
        <w:rPr>
          <w:rFonts w:ascii="Gill Sans MT" w:eastAsia="Calibri" w:hAnsi="Gill Sans MT" w:cs="Calibri"/>
          <w:b/>
          <w:bCs/>
          <w:i/>
          <w:iCs/>
          <w:color w:val="000000"/>
          <w:lang w:eastAsia="en-AU"/>
        </w:rPr>
      </w:pPr>
      <w:bookmarkStart w:id="3" w:name="_Hlk40099558"/>
      <w:r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The </w:t>
      </w:r>
      <w:r w:rsidR="002C46D8" w:rsidRPr="001F0B51">
        <w:rPr>
          <w:rFonts w:ascii="Gill Sans MT" w:eastAsia="Calibri" w:hAnsi="Gill Sans MT" w:cs="Calibri"/>
          <w:bCs/>
          <w:color w:val="000000"/>
          <w:lang w:eastAsia="en-AU"/>
        </w:rPr>
        <w:t>meeting noted the update by Simon Millcock</w:t>
      </w:r>
      <w:r w:rsidR="00063CF8" w:rsidRPr="001F0B51">
        <w:rPr>
          <w:rFonts w:ascii="Gill Sans MT" w:eastAsia="Calibri" w:hAnsi="Gill Sans MT" w:cs="Calibri"/>
          <w:bCs/>
          <w:color w:val="000000"/>
          <w:lang w:eastAsia="en-AU"/>
        </w:rPr>
        <w:t>.</w:t>
      </w:r>
    </w:p>
    <w:bookmarkEnd w:id="3"/>
    <w:p w14:paraId="4E797B80" w14:textId="04A7AC7F" w:rsidR="00160CF4" w:rsidRPr="001F0B51" w:rsidRDefault="00672D46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Waste </w:t>
      </w:r>
    </w:p>
    <w:p w14:paraId="3FCE1C52" w14:textId="6E58EB58" w:rsidR="007F3220" w:rsidRPr="001F0B51" w:rsidRDefault="006B5C24" w:rsidP="00217331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</w:t>
      </w:r>
      <w:r w:rsidR="0066043F">
        <w:rPr>
          <w:rFonts w:ascii="Gill Sans MT" w:eastAsia="Calibri" w:hAnsi="Gill Sans MT" w:cs="Calibri"/>
          <w:bCs/>
          <w:color w:val="000000"/>
          <w:lang w:eastAsia="en-AU"/>
        </w:rPr>
        <w:t xml:space="preserve"> and sought </w:t>
      </w:r>
      <w:r w:rsidR="008F5EBD">
        <w:rPr>
          <w:rFonts w:ascii="Gill Sans MT" w:eastAsia="Calibri" w:hAnsi="Gill Sans MT" w:cs="Calibri"/>
          <w:bCs/>
          <w:color w:val="000000"/>
          <w:lang w:eastAsia="en-AU"/>
        </w:rPr>
        <w:t xml:space="preserve">to increase the reference group for the SA Regional Waste Strategy </w:t>
      </w:r>
      <w:r w:rsidR="00550FA5">
        <w:rPr>
          <w:rFonts w:ascii="Gill Sans MT" w:eastAsia="Calibri" w:hAnsi="Gill Sans MT" w:cs="Calibri"/>
          <w:bCs/>
          <w:color w:val="000000"/>
          <w:lang w:eastAsia="en-AU"/>
        </w:rPr>
        <w:t xml:space="preserve">to </w:t>
      </w:r>
      <w:r w:rsidR="00125979">
        <w:rPr>
          <w:rFonts w:ascii="Gill Sans MT" w:eastAsia="Calibri" w:hAnsi="Gill Sans MT" w:cs="Calibri"/>
          <w:bCs/>
          <w:color w:val="000000"/>
          <w:lang w:eastAsia="en-AU"/>
        </w:rPr>
        <w:t>includ</w:t>
      </w:r>
      <w:r w:rsidR="00550FA5">
        <w:rPr>
          <w:rFonts w:ascii="Gill Sans MT" w:eastAsia="Calibri" w:hAnsi="Gill Sans MT" w:cs="Calibri"/>
          <w:bCs/>
          <w:color w:val="000000"/>
          <w:lang w:eastAsia="en-AU"/>
        </w:rPr>
        <w:t>e</w:t>
      </w:r>
      <w:r w:rsidR="00125979">
        <w:rPr>
          <w:rFonts w:ascii="Gill Sans MT" w:eastAsia="Calibri" w:hAnsi="Gill Sans MT" w:cs="Calibri"/>
          <w:bCs/>
          <w:color w:val="000000"/>
          <w:lang w:eastAsia="en-AU"/>
        </w:rPr>
        <w:t xml:space="preserve"> operational staff from C&amp;GVC and YPC</w:t>
      </w:r>
      <w:r w:rsidR="00063CF8" w:rsidRPr="001F0B51">
        <w:rPr>
          <w:rFonts w:ascii="Gill Sans MT" w:eastAsia="Calibri" w:hAnsi="Gill Sans MT" w:cs="Calibri"/>
          <w:bCs/>
          <w:color w:val="000000"/>
          <w:lang w:eastAsia="en-AU"/>
        </w:rPr>
        <w:t>.</w:t>
      </w:r>
      <w:r w:rsidR="008B46ED"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</w:p>
    <w:p w14:paraId="78C44079" w14:textId="5DE04F63" w:rsidR="007D0D9F" w:rsidRPr="001F0B51" w:rsidRDefault="004D2D38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Visitor Information Services</w:t>
      </w:r>
      <w:r w:rsidR="00050484"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 Report</w:t>
      </w:r>
    </w:p>
    <w:p w14:paraId="634816F1" w14:textId="77777777" w:rsidR="00BC46F8" w:rsidRDefault="00050484" w:rsidP="00C21FC4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 xml:space="preserve">Simon Millcock </w:t>
      </w:r>
      <w:r w:rsidR="00C21FC4">
        <w:rPr>
          <w:rFonts w:ascii="Gill Sans MT" w:eastAsia="Calibri" w:hAnsi="Gill Sans MT" w:cs="Calibri"/>
          <w:bCs/>
          <w:color w:val="000000"/>
          <w:lang w:eastAsia="en-AU"/>
        </w:rPr>
        <w:t>provided the names of the members of the</w:t>
      </w:r>
      <w:r w:rsidR="00B916D1">
        <w:rPr>
          <w:rFonts w:ascii="Gill Sans MT" w:eastAsia="Calibri" w:hAnsi="Gill Sans MT" w:cs="Calibri"/>
          <w:bCs/>
          <w:color w:val="000000"/>
          <w:lang w:eastAsia="en-AU"/>
        </w:rPr>
        <w:t xml:space="preserve"> Legatus Group</w:t>
      </w:r>
      <w:r w:rsidR="00C21FC4">
        <w:rPr>
          <w:rFonts w:ascii="Gill Sans MT" w:eastAsia="Calibri" w:hAnsi="Gill Sans MT" w:cs="Calibri"/>
          <w:bCs/>
          <w:color w:val="000000"/>
          <w:lang w:eastAsia="en-AU"/>
        </w:rPr>
        <w:t xml:space="preserve"> VIS</w:t>
      </w:r>
      <w:r w:rsidR="00B916D1">
        <w:rPr>
          <w:rFonts w:ascii="Gill Sans MT" w:eastAsia="Calibri" w:hAnsi="Gill Sans MT" w:cs="Calibri"/>
          <w:bCs/>
          <w:color w:val="000000"/>
          <w:lang w:eastAsia="en-AU"/>
        </w:rPr>
        <w:t xml:space="preserve"> Advisory Group and general discussion held on the need to look at reshaping </w:t>
      </w:r>
      <w:r w:rsidR="0058281B">
        <w:rPr>
          <w:rFonts w:ascii="Gill Sans MT" w:eastAsia="Calibri" w:hAnsi="Gill Sans MT" w:cs="Calibri"/>
          <w:bCs/>
          <w:color w:val="000000"/>
          <w:lang w:eastAsia="en-AU"/>
        </w:rPr>
        <w:t xml:space="preserve">VIS and to ensure that </w:t>
      </w:r>
      <w:r w:rsidR="00D56A84">
        <w:rPr>
          <w:rFonts w:ascii="Gill Sans MT" w:eastAsia="Calibri" w:hAnsi="Gill Sans MT" w:cs="Calibri"/>
          <w:bCs/>
          <w:color w:val="000000"/>
          <w:lang w:eastAsia="en-AU"/>
        </w:rPr>
        <w:t xml:space="preserve">the RDA and RTOs are included in the discussions. </w:t>
      </w:r>
      <w:r w:rsidR="00E22B5F">
        <w:rPr>
          <w:rFonts w:ascii="Gill Sans MT" w:eastAsia="Calibri" w:hAnsi="Gill Sans MT" w:cs="Calibri"/>
          <w:bCs/>
          <w:color w:val="000000"/>
          <w:lang w:eastAsia="en-AU"/>
        </w:rPr>
        <w:t xml:space="preserve">General discussion on the role at Port Wakefield </w:t>
      </w:r>
      <w:r w:rsidR="00BA672E">
        <w:rPr>
          <w:rFonts w:ascii="Gill Sans MT" w:eastAsia="Calibri" w:hAnsi="Gill Sans MT" w:cs="Calibri"/>
          <w:bCs/>
          <w:color w:val="000000"/>
          <w:lang w:eastAsia="en-AU"/>
        </w:rPr>
        <w:t xml:space="preserve">as a Collaborative Tourism Gateway </w:t>
      </w:r>
      <w:r w:rsidR="00E22B5F">
        <w:rPr>
          <w:rFonts w:ascii="Gill Sans MT" w:eastAsia="Calibri" w:hAnsi="Gill Sans MT" w:cs="Calibri"/>
          <w:bCs/>
          <w:color w:val="000000"/>
          <w:lang w:eastAsia="en-AU"/>
        </w:rPr>
        <w:t xml:space="preserve">given the upcoming upgrades </w:t>
      </w:r>
      <w:r w:rsidR="00DC78E4">
        <w:rPr>
          <w:rFonts w:ascii="Gill Sans MT" w:eastAsia="Calibri" w:hAnsi="Gill Sans MT" w:cs="Calibri"/>
          <w:bCs/>
          <w:color w:val="000000"/>
          <w:lang w:eastAsia="en-AU"/>
        </w:rPr>
        <w:t xml:space="preserve">and the interconnection that it has with the broader region. This includes linkages to the </w:t>
      </w:r>
      <w:r w:rsidR="00BA672E">
        <w:rPr>
          <w:rFonts w:ascii="Gill Sans MT" w:eastAsia="Calibri" w:hAnsi="Gill Sans MT" w:cs="Calibri"/>
          <w:bCs/>
          <w:color w:val="000000"/>
          <w:lang w:eastAsia="en-AU"/>
        </w:rPr>
        <w:t>N</w:t>
      </w:r>
      <w:r w:rsidR="00DC78E4">
        <w:rPr>
          <w:rFonts w:ascii="Gill Sans MT" w:eastAsia="Calibri" w:hAnsi="Gill Sans MT" w:cs="Calibri"/>
          <w:bCs/>
          <w:color w:val="000000"/>
          <w:lang w:eastAsia="en-AU"/>
        </w:rPr>
        <w:t xml:space="preserve">orthern </w:t>
      </w:r>
      <w:r w:rsidR="00BA672E">
        <w:rPr>
          <w:rFonts w:ascii="Gill Sans MT" w:eastAsia="Calibri" w:hAnsi="Gill Sans MT" w:cs="Calibri"/>
          <w:bCs/>
          <w:color w:val="000000"/>
          <w:lang w:eastAsia="en-AU"/>
        </w:rPr>
        <w:t>E</w:t>
      </w:r>
      <w:r w:rsidR="00DC78E4">
        <w:rPr>
          <w:rFonts w:ascii="Gill Sans MT" w:eastAsia="Calibri" w:hAnsi="Gill Sans MT" w:cs="Calibri"/>
          <w:bCs/>
          <w:color w:val="000000"/>
          <w:lang w:eastAsia="en-AU"/>
        </w:rPr>
        <w:t>xpressway</w:t>
      </w:r>
      <w:r w:rsidR="001D67B1">
        <w:rPr>
          <w:rFonts w:ascii="Gill Sans MT" w:eastAsia="Calibri" w:hAnsi="Gill Sans MT" w:cs="Calibri"/>
          <w:bCs/>
          <w:color w:val="000000"/>
          <w:lang w:eastAsia="en-AU"/>
        </w:rPr>
        <w:t>.</w:t>
      </w:r>
      <w:r w:rsidR="00BA672E"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  <w:r w:rsidR="00661FCD">
        <w:rPr>
          <w:rFonts w:ascii="Gill Sans MT" w:eastAsia="Calibri" w:hAnsi="Gill Sans MT" w:cs="Calibri"/>
          <w:bCs/>
          <w:color w:val="000000"/>
          <w:lang w:eastAsia="en-AU"/>
        </w:rPr>
        <w:t xml:space="preserve">Andrew MacDonald and David Stevenson to join Simon Millcock </w:t>
      </w:r>
      <w:r w:rsidR="00BC46F8">
        <w:rPr>
          <w:rFonts w:ascii="Gill Sans MT" w:eastAsia="Calibri" w:hAnsi="Gill Sans MT" w:cs="Calibri"/>
          <w:bCs/>
          <w:color w:val="000000"/>
          <w:lang w:eastAsia="en-AU"/>
        </w:rPr>
        <w:t xml:space="preserve">in a meeting with SATC and RDA for discussion on Port Wakefield and provide advise back to the </w:t>
      </w:r>
      <w:r w:rsidR="00BC46F8" w:rsidRPr="00BC46F8">
        <w:rPr>
          <w:rFonts w:ascii="Gill Sans MT" w:eastAsia="Calibri" w:hAnsi="Gill Sans MT" w:cs="Calibri"/>
          <w:bCs/>
          <w:color w:val="000000"/>
          <w:lang w:eastAsia="en-AU"/>
        </w:rPr>
        <w:t>VIS Advisory Group</w:t>
      </w:r>
      <w:r w:rsidR="00BC46F8">
        <w:rPr>
          <w:rFonts w:ascii="Gill Sans MT" w:eastAsia="Calibri" w:hAnsi="Gill Sans MT" w:cs="Calibri"/>
          <w:bCs/>
          <w:color w:val="000000"/>
          <w:lang w:eastAsia="en-AU"/>
        </w:rPr>
        <w:t>.</w:t>
      </w:r>
    </w:p>
    <w:p w14:paraId="3FD02623" w14:textId="48279C3E" w:rsidR="004D2D38" w:rsidRPr="001F0B51" w:rsidRDefault="00BC46F8" w:rsidP="00C21FC4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>
        <w:rPr>
          <w:rFonts w:ascii="Gill Sans MT" w:eastAsia="Calibri" w:hAnsi="Gill Sans MT" w:cs="Calibri"/>
          <w:bCs/>
          <w:color w:val="000000"/>
          <w:lang w:eastAsia="en-AU"/>
        </w:rPr>
        <w:t>Action</w:t>
      </w:r>
      <w:r w:rsidR="00FD71B7">
        <w:rPr>
          <w:rFonts w:ascii="Gill Sans MT" w:eastAsia="Calibri" w:hAnsi="Gill Sans MT" w:cs="Calibri"/>
          <w:bCs/>
          <w:color w:val="000000"/>
          <w:lang w:eastAsia="en-AU"/>
        </w:rPr>
        <w:t xml:space="preserve"> – Simon Millcock to coordinate. </w:t>
      </w:r>
      <w:r w:rsidR="00C21FC4">
        <w:rPr>
          <w:rFonts w:ascii="Gill Sans MT" w:eastAsia="Calibri" w:hAnsi="Gill Sans MT" w:cs="Calibri"/>
          <w:bCs/>
          <w:color w:val="000000"/>
          <w:lang w:eastAsia="en-AU"/>
        </w:rPr>
        <w:t xml:space="preserve"> </w:t>
      </w:r>
    </w:p>
    <w:p w14:paraId="0CAB00CC" w14:textId="58A769DC" w:rsidR="005C7888" w:rsidRDefault="003C1B87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Coastal</w:t>
      </w:r>
    </w:p>
    <w:p w14:paraId="2994F7E3" w14:textId="4BB54339" w:rsidR="000315F7" w:rsidRPr="000315F7" w:rsidRDefault="000315F7" w:rsidP="000315F7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0315F7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Millcock.</w:t>
      </w:r>
    </w:p>
    <w:p w14:paraId="2FC7E655" w14:textId="6FEAACA1" w:rsidR="007D0D9F" w:rsidRPr="001F0B51" w:rsidRDefault="00D50D7E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Planning </w:t>
      </w:r>
    </w:p>
    <w:p w14:paraId="22944CE0" w14:textId="38EAD228" w:rsidR="00C4510D" w:rsidRDefault="00C354AA" w:rsidP="00743D8E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Millcock.</w:t>
      </w:r>
    </w:p>
    <w:p w14:paraId="238D1C14" w14:textId="77777777" w:rsidR="00512615" w:rsidRPr="001F0B51" w:rsidRDefault="00512615" w:rsidP="00743D8E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</w:p>
    <w:p w14:paraId="4B5CCE85" w14:textId="240C61E6" w:rsidR="002F0D1D" w:rsidRPr="001F0B51" w:rsidRDefault="00A70DA0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lastRenderedPageBreak/>
        <w:t xml:space="preserve">Financials </w:t>
      </w:r>
    </w:p>
    <w:p w14:paraId="2F86F6A1" w14:textId="67B03FAC" w:rsidR="00C354AA" w:rsidRPr="001F0B51" w:rsidRDefault="00D324A9" w:rsidP="00C354AA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</w:t>
      </w:r>
      <w:r w:rsidR="00C354AA" w:rsidRPr="001F0B51">
        <w:rPr>
          <w:rFonts w:ascii="Gill Sans MT" w:eastAsia="Calibri" w:hAnsi="Gill Sans MT" w:cs="Calibri"/>
          <w:bCs/>
          <w:color w:val="000000"/>
          <w:lang w:eastAsia="en-AU"/>
        </w:rPr>
        <w:t>.</w:t>
      </w:r>
    </w:p>
    <w:p w14:paraId="42ADD4CD" w14:textId="50A6D0D9" w:rsidR="00C354AA" w:rsidRPr="001F0B51" w:rsidRDefault="00C354AA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Pit and Quarry Management.</w:t>
      </w:r>
    </w:p>
    <w:p w14:paraId="2AA6FD95" w14:textId="49204C8D" w:rsidR="00C354AA" w:rsidRPr="001F0B51" w:rsidRDefault="00C354AA" w:rsidP="00C354AA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</w:t>
      </w:r>
      <w:r w:rsidR="00783E49">
        <w:rPr>
          <w:rFonts w:ascii="Gill Sans MT" w:eastAsia="Calibri" w:hAnsi="Gill Sans MT" w:cs="Calibri"/>
          <w:bCs/>
          <w:color w:val="000000"/>
          <w:lang w:eastAsia="en-AU"/>
        </w:rPr>
        <w:t>.</w:t>
      </w:r>
    </w:p>
    <w:p w14:paraId="43CDFE6F" w14:textId="5032E1EE" w:rsidR="00C354AA" w:rsidRPr="001F0B51" w:rsidRDefault="00C354AA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Yorke Mid North Regional Alliance</w:t>
      </w:r>
    </w:p>
    <w:p w14:paraId="4B123AB5" w14:textId="1D7386F0" w:rsidR="00C354AA" w:rsidRPr="001F0B51" w:rsidRDefault="00C354AA" w:rsidP="00C354AA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 including the annual regional forum on 27 March 2020</w:t>
      </w:r>
      <w:r w:rsidR="00C413DE">
        <w:rPr>
          <w:rFonts w:ascii="Gill Sans MT" w:eastAsia="Calibri" w:hAnsi="Gill Sans MT" w:cs="Calibri"/>
          <w:bCs/>
          <w:color w:val="000000"/>
          <w:lang w:eastAsia="en-AU"/>
        </w:rPr>
        <w:t xml:space="preserve"> becoming a series of webinars along with the Climate Ready Region Webinars. </w:t>
      </w:r>
    </w:p>
    <w:p w14:paraId="7314B013" w14:textId="626BF482" w:rsidR="00C354AA" w:rsidRPr="001F0B51" w:rsidRDefault="00C354AA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Brighter Futures</w:t>
      </w:r>
    </w:p>
    <w:p w14:paraId="62900F05" w14:textId="3E7660CE" w:rsidR="00C354AA" w:rsidRPr="001F0B51" w:rsidRDefault="00C354AA" w:rsidP="00C354AA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Millcock.</w:t>
      </w:r>
    </w:p>
    <w:p w14:paraId="6A5E5F6D" w14:textId="2E1B944A" w:rsidR="00A70DA0" w:rsidRPr="001F0B51" w:rsidRDefault="00D324A9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Volunteering</w:t>
      </w:r>
    </w:p>
    <w:p w14:paraId="7F518DC8" w14:textId="25D1E665" w:rsidR="00D324A9" w:rsidRPr="001F0B51" w:rsidRDefault="00D324A9" w:rsidP="00D324A9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Millcock.</w:t>
      </w:r>
    </w:p>
    <w:p w14:paraId="121910B2" w14:textId="35162AF5" w:rsidR="00ED1674" w:rsidRPr="001F0B51" w:rsidRDefault="00ED1674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Rating Equity</w:t>
      </w:r>
    </w:p>
    <w:p w14:paraId="2E7AD29F" w14:textId="03607DD0" w:rsidR="00ED1674" w:rsidRPr="001F0B51" w:rsidRDefault="00ED1674" w:rsidP="00ED1674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</w:t>
      </w:r>
      <w:r w:rsidR="00A20E4B">
        <w:rPr>
          <w:rFonts w:ascii="Gill Sans MT" w:eastAsia="Calibri" w:hAnsi="Gill Sans MT" w:cs="Calibri"/>
          <w:bCs/>
          <w:color w:val="000000"/>
          <w:lang w:eastAsia="en-AU"/>
        </w:rPr>
        <w:t>.</w:t>
      </w:r>
    </w:p>
    <w:p w14:paraId="13B6854D" w14:textId="19A961C9" w:rsidR="001262DC" w:rsidRPr="001F0B51" w:rsidRDefault="001262DC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 xml:space="preserve">Business support </w:t>
      </w:r>
      <w:r w:rsidR="00E7795F" w:rsidRPr="001F0B51">
        <w:rPr>
          <w:rFonts w:ascii="Gill Sans MT" w:eastAsia="Calibri" w:hAnsi="Gill Sans MT" w:cs="Calibri"/>
          <w:b/>
          <w:color w:val="000000"/>
          <w:lang w:eastAsia="en-AU"/>
        </w:rPr>
        <w:t>/ Creative Industries</w:t>
      </w:r>
    </w:p>
    <w:p w14:paraId="7536C864" w14:textId="4DB0A127" w:rsidR="00F45A5C" w:rsidRPr="001F0B51" w:rsidRDefault="00E7795F" w:rsidP="00217331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</w:t>
      </w:r>
      <w:r w:rsidR="00ED1674" w:rsidRPr="001F0B51">
        <w:rPr>
          <w:rFonts w:ascii="Gill Sans MT" w:eastAsia="Calibri" w:hAnsi="Gill Sans MT" w:cs="Calibri"/>
          <w:bCs/>
          <w:color w:val="000000"/>
          <w:lang w:eastAsia="en-AU"/>
        </w:rPr>
        <w:t>.</w:t>
      </w:r>
    </w:p>
    <w:p w14:paraId="4DE55298" w14:textId="2839FE76" w:rsidR="00703941" w:rsidRPr="001F0B51" w:rsidRDefault="00351D6E" w:rsidP="00A52FDB">
      <w:pPr>
        <w:numPr>
          <w:ilvl w:val="0"/>
          <w:numId w:val="1"/>
        </w:numPr>
        <w:rPr>
          <w:rFonts w:ascii="Gill Sans MT" w:eastAsia="Calibri" w:hAnsi="Gill Sans MT" w:cs="Calibri"/>
          <w:b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University MoUs</w:t>
      </w:r>
    </w:p>
    <w:p w14:paraId="53E3C50A" w14:textId="0BDAB1BB" w:rsidR="000B0CF8" w:rsidRPr="001F0B51" w:rsidRDefault="000B0CF8" w:rsidP="000B0CF8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Millcock.</w:t>
      </w:r>
    </w:p>
    <w:p w14:paraId="7F9054EB" w14:textId="0FAF3B74" w:rsidR="00E3072B" w:rsidRPr="001F0B51" w:rsidRDefault="00ED1674" w:rsidP="00ED1674">
      <w:pPr>
        <w:numPr>
          <w:ilvl w:val="0"/>
          <w:numId w:val="1"/>
        </w:numPr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Drought</w:t>
      </w:r>
    </w:p>
    <w:p w14:paraId="7FFA3F99" w14:textId="1A93FC8B" w:rsidR="008F6A94" w:rsidRPr="001F0B51" w:rsidRDefault="00ED1674" w:rsidP="000C3D32">
      <w:pPr>
        <w:ind w:left="367"/>
        <w:rPr>
          <w:rFonts w:ascii="Gill Sans MT" w:eastAsia="Calibri" w:hAnsi="Gill Sans MT" w:cs="Calibri"/>
          <w:bCs/>
          <w:color w:val="000000"/>
          <w:lang w:eastAsia="en-AU"/>
        </w:rPr>
      </w:pPr>
      <w:r w:rsidRPr="001F0B51">
        <w:rPr>
          <w:rFonts w:ascii="Gill Sans MT" w:eastAsia="Calibri" w:hAnsi="Gill Sans MT" w:cs="Calibri"/>
          <w:bCs/>
          <w:color w:val="000000"/>
          <w:lang w:eastAsia="en-AU"/>
        </w:rPr>
        <w:t>The meeting noted the update by Simon Millcock</w:t>
      </w:r>
      <w:r w:rsidR="008F6A94">
        <w:rPr>
          <w:rFonts w:ascii="Gill Sans MT" w:eastAsia="Calibri" w:hAnsi="Gill Sans MT" w:cs="Calibri"/>
          <w:bCs/>
          <w:color w:val="000000"/>
          <w:lang w:eastAsia="en-AU"/>
        </w:rPr>
        <w:t>.</w:t>
      </w:r>
    </w:p>
    <w:p w14:paraId="16532A5A" w14:textId="11D06003" w:rsidR="000C3D32" w:rsidRDefault="00A51A49" w:rsidP="004254F1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Calibri"/>
          <w:b/>
          <w:bCs/>
          <w:color w:val="000000"/>
          <w:lang w:eastAsia="en-AU"/>
        </w:rPr>
      </w:pPr>
      <w:r w:rsidRPr="00D74878">
        <w:rPr>
          <w:rFonts w:ascii="Gill Sans MT" w:eastAsia="Calibri" w:hAnsi="Gill Sans MT" w:cs="Calibri"/>
          <w:b/>
          <w:bCs/>
          <w:color w:val="000000"/>
          <w:lang w:eastAsia="en-AU"/>
        </w:rPr>
        <w:t>GM Crops</w:t>
      </w:r>
      <w:r w:rsidR="00D74878">
        <w:rPr>
          <w:rFonts w:ascii="Gill Sans MT" w:eastAsia="Calibri" w:hAnsi="Gill Sans MT" w:cs="Calibri"/>
          <w:b/>
          <w:bCs/>
          <w:color w:val="000000"/>
          <w:lang w:eastAsia="en-AU"/>
        </w:rPr>
        <w:t xml:space="preserve"> Bill</w:t>
      </w:r>
    </w:p>
    <w:p w14:paraId="020005E5" w14:textId="794AC922" w:rsidR="00D74878" w:rsidRDefault="00D74878" w:rsidP="00D74878">
      <w:pPr>
        <w:spacing w:after="0" w:line="240" w:lineRule="auto"/>
        <w:rPr>
          <w:rFonts w:ascii="Gill Sans MT" w:eastAsia="Calibri" w:hAnsi="Gill Sans MT" w:cs="Calibri"/>
          <w:b/>
          <w:bCs/>
          <w:color w:val="000000"/>
          <w:lang w:eastAsia="en-AU"/>
        </w:rPr>
      </w:pPr>
    </w:p>
    <w:p w14:paraId="4513122A" w14:textId="5BC438AC" w:rsidR="00D74878" w:rsidRDefault="00D74878" w:rsidP="00D74878">
      <w:pPr>
        <w:spacing w:after="0" w:line="240" w:lineRule="auto"/>
        <w:ind w:left="367"/>
        <w:rPr>
          <w:rFonts w:ascii="Gill Sans MT" w:eastAsia="Calibri" w:hAnsi="Gill Sans MT" w:cs="Calibri"/>
          <w:color w:val="000000"/>
          <w:lang w:eastAsia="en-AU"/>
        </w:rPr>
      </w:pPr>
      <w:r w:rsidRPr="00D74878">
        <w:rPr>
          <w:rFonts w:ascii="Gill Sans MT" w:eastAsia="Calibri" w:hAnsi="Gill Sans MT" w:cs="Calibri"/>
          <w:color w:val="000000"/>
          <w:lang w:eastAsia="en-AU"/>
        </w:rPr>
        <w:t xml:space="preserve">The </w:t>
      </w:r>
      <w:r>
        <w:rPr>
          <w:rFonts w:ascii="Gill Sans MT" w:eastAsia="Calibri" w:hAnsi="Gill Sans MT" w:cs="Calibri"/>
          <w:color w:val="000000"/>
          <w:lang w:eastAsia="en-AU"/>
        </w:rPr>
        <w:t xml:space="preserve">meeting noted the </w:t>
      </w:r>
      <w:r w:rsidR="00BC5846">
        <w:rPr>
          <w:rFonts w:ascii="Gill Sans MT" w:eastAsia="Calibri" w:hAnsi="Gill Sans MT" w:cs="Calibri"/>
          <w:color w:val="000000"/>
          <w:lang w:eastAsia="en-AU"/>
        </w:rPr>
        <w:t>update by Simon Millcock and outlined that there could be benefit from knowing who the registered organic farmers are in the region</w:t>
      </w:r>
      <w:r w:rsidR="001D3021">
        <w:rPr>
          <w:rFonts w:ascii="Gill Sans MT" w:eastAsia="Calibri" w:hAnsi="Gill Sans MT" w:cs="Calibri"/>
          <w:color w:val="000000"/>
          <w:lang w:eastAsia="en-AU"/>
        </w:rPr>
        <w:t xml:space="preserve"> and extend an opportunity for them to provide information</w:t>
      </w:r>
      <w:r w:rsidR="00BC5846">
        <w:rPr>
          <w:rFonts w:ascii="Gill Sans MT" w:eastAsia="Calibri" w:hAnsi="Gill Sans MT" w:cs="Calibri"/>
          <w:color w:val="000000"/>
          <w:lang w:eastAsia="en-AU"/>
        </w:rPr>
        <w:t xml:space="preserve">. </w:t>
      </w:r>
      <w:r w:rsidR="00CF7C85">
        <w:rPr>
          <w:rFonts w:ascii="Gill Sans MT" w:eastAsia="Calibri" w:hAnsi="Gill Sans MT" w:cs="Calibri"/>
          <w:color w:val="000000"/>
          <w:lang w:eastAsia="en-AU"/>
        </w:rPr>
        <w:t xml:space="preserve">There would be value in this being a regional response through Legatus Group and for this to be listed as an agenda item at the next Legatus Group board meeting.  </w:t>
      </w:r>
    </w:p>
    <w:p w14:paraId="11BF00B8" w14:textId="62B503EE" w:rsidR="00C97FC4" w:rsidRDefault="00C97FC4" w:rsidP="00D74878">
      <w:pPr>
        <w:spacing w:after="0" w:line="240" w:lineRule="auto"/>
        <w:ind w:left="367"/>
        <w:rPr>
          <w:rFonts w:ascii="Gill Sans MT" w:eastAsia="Calibri" w:hAnsi="Gill Sans MT" w:cs="Calibri"/>
          <w:color w:val="000000"/>
          <w:lang w:eastAsia="en-AU"/>
        </w:rPr>
      </w:pPr>
    </w:p>
    <w:p w14:paraId="5564A8C9" w14:textId="2EE8EFD0" w:rsidR="00C97FC4" w:rsidRDefault="00C97FC4" w:rsidP="00D74878">
      <w:pPr>
        <w:spacing w:after="0" w:line="240" w:lineRule="auto"/>
        <w:ind w:left="367"/>
        <w:rPr>
          <w:rFonts w:ascii="Gill Sans MT" w:eastAsia="Calibri" w:hAnsi="Gill Sans MT" w:cs="Calibri"/>
          <w:color w:val="000000"/>
          <w:lang w:eastAsia="en-AU"/>
        </w:rPr>
      </w:pPr>
      <w:r>
        <w:rPr>
          <w:rFonts w:ascii="Gill Sans MT" w:eastAsia="Calibri" w:hAnsi="Gill Sans MT" w:cs="Calibri"/>
          <w:color w:val="000000"/>
          <w:lang w:eastAsia="en-AU"/>
        </w:rPr>
        <w:t>Action – Simon Millcock to develop report for the Legatus Group board meeting.</w:t>
      </w:r>
    </w:p>
    <w:p w14:paraId="65D620CB" w14:textId="77777777" w:rsidR="00C97FC4" w:rsidRPr="00D74878" w:rsidRDefault="00C97FC4" w:rsidP="00D74878">
      <w:pPr>
        <w:spacing w:after="0" w:line="240" w:lineRule="auto"/>
        <w:ind w:left="367"/>
        <w:rPr>
          <w:rFonts w:ascii="Gill Sans MT" w:eastAsia="Calibri" w:hAnsi="Gill Sans MT" w:cs="Calibri"/>
          <w:color w:val="000000"/>
          <w:lang w:eastAsia="en-AU"/>
        </w:rPr>
      </w:pPr>
    </w:p>
    <w:p w14:paraId="5A57BD30" w14:textId="56E0B2CA" w:rsidR="003F6D62" w:rsidRPr="006D7A35" w:rsidRDefault="006D7A35" w:rsidP="004254F1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Calibri"/>
          <w:color w:val="000000"/>
          <w:lang w:eastAsia="en-AU"/>
        </w:rPr>
      </w:pPr>
      <w:r>
        <w:rPr>
          <w:rFonts w:ascii="Gill Sans MT" w:eastAsia="Calibri" w:hAnsi="Gill Sans MT" w:cs="Calibri"/>
          <w:b/>
          <w:bCs/>
          <w:color w:val="000000"/>
          <w:lang w:eastAsia="en-AU"/>
        </w:rPr>
        <w:t>Other Business</w:t>
      </w:r>
    </w:p>
    <w:p w14:paraId="0537C81A" w14:textId="4229BC7F" w:rsidR="006D7A35" w:rsidRDefault="006D7A35" w:rsidP="006D7A35">
      <w:pPr>
        <w:spacing w:after="0" w:line="240" w:lineRule="auto"/>
        <w:rPr>
          <w:rFonts w:ascii="Gill Sans MT" w:eastAsia="Calibri" w:hAnsi="Gill Sans MT" w:cs="Calibri"/>
          <w:color w:val="000000"/>
          <w:lang w:eastAsia="en-AU"/>
        </w:rPr>
      </w:pPr>
    </w:p>
    <w:p w14:paraId="5631243C" w14:textId="2E6291F6" w:rsidR="006D7A35" w:rsidRPr="006D7A35" w:rsidRDefault="006D7A35" w:rsidP="006D7A35">
      <w:pPr>
        <w:spacing w:after="0" w:line="240" w:lineRule="auto"/>
        <w:ind w:left="367"/>
        <w:rPr>
          <w:rFonts w:ascii="Gill Sans MT" w:eastAsia="Calibri" w:hAnsi="Gill Sans MT" w:cs="Calibri"/>
          <w:color w:val="000000"/>
          <w:lang w:eastAsia="en-AU"/>
        </w:rPr>
      </w:pPr>
      <w:r>
        <w:rPr>
          <w:rFonts w:ascii="Gill Sans MT" w:eastAsia="Calibri" w:hAnsi="Gill Sans MT" w:cs="Calibri"/>
          <w:color w:val="000000"/>
          <w:lang w:eastAsia="en-AU"/>
        </w:rPr>
        <w:t xml:space="preserve">Discussion on the </w:t>
      </w:r>
      <w:r w:rsidR="00663359">
        <w:rPr>
          <w:rFonts w:ascii="Gill Sans MT" w:eastAsia="Calibri" w:hAnsi="Gill Sans MT" w:cs="Calibri"/>
          <w:color w:val="000000"/>
          <w:lang w:eastAsia="en-AU"/>
        </w:rPr>
        <w:t>changes</w:t>
      </w:r>
      <w:r>
        <w:rPr>
          <w:rFonts w:ascii="Gill Sans MT" w:eastAsia="Calibri" w:hAnsi="Gill Sans MT" w:cs="Calibri"/>
          <w:color w:val="000000"/>
          <w:lang w:eastAsia="en-AU"/>
        </w:rPr>
        <w:t xml:space="preserve"> to the landscape levy </w:t>
      </w:r>
      <w:r w:rsidR="00663359">
        <w:rPr>
          <w:rFonts w:ascii="Gill Sans MT" w:eastAsia="Calibri" w:hAnsi="Gill Sans MT" w:cs="Calibri"/>
          <w:color w:val="000000"/>
          <w:lang w:eastAsia="en-AU"/>
        </w:rPr>
        <w:t xml:space="preserve">in 20/21and Andrew Cameron will follow up to gain further information. </w:t>
      </w:r>
    </w:p>
    <w:p w14:paraId="27DD4662" w14:textId="77777777" w:rsidR="003F6D62" w:rsidRPr="003F6D62" w:rsidRDefault="003F6D62" w:rsidP="00663359">
      <w:pPr>
        <w:pStyle w:val="ListParagraph"/>
        <w:spacing w:after="0" w:line="240" w:lineRule="auto"/>
        <w:ind w:left="367"/>
        <w:rPr>
          <w:rFonts w:ascii="Gill Sans MT" w:eastAsia="Calibri" w:hAnsi="Gill Sans MT" w:cs="Calibri"/>
          <w:color w:val="000000"/>
          <w:lang w:eastAsia="en-AU"/>
        </w:rPr>
      </w:pPr>
    </w:p>
    <w:p w14:paraId="243D60B7" w14:textId="7301D1DF" w:rsidR="00FE58D5" w:rsidRPr="001F0B51" w:rsidRDefault="00555EEA" w:rsidP="004254F1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Calibri"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NEXT MEETINGS</w:t>
      </w:r>
    </w:p>
    <w:p w14:paraId="1B6F133D" w14:textId="43CD19D9" w:rsidR="00555EEA" w:rsidRPr="001F0B51" w:rsidRDefault="00555EEA" w:rsidP="00555EEA">
      <w:pPr>
        <w:spacing w:after="0" w:line="240" w:lineRule="auto"/>
        <w:rPr>
          <w:rFonts w:ascii="Gill Sans MT" w:eastAsia="Calibri" w:hAnsi="Gill Sans MT" w:cs="Calibri"/>
          <w:color w:val="000000"/>
          <w:lang w:eastAsia="en-AU"/>
        </w:rPr>
      </w:pPr>
    </w:p>
    <w:p w14:paraId="1A09D59C" w14:textId="38B514BC" w:rsidR="00555EEA" w:rsidRPr="001F0B51" w:rsidRDefault="00555EEA" w:rsidP="00ED1674">
      <w:pPr>
        <w:spacing w:after="0" w:line="240" w:lineRule="auto"/>
        <w:ind w:firstLine="367"/>
        <w:rPr>
          <w:rFonts w:ascii="Gill Sans MT" w:eastAsia="Calibri" w:hAnsi="Gill Sans MT" w:cs="Calibri"/>
          <w:color w:val="000000"/>
          <w:lang w:eastAsia="en-AU"/>
        </w:rPr>
      </w:pPr>
      <w:r w:rsidRPr="001F0B51">
        <w:rPr>
          <w:rFonts w:ascii="Gill Sans MT" w:eastAsia="Calibri" w:hAnsi="Gill Sans MT" w:cs="Calibri"/>
          <w:color w:val="000000"/>
          <w:lang w:eastAsia="en-AU"/>
        </w:rPr>
        <w:t xml:space="preserve">Friday </w:t>
      </w:r>
      <w:r w:rsidR="00663359">
        <w:rPr>
          <w:rFonts w:ascii="Gill Sans MT" w:eastAsia="Calibri" w:hAnsi="Gill Sans MT" w:cs="Calibri"/>
          <w:color w:val="000000"/>
          <w:lang w:eastAsia="en-AU"/>
        </w:rPr>
        <w:t xml:space="preserve">14 August 2020 – venue </w:t>
      </w:r>
      <w:r w:rsidR="00871F08">
        <w:rPr>
          <w:rFonts w:ascii="Gill Sans MT" w:eastAsia="Calibri" w:hAnsi="Gill Sans MT" w:cs="Calibri"/>
          <w:color w:val="000000"/>
          <w:lang w:eastAsia="en-AU"/>
        </w:rPr>
        <w:t xml:space="preserve">/ </w:t>
      </w:r>
      <w:r w:rsidR="00663359">
        <w:rPr>
          <w:rFonts w:ascii="Gill Sans MT" w:eastAsia="Calibri" w:hAnsi="Gill Sans MT" w:cs="Calibri"/>
          <w:color w:val="000000"/>
          <w:lang w:eastAsia="en-AU"/>
        </w:rPr>
        <w:t>format to be discussed although zoom meeting saved travel and time.</w:t>
      </w:r>
      <w:r w:rsidR="00ED1674" w:rsidRPr="001F0B51">
        <w:rPr>
          <w:rFonts w:ascii="Gill Sans MT" w:eastAsia="Calibri" w:hAnsi="Gill Sans MT" w:cs="Calibri"/>
          <w:color w:val="000000"/>
          <w:lang w:eastAsia="en-AU"/>
        </w:rPr>
        <w:t xml:space="preserve"> </w:t>
      </w:r>
    </w:p>
    <w:p w14:paraId="1D50CE58" w14:textId="4B3BB876" w:rsidR="00B200F5" w:rsidRPr="001F0B51" w:rsidRDefault="00B200F5" w:rsidP="00ED1674">
      <w:pPr>
        <w:spacing w:after="0" w:line="240" w:lineRule="auto"/>
        <w:rPr>
          <w:rFonts w:ascii="Gill Sans MT" w:eastAsia="Calibri" w:hAnsi="Gill Sans MT" w:cs="Calibri"/>
          <w:color w:val="000000"/>
          <w:lang w:eastAsia="en-AU"/>
        </w:rPr>
      </w:pPr>
    </w:p>
    <w:p w14:paraId="797878F0" w14:textId="58DDECB8" w:rsidR="00555EEA" w:rsidRPr="001F0B51" w:rsidRDefault="00555EEA" w:rsidP="00B200F5">
      <w:pPr>
        <w:numPr>
          <w:ilvl w:val="0"/>
          <w:numId w:val="1"/>
        </w:numPr>
        <w:spacing w:after="0" w:line="240" w:lineRule="auto"/>
        <w:contextualSpacing/>
        <w:rPr>
          <w:rFonts w:ascii="Gill Sans MT" w:eastAsia="Calibri" w:hAnsi="Gill Sans MT" w:cs="Calibri"/>
          <w:color w:val="000000"/>
          <w:lang w:eastAsia="en-AU"/>
        </w:rPr>
      </w:pPr>
      <w:r w:rsidRPr="001F0B51">
        <w:rPr>
          <w:rFonts w:ascii="Gill Sans MT" w:eastAsia="Calibri" w:hAnsi="Gill Sans MT" w:cs="Calibri"/>
          <w:b/>
          <w:color w:val="000000"/>
          <w:lang w:eastAsia="en-AU"/>
        </w:rPr>
        <w:t>CLOSE</w:t>
      </w:r>
    </w:p>
    <w:p w14:paraId="54CF27EF" w14:textId="77777777" w:rsidR="001C4A5B" w:rsidRPr="001F0B51" w:rsidRDefault="001C4A5B" w:rsidP="001C4A5B">
      <w:pPr>
        <w:spacing w:after="0" w:line="240" w:lineRule="auto"/>
        <w:ind w:left="367"/>
        <w:contextualSpacing/>
        <w:rPr>
          <w:rFonts w:ascii="Gill Sans MT" w:eastAsia="Calibri" w:hAnsi="Gill Sans MT" w:cs="Calibri"/>
          <w:color w:val="000000"/>
          <w:lang w:eastAsia="en-AU"/>
        </w:rPr>
      </w:pPr>
    </w:p>
    <w:p w14:paraId="4008C44F" w14:textId="2418467D" w:rsidR="00B200F5" w:rsidRPr="001F0B51" w:rsidRDefault="00555EEA" w:rsidP="001C4A5B">
      <w:pPr>
        <w:spacing w:after="0" w:line="240" w:lineRule="auto"/>
        <w:ind w:left="367"/>
        <w:contextualSpacing/>
        <w:rPr>
          <w:rFonts w:ascii="Gill Sans MT" w:eastAsia="Calibri" w:hAnsi="Gill Sans MT" w:cs="Calibri"/>
          <w:color w:val="000000"/>
          <w:lang w:eastAsia="en-AU"/>
        </w:rPr>
      </w:pPr>
      <w:r w:rsidRPr="001F0B51">
        <w:rPr>
          <w:rFonts w:ascii="Gill Sans MT" w:eastAsia="Calibri" w:hAnsi="Gill Sans MT" w:cs="Calibri"/>
          <w:color w:val="000000"/>
          <w:lang w:eastAsia="en-AU"/>
        </w:rPr>
        <w:t>The meeting was closed at 1</w:t>
      </w:r>
      <w:r w:rsidR="00676FCD">
        <w:rPr>
          <w:rFonts w:ascii="Gill Sans MT" w:eastAsia="Calibri" w:hAnsi="Gill Sans MT" w:cs="Calibri"/>
          <w:color w:val="000000"/>
          <w:lang w:eastAsia="en-AU"/>
        </w:rPr>
        <w:t>2.30</w:t>
      </w:r>
      <w:r w:rsidRPr="001F0B51">
        <w:rPr>
          <w:rFonts w:ascii="Gill Sans MT" w:eastAsia="Calibri" w:hAnsi="Gill Sans MT" w:cs="Calibri"/>
          <w:color w:val="000000"/>
          <w:lang w:eastAsia="en-AU"/>
        </w:rPr>
        <w:t xml:space="preserve">pm </w:t>
      </w:r>
    </w:p>
    <w:p w14:paraId="2B5FE956" w14:textId="77777777" w:rsidR="00B200F5" w:rsidRPr="001F0B51" w:rsidRDefault="00B200F5" w:rsidP="00B200F5">
      <w:pPr>
        <w:spacing w:after="0" w:line="240" w:lineRule="auto"/>
        <w:ind w:left="-103"/>
        <w:rPr>
          <w:rFonts w:ascii="Gill Sans MT" w:eastAsia="Calibri" w:hAnsi="Gill Sans MT" w:cs="Calibri"/>
          <w:color w:val="000000"/>
          <w:lang w:eastAsia="en-AU"/>
        </w:rPr>
      </w:pPr>
    </w:p>
    <w:p w14:paraId="51AD45D5" w14:textId="77777777" w:rsidR="0018452B" w:rsidRPr="001F0B51" w:rsidRDefault="0018452B">
      <w:pPr>
        <w:rPr>
          <w:rFonts w:ascii="Gill Sans MT" w:hAnsi="Gill Sans MT"/>
        </w:rPr>
      </w:pPr>
    </w:p>
    <w:sectPr w:rsidR="0018452B" w:rsidRPr="001F0B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29"/>
      <w:pgMar w:top="807" w:right="730" w:bottom="60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8386" w14:textId="77777777" w:rsidR="00EA6CEF" w:rsidRDefault="00EA6CEF">
      <w:pPr>
        <w:spacing w:after="0" w:line="240" w:lineRule="auto"/>
      </w:pPr>
      <w:r>
        <w:separator/>
      </w:r>
    </w:p>
  </w:endnote>
  <w:endnote w:type="continuationSeparator" w:id="0">
    <w:p w14:paraId="7F6910FC" w14:textId="77777777" w:rsidR="00EA6CEF" w:rsidRDefault="00EA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1C9E" w14:textId="77777777" w:rsidR="00223EBB" w:rsidRDefault="0087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22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D3AF7" w14:textId="77777777" w:rsidR="00223EBB" w:rsidRDefault="007920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BF052" w14:textId="77777777" w:rsidR="00223EBB" w:rsidRDefault="0087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0CBC" w14:textId="77777777" w:rsidR="00223EBB" w:rsidRDefault="0087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D4C1" w14:textId="77777777" w:rsidR="00EA6CEF" w:rsidRDefault="00EA6CEF">
      <w:pPr>
        <w:spacing w:after="0" w:line="240" w:lineRule="auto"/>
      </w:pPr>
      <w:r>
        <w:separator/>
      </w:r>
    </w:p>
  </w:footnote>
  <w:footnote w:type="continuationSeparator" w:id="0">
    <w:p w14:paraId="779DC4A6" w14:textId="77777777" w:rsidR="00EA6CEF" w:rsidRDefault="00EA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755E" w14:textId="370CBE77" w:rsidR="00223EBB" w:rsidRDefault="00871F08">
    <w:pPr>
      <w:pStyle w:val="Header"/>
    </w:pPr>
    <w:r>
      <w:rPr>
        <w:noProof/>
      </w:rPr>
      <w:pict w14:anchorId="0C085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7454" o:spid="_x0000_s2050" type="#_x0000_t136" style="position:absolute;margin-left:0;margin-top:0;width:460.6pt;height:276.3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DRAFT"/>
          <w10:wrap anchorx="margin" anchory="margin"/>
        </v:shape>
      </w:pict>
    </w:r>
    <w:r w:rsidR="00B200F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05E4405" wp14:editId="5B6447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49620" cy="3509645"/>
              <wp:effectExtent l="0" t="1285875" r="0" b="7289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49620" cy="3509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35CA6" w14:textId="77777777" w:rsidR="00B200F5" w:rsidRDefault="00B200F5" w:rsidP="00B20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92D050"/>
                              <w:sz w:val="2"/>
                              <w:szCs w:val="2"/>
                              <w14:textFill>
                                <w14:solidFill>
                                  <w14:srgbClr w14:val="92D05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E44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0.6pt;height:276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14135CA6" w14:textId="77777777" w:rsidR="00B200F5" w:rsidRDefault="00B200F5" w:rsidP="00B200F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92D050"/>
                        <w:sz w:val="2"/>
                        <w:szCs w:val="2"/>
                        <w14:textFill>
                          <w14:solidFill>
                            <w14:srgbClr w14:val="92D05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FEC7" w14:textId="6D545EF1" w:rsidR="00223EBB" w:rsidRDefault="00871F08">
    <w:pPr>
      <w:pStyle w:val="Header"/>
    </w:pPr>
    <w:r>
      <w:rPr>
        <w:noProof/>
      </w:rPr>
      <w:pict w14:anchorId="0BFC6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7455" o:spid="_x0000_s2051" type="#_x0000_t136" style="position:absolute;margin-left:0;margin-top:0;width:460.6pt;height:276.35pt;rotation:315;z-index:-251650048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DRAFT"/>
          <w10:wrap anchorx="margin" anchory="margin"/>
        </v:shape>
      </w:pict>
    </w:r>
    <w:r w:rsidR="00B200F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1298188" wp14:editId="205B1E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49620" cy="3509645"/>
              <wp:effectExtent l="0" t="1285875" r="0" b="7289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49620" cy="3509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E3078" w14:textId="77777777" w:rsidR="00B200F5" w:rsidRDefault="00B200F5" w:rsidP="00B20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92D050"/>
                              <w:sz w:val="2"/>
                              <w:szCs w:val="2"/>
                              <w14:textFill>
                                <w14:solidFill>
                                  <w14:srgbClr w14:val="92D05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981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60.6pt;height:276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E3078" w14:textId="77777777" w:rsidR="00B200F5" w:rsidRDefault="00B200F5" w:rsidP="00B200F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92D050"/>
                        <w:sz w:val="2"/>
                        <w:szCs w:val="2"/>
                        <w14:textFill>
                          <w14:solidFill>
                            <w14:srgbClr w14:val="92D05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9369" w14:textId="1BE7B50C" w:rsidR="00223EBB" w:rsidRDefault="00871F08">
    <w:pPr>
      <w:pStyle w:val="Header"/>
    </w:pPr>
    <w:r>
      <w:rPr>
        <w:noProof/>
      </w:rPr>
      <w:pict w14:anchorId="3B433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7453" o:spid="_x0000_s2049" type="#_x0000_t136" style="position:absolute;margin-left:0;margin-top:0;width:460.6pt;height:276.3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9E3"/>
    <w:multiLevelType w:val="multilevel"/>
    <w:tmpl w:val="61A2074C"/>
    <w:lvl w:ilvl="0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8429B"/>
    <w:multiLevelType w:val="hybridMultilevel"/>
    <w:tmpl w:val="E53A6FCE"/>
    <w:lvl w:ilvl="0" w:tplc="0C09000F">
      <w:start w:val="1"/>
      <w:numFmt w:val="decimal"/>
      <w:lvlText w:val="%1."/>
      <w:lvlJc w:val="left"/>
      <w:pPr>
        <w:ind w:left="783" w:hanging="360"/>
      </w:pPr>
    </w:lvl>
    <w:lvl w:ilvl="1" w:tplc="0C090019">
      <w:start w:val="1"/>
      <w:numFmt w:val="lowerLetter"/>
      <w:lvlText w:val="%2."/>
      <w:lvlJc w:val="left"/>
      <w:pPr>
        <w:ind w:left="1503" w:hanging="360"/>
      </w:pPr>
    </w:lvl>
    <w:lvl w:ilvl="2" w:tplc="0C09001B">
      <w:start w:val="1"/>
      <w:numFmt w:val="lowerRoman"/>
      <w:lvlText w:val="%3."/>
      <w:lvlJc w:val="right"/>
      <w:pPr>
        <w:ind w:left="2223" w:hanging="180"/>
      </w:pPr>
    </w:lvl>
    <w:lvl w:ilvl="3" w:tplc="0C09000F">
      <w:start w:val="1"/>
      <w:numFmt w:val="decimal"/>
      <w:lvlText w:val="%4."/>
      <w:lvlJc w:val="left"/>
      <w:pPr>
        <w:ind w:left="2943" w:hanging="360"/>
      </w:pPr>
    </w:lvl>
    <w:lvl w:ilvl="4" w:tplc="0C090019">
      <w:start w:val="1"/>
      <w:numFmt w:val="lowerLetter"/>
      <w:lvlText w:val="%5."/>
      <w:lvlJc w:val="left"/>
      <w:pPr>
        <w:ind w:left="3663" w:hanging="360"/>
      </w:pPr>
    </w:lvl>
    <w:lvl w:ilvl="5" w:tplc="0C09001B">
      <w:start w:val="1"/>
      <w:numFmt w:val="lowerRoman"/>
      <w:lvlText w:val="%6."/>
      <w:lvlJc w:val="right"/>
      <w:pPr>
        <w:ind w:left="4383" w:hanging="180"/>
      </w:pPr>
    </w:lvl>
    <w:lvl w:ilvl="6" w:tplc="0C09000F">
      <w:start w:val="1"/>
      <w:numFmt w:val="decimal"/>
      <w:lvlText w:val="%7."/>
      <w:lvlJc w:val="left"/>
      <w:pPr>
        <w:ind w:left="5103" w:hanging="360"/>
      </w:pPr>
    </w:lvl>
    <w:lvl w:ilvl="7" w:tplc="0C090019">
      <w:start w:val="1"/>
      <w:numFmt w:val="lowerLetter"/>
      <w:lvlText w:val="%8."/>
      <w:lvlJc w:val="left"/>
      <w:pPr>
        <w:ind w:left="5823" w:hanging="360"/>
      </w:pPr>
    </w:lvl>
    <w:lvl w:ilvl="8" w:tplc="0C09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061648A"/>
    <w:multiLevelType w:val="hybridMultilevel"/>
    <w:tmpl w:val="341A569E"/>
    <w:lvl w:ilvl="0" w:tplc="EDFA2C98">
      <w:start w:val="9"/>
      <w:numFmt w:val="bullet"/>
      <w:lvlText w:val="-"/>
      <w:lvlJc w:val="left"/>
      <w:pPr>
        <w:ind w:left="727" w:hanging="360"/>
      </w:pPr>
      <w:rPr>
        <w:rFonts w:ascii="Gill Sans MT" w:eastAsia="Calibri" w:hAnsi="Gill Sans M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5F27E73"/>
    <w:multiLevelType w:val="hybridMultilevel"/>
    <w:tmpl w:val="C80E78DA"/>
    <w:lvl w:ilvl="0" w:tplc="0C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2848099D"/>
    <w:multiLevelType w:val="hybridMultilevel"/>
    <w:tmpl w:val="10921B6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C42394"/>
    <w:multiLevelType w:val="hybridMultilevel"/>
    <w:tmpl w:val="885A60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F85"/>
    <w:multiLevelType w:val="hybridMultilevel"/>
    <w:tmpl w:val="305CB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459E0"/>
    <w:multiLevelType w:val="hybridMultilevel"/>
    <w:tmpl w:val="70D2A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716F6"/>
    <w:multiLevelType w:val="hybridMultilevel"/>
    <w:tmpl w:val="2D023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20F38"/>
    <w:multiLevelType w:val="hybridMultilevel"/>
    <w:tmpl w:val="0E24EE46"/>
    <w:lvl w:ilvl="0" w:tplc="95D6B1EA">
      <w:numFmt w:val="bullet"/>
      <w:lvlText w:val="•"/>
      <w:lvlJc w:val="left"/>
      <w:pPr>
        <w:ind w:left="1807" w:hanging="360"/>
      </w:pPr>
      <w:rPr>
        <w:rFonts w:ascii="Gill Sans MT" w:eastAsia="Calibri" w:hAnsi="Gill Sans MT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0" w15:restartNumberingAfterBreak="0">
    <w:nsid w:val="730C59EB"/>
    <w:multiLevelType w:val="hybridMultilevel"/>
    <w:tmpl w:val="A7D0445A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7ED61EA8"/>
    <w:multiLevelType w:val="hybridMultilevel"/>
    <w:tmpl w:val="7CBA7284"/>
    <w:lvl w:ilvl="0" w:tplc="0C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F5"/>
    <w:rsid w:val="000079F9"/>
    <w:rsid w:val="00010A0F"/>
    <w:rsid w:val="0001234B"/>
    <w:rsid w:val="000149F1"/>
    <w:rsid w:val="00015323"/>
    <w:rsid w:val="0002001D"/>
    <w:rsid w:val="00024282"/>
    <w:rsid w:val="000315F7"/>
    <w:rsid w:val="0004072D"/>
    <w:rsid w:val="0004090C"/>
    <w:rsid w:val="00050484"/>
    <w:rsid w:val="00063CF8"/>
    <w:rsid w:val="0007543F"/>
    <w:rsid w:val="0009050E"/>
    <w:rsid w:val="00094E80"/>
    <w:rsid w:val="000A0204"/>
    <w:rsid w:val="000B0CF8"/>
    <w:rsid w:val="000B2F15"/>
    <w:rsid w:val="000C3D32"/>
    <w:rsid w:val="000D4129"/>
    <w:rsid w:val="000D424D"/>
    <w:rsid w:val="000E2C63"/>
    <w:rsid w:val="000E5C77"/>
    <w:rsid w:val="000E6ABB"/>
    <w:rsid w:val="000E7FED"/>
    <w:rsid w:val="001047CD"/>
    <w:rsid w:val="00104E2B"/>
    <w:rsid w:val="001105C7"/>
    <w:rsid w:val="00110C77"/>
    <w:rsid w:val="00125979"/>
    <w:rsid w:val="001262DC"/>
    <w:rsid w:val="0014427D"/>
    <w:rsid w:val="001444FD"/>
    <w:rsid w:val="00144CF3"/>
    <w:rsid w:val="0015090D"/>
    <w:rsid w:val="00160CF4"/>
    <w:rsid w:val="0017522E"/>
    <w:rsid w:val="0018064D"/>
    <w:rsid w:val="0018452B"/>
    <w:rsid w:val="00184623"/>
    <w:rsid w:val="001939BD"/>
    <w:rsid w:val="00194043"/>
    <w:rsid w:val="00196326"/>
    <w:rsid w:val="00196D7B"/>
    <w:rsid w:val="001B4EE2"/>
    <w:rsid w:val="001C0E69"/>
    <w:rsid w:val="001C1004"/>
    <w:rsid w:val="001C4673"/>
    <w:rsid w:val="001C4A5B"/>
    <w:rsid w:val="001C6EAE"/>
    <w:rsid w:val="001D3021"/>
    <w:rsid w:val="001D66B0"/>
    <w:rsid w:val="001D67B1"/>
    <w:rsid w:val="001F0B51"/>
    <w:rsid w:val="001F3C66"/>
    <w:rsid w:val="0021675D"/>
    <w:rsid w:val="00217331"/>
    <w:rsid w:val="00217975"/>
    <w:rsid w:val="002231B3"/>
    <w:rsid w:val="00223884"/>
    <w:rsid w:val="00241AF3"/>
    <w:rsid w:val="0024676F"/>
    <w:rsid w:val="0025122F"/>
    <w:rsid w:val="00256FD1"/>
    <w:rsid w:val="002573CF"/>
    <w:rsid w:val="002672D7"/>
    <w:rsid w:val="0029144A"/>
    <w:rsid w:val="002A0E6F"/>
    <w:rsid w:val="002A22AD"/>
    <w:rsid w:val="002C46D8"/>
    <w:rsid w:val="002C6791"/>
    <w:rsid w:val="002E2783"/>
    <w:rsid w:val="002F0D1D"/>
    <w:rsid w:val="002F3346"/>
    <w:rsid w:val="00300C85"/>
    <w:rsid w:val="00301066"/>
    <w:rsid w:val="003109EC"/>
    <w:rsid w:val="00322476"/>
    <w:rsid w:val="0034350E"/>
    <w:rsid w:val="0034390C"/>
    <w:rsid w:val="0034402B"/>
    <w:rsid w:val="00351D6E"/>
    <w:rsid w:val="003560DD"/>
    <w:rsid w:val="003809DA"/>
    <w:rsid w:val="003A544B"/>
    <w:rsid w:val="003B38A8"/>
    <w:rsid w:val="003B766B"/>
    <w:rsid w:val="003B7977"/>
    <w:rsid w:val="003C1B87"/>
    <w:rsid w:val="003D19DE"/>
    <w:rsid w:val="003F6D62"/>
    <w:rsid w:val="00405A20"/>
    <w:rsid w:val="00412567"/>
    <w:rsid w:val="00423656"/>
    <w:rsid w:val="004254F1"/>
    <w:rsid w:val="00427477"/>
    <w:rsid w:val="00430309"/>
    <w:rsid w:val="00472850"/>
    <w:rsid w:val="00473F2A"/>
    <w:rsid w:val="004755F1"/>
    <w:rsid w:val="00487544"/>
    <w:rsid w:val="00487D25"/>
    <w:rsid w:val="00495512"/>
    <w:rsid w:val="004A25F0"/>
    <w:rsid w:val="004A46BE"/>
    <w:rsid w:val="004B3E79"/>
    <w:rsid w:val="004C4B62"/>
    <w:rsid w:val="004D2D38"/>
    <w:rsid w:val="004D2FAE"/>
    <w:rsid w:val="004D6504"/>
    <w:rsid w:val="004E0E57"/>
    <w:rsid w:val="004E2C0C"/>
    <w:rsid w:val="004E3465"/>
    <w:rsid w:val="004E7787"/>
    <w:rsid w:val="004F0961"/>
    <w:rsid w:val="004F60F7"/>
    <w:rsid w:val="0050120B"/>
    <w:rsid w:val="00503D5C"/>
    <w:rsid w:val="00512615"/>
    <w:rsid w:val="005168C8"/>
    <w:rsid w:val="00520A38"/>
    <w:rsid w:val="0052607B"/>
    <w:rsid w:val="00536B28"/>
    <w:rsid w:val="00541FCB"/>
    <w:rsid w:val="0054542A"/>
    <w:rsid w:val="00545B9F"/>
    <w:rsid w:val="005506CB"/>
    <w:rsid w:val="00550FA5"/>
    <w:rsid w:val="00551510"/>
    <w:rsid w:val="0055187D"/>
    <w:rsid w:val="00551E00"/>
    <w:rsid w:val="00555122"/>
    <w:rsid w:val="00555EEA"/>
    <w:rsid w:val="00556CDA"/>
    <w:rsid w:val="00561CF2"/>
    <w:rsid w:val="005627C4"/>
    <w:rsid w:val="00563992"/>
    <w:rsid w:val="00563E2D"/>
    <w:rsid w:val="00564EEF"/>
    <w:rsid w:val="00575390"/>
    <w:rsid w:val="0057722E"/>
    <w:rsid w:val="00577DF3"/>
    <w:rsid w:val="0058281B"/>
    <w:rsid w:val="00582AE0"/>
    <w:rsid w:val="005A37A1"/>
    <w:rsid w:val="005B3FC7"/>
    <w:rsid w:val="005C0B82"/>
    <w:rsid w:val="005C7888"/>
    <w:rsid w:val="005E0801"/>
    <w:rsid w:val="005E134F"/>
    <w:rsid w:val="00624CDB"/>
    <w:rsid w:val="00642482"/>
    <w:rsid w:val="00643A2E"/>
    <w:rsid w:val="006457B5"/>
    <w:rsid w:val="00647BD1"/>
    <w:rsid w:val="00653848"/>
    <w:rsid w:val="006562AC"/>
    <w:rsid w:val="00660072"/>
    <w:rsid w:val="0066043F"/>
    <w:rsid w:val="00661FCD"/>
    <w:rsid w:val="00663359"/>
    <w:rsid w:val="006645E0"/>
    <w:rsid w:val="00672D46"/>
    <w:rsid w:val="00676FCD"/>
    <w:rsid w:val="00685E2E"/>
    <w:rsid w:val="006A184E"/>
    <w:rsid w:val="006A6F32"/>
    <w:rsid w:val="006B16F6"/>
    <w:rsid w:val="006B5C24"/>
    <w:rsid w:val="006B65D7"/>
    <w:rsid w:val="006D7A35"/>
    <w:rsid w:val="006E1713"/>
    <w:rsid w:val="006F1422"/>
    <w:rsid w:val="006F2C9A"/>
    <w:rsid w:val="006F5A34"/>
    <w:rsid w:val="006F5FAF"/>
    <w:rsid w:val="00703834"/>
    <w:rsid w:val="00703941"/>
    <w:rsid w:val="00713D45"/>
    <w:rsid w:val="007216E1"/>
    <w:rsid w:val="0072381D"/>
    <w:rsid w:val="00724824"/>
    <w:rsid w:val="007379C8"/>
    <w:rsid w:val="00740764"/>
    <w:rsid w:val="00741FEC"/>
    <w:rsid w:val="00743D8E"/>
    <w:rsid w:val="0075056D"/>
    <w:rsid w:val="00760E96"/>
    <w:rsid w:val="00764F87"/>
    <w:rsid w:val="00783E49"/>
    <w:rsid w:val="0079208B"/>
    <w:rsid w:val="007B2BEE"/>
    <w:rsid w:val="007C4A29"/>
    <w:rsid w:val="007C66D3"/>
    <w:rsid w:val="007D0D9F"/>
    <w:rsid w:val="007D0E16"/>
    <w:rsid w:val="007D3E73"/>
    <w:rsid w:val="007D787F"/>
    <w:rsid w:val="007E2C74"/>
    <w:rsid w:val="007E2C9B"/>
    <w:rsid w:val="007E5CA1"/>
    <w:rsid w:val="007F3220"/>
    <w:rsid w:val="007F536D"/>
    <w:rsid w:val="008004AC"/>
    <w:rsid w:val="00803ADC"/>
    <w:rsid w:val="0080489E"/>
    <w:rsid w:val="00804D11"/>
    <w:rsid w:val="008114BA"/>
    <w:rsid w:val="008273D6"/>
    <w:rsid w:val="00832992"/>
    <w:rsid w:val="00854C0D"/>
    <w:rsid w:val="008565E4"/>
    <w:rsid w:val="008707AA"/>
    <w:rsid w:val="00871F08"/>
    <w:rsid w:val="0087747F"/>
    <w:rsid w:val="00883962"/>
    <w:rsid w:val="00884870"/>
    <w:rsid w:val="00885072"/>
    <w:rsid w:val="008B1758"/>
    <w:rsid w:val="008B43E4"/>
    <w:rsid w:val="008B46ED"/>
    <w:rsid w:val="008C5CF1"/>
    <w:rsid w:val="008C6A44"/>
    <w:rsid w:val="008E0D53"/>
    <w:rsid w:val="008E2B38"/>
    <w:rsid w:val="008F5EBD"/>
    <w:rsid w:val="008F6A94"/>
    <w:rsid w:val="009067CC"/>
    <w:rsid w:val="00906FFE"/>
    <w:rsid w:val="00920059"/>
    <w:rsid w:val="009356AC"/>
    <w:rsid w:val="009446D8"/>
    <w:rsid w:val="0095251D"/>
    <w:rsid w:val="009529F4"/>
    <w:rsid w:val="00953B78"/>
    <w:rsid w:val="00954D49"/>
    <w:rsid w:val="00960108"/>
    <w:rsid w:val="0096226C"/>
    <w:rsid w:val="00962FFE"/>
    <w:rsid w:val="009854FF"/>
    <w:rsid w:val="009A0527"/>
    <w:rsid w:val="009B32FD"/>
    <w:rsid w:val="009B36FA"/>
    <w:rsid w:val="009E448D"/>
    <w:rsid w:val="009F54B8"/>
    <w:rsid w:val="00A058CC"/>
    <w:rsid w:val="00A175F0"/>
    <w:rsid w:val="00A20E4B"/>
    <w:rsid w:val="00A3133E"/>
    <w:rsid w:val="00A34E0E"/>
    <w:rsid w:val="00A403EA"/>
    <w:rsid w:val="00A51A49"/>
    <w:rsid w:val="00A52FDB"/>
    <w:rsid w:val="00A57C89"/>
    <w:rsid w:val="00A57DF0"/>
    <w:rsid w:val="00A60FB6"/>
    <w:rsid w:val="00A61A44"/>
    <w:rsid w:val="00A61C87"/>
    <w:rsid w:val="00A6411D"/>
    <w:rsid w:val="00A70DA0"/>
    <w:rsid w:val="00A7687C"/>
    <w:rsid w:val="00A8114D"/>
    <w:rsid w:val="00A81254"/>
    <w:rsid w:val="00A85737"/>
    <w:rsid w:val="00A92D34"/>
    <w:rsid w:val="00A95FBB"/>
    <w:rsid w:val="00AA4CF1"/>
    <w:rsid w:val="00AB2A08"/>
    <w:rsid w:val="00AC0A0D"/>
    <w:rsid w:val="00AC1ACE"/>
    <w:rsid w:val="00AC6595"/>
    <w:rsid w:val="00AD3400"/>
    <w:rsid w:val="00AD4ED3"/>
    <w:rsid w:val="00AE091E"/>
    <w:rsid w:val="00AE2707"/>
    <w:rsid w:val="00AE37D6"/>
    <w:rsid w:val="00AF4FC6"/>
    <w:rsid w:val="00B00BAC"/>
    <w:rsid w:val="00B00D03"/>
    <w:rsid w:val="00B11D7C"/>
    <w:rsid w:val="00B200F5"/>
    <w:rsid w:val="00B22463"/>
    <w:rsid w:val="00B25251"/>
    <w:rsid w:val="00B27196"/>
    <w:rsid w:val="00B66792"/>
    <w:rsid w:val="00B74BF5"/>
    <w:rsid w:val="00B757BA"/>
    <w:rsid w:val="00B8029A"/>
    <w:rsid w:val="00B81AB4"/>
    <w:rsid w:val="00B82759"/>
    <w:rsid w:val="00B916D1"/>
    <w:rsid w:val="00B91DE6"/>
    <w:rsid w:val="00B92CC6"/>
    <w:rsid w:val="00B954C4"/>
    <w:rsid w:val="00BA2023"/>
    <w:rsid w:val="00BA672E"/>
    <w:rsid w:val="00BB3A49"/>
    <w:rsid w:val="00BC46F8"/>
    <w:rsid w:val="00BC5846"/>
    <w:rsid w:val="00BC5CC4"/>
    <w:rsid w:val="00BD205B"/>
    <w:rsid w:val="00BE4136"/>
    <w:rsid w:val="00C073F9"/>
    <w:rsid w:val="00C215EE"/>
    <w:rsid w:val="00C21FC4"/>
    <w:rsid w:val="00C23266"/>
    <w:rsid w:val="00C25E4F"/>
    <w:rsid w:val="00C33FA0"/>
    <w:rsid w:val="00C354AA"/>
    <w:rsid w:val="00C413DE"/>
    <w:rsid w:val="00C4510D"/>
    <w:rsid w:val="00C57AA2"/>
    <w:rsid w:val="00C64E1B"/>
    <w:rsid w:val="00C664AF"/>
    <w:rsid w:val="00C70B61"/>
    <w:rsid w:val="00C73F09"/>
    <w:rsid w:val="00C8236E"/>
    <w:rsid w:val="00C9142F"/>
    <w:rsid w:val="00C97FC4"/>
    <w:rsid w:val="00CA049F"/>
    <w:rsid w:val="00CA54B8"/>
    <w:rsid w:val="00CB65F1"/>
    <w:rsid w:val="00CC0A18"/>
    <w:rsid w:val="00CC54ED"/>
    <w:rsid w:val="00CD71B9"/>
    <w:rsid w:val="00CE3E87"/>
    <w:rsid w:val="00CF058C"/>
    <w:rsid w:val="00CF19E7"/>
    <w:rsid w:val="00CF65A5"/>
    <w:rsid w:val="00CF7C85"/>
    <w:rsid w:val="00D0178C"/>
    <w:rsid w:val="00D17E6A"/>
    <w:rsid w:val="00D21085"/>
    <w:rsid w:val="00D324A9"/>
    <w:rsid w:val="00D33C38"/>
    <w:rsid w:val="00D40AC8"/>
    <w:rsid w:val="00D50D7E"/>
    <w:rsid w:val="00D53F71"/>
    <w:rsid w:val="00D5546F"/>
    <w:rsid w:val="00D55472"/>
    <w:rsid w:val="00D56A84"/>
    <w:rsid w:val="00D62AFF"/>
    <w:rsid w:val="00D6310F"/>
    <w:rsid w:val="00D65833"/>
    <w:rsid w:val="00D74878"/>
    <w:rsid w:val="00D92B29"/>
    <w:rsid w:val="00D94412"/>
    <w:rsid w:val="00D97D9B"/>
    <w:rsid w:val="00DB5D47"/>
    <w:rsid w:val="00DC78E4"/>
    <w:rsid w:val="00DD0108"/>
    <w:rsid w:val="00DD635F"/>
    <w:rsid w:val="00DE68E1"/>
    <w:rsid w:val="00DF07C3"/>
    <w:rsid w:val="00DF25C3"/>
    <w:rsid w:val="00DF286D"/>
    <w:rsid w:val="00DF4677"/>
    <w:rsid w:val="00E11D3B"/>
    <w:rsid w:val="00E144DF"/>
    <w:rsid w:val="00E22B5F"/>
    <w:rsid w:val="00E3072B"/>
    <w:rsid w:val="00E338CF"/>
    <w:rsid w:val="00E53536"/>
    <w:rsid w:val="00E562BB"/>
    <w:rsid w:val="00E56AF3"/>
    <w:rsid w:val="00E66BD2"/>
    <w:rsid w:val="00E776C5"/>
    <w:rsid w:val="00E7795F"/>
    <w:rsid w:val="00E83DF3"/>
    <w:rsid w:val="00EA0607"/>
    <w:rsid w:val="00EA6CEF"/>
    <w:rsid w:val="00EB6E01"/>
    <w:rsid w:val="00EB7E14"/>
    <w:rsid w:val="00EC01D9"/>
    <w:rsid w:val="00EC4FCA"/>
    <w:rsid w:val="00EC6ADA"/>
    <w:rsid w:val="00EC6EA0"/>
    <w:rsid w:val="00ED1674"/>
    <w:rsid w:val="00ED435A"/>
    <w:rsid w:val="00ED64FE"/>
    <w:rsid w:val="00EE3E0C"/>
    <w:rsid w:val="00EF0643"/>
    <w:rsid w:val="00EF245E"/>
    <w:rsid w:val="00EF2C50"/>
    <w:rsid w:val="00EF3308"/>
    <w:rsid w:val="00EF3477"/>
    <w:rsid w:val="00EF48D2"/>
    <w:rsid w:val="00EF67AF"/>
    <w:rsid w:val="00EF70DA"/>
    <w:rsid w:val="00F10B37"/>
    <w:rsid w:val="00F30205"/>
    <w:rsid w:val="00F30895"/>
    <w:rsid w:val="00F30D09"/>
    <w:rsid w:val="00F42E87"/>
    <w:rsid w:val="00F43658"/>
    <w:rsid w:val="00F45A5C"/>
    <w:rsid w:val="00F606D9"/>
    <w:rsid w:val="00F61A8A"/>
    <w:rsid w:val="00F62C1E"/>
    <w:rsid w:val="00F6737E"/>
    <w:rsid w:val="00F75174"/>
    <w:rsid w:val="00F8322B"/>
    <w:rsid w:val="00F94998"/>
    <w:rsid w:val="00F958AA"/>
    <w:rsid w:val="00FA0191"/>
    <w:rsid w:val="00FB4815"/>
    <w:rsid w:val="00FD3272"/>
    <w:rsid w:val="00FD71B7"/>
    <w:rsid w:val="00FE58D5"/>
    <w:rsid w:val="00FF308E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2B4B94"/>
  <w15:chartTrackingRefBased/>
  <w15:docId w15:val="{62B3D4B1-4826-4033-A301-E48277E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0F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200F5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200F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200F5"/>
    <w:rPr>
      <w:rFonts w:ascii="Calibri" w:eastAsia="Calibri" w:hAnsi="Calibri" w:cs="Calibri"/>
      <w:color w:val="00000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20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83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968350C3CC744A7D284786C2E1E12" ma:contentTypeVersion="11" ma:contentTypeDescription="Create a new document." ma:contentTypeScope="" ma:versionID="e95af4a8d407746a2f3b1114e75de2f6">
  <xsd:schema xmlns:xsd="http://www.w3.org/2001/XMLSchema" xmlns:xs="http://www.w3.org/2001/XMLSchema" xmlns:p="http://schemas.microsoft.com/office/2006/metadata/properties" xmlns:ns3="04613048-5a79-4fbe-ba8d-cd94c823c259" xmlns:ns4="c4a8f408-cba2-4fd8-a662-4677264c8042" targetNamespace="http://schemas.microsoft.com/office/2006/metadata/properties" ma:root="true" ma:fieldsID="48ab65a06ced9e5a3067c09f11a39c1d" ns3:_="" ns4:_="">
    <xsd:import namespace="04613048-5a79-4fbe-ba8d-cd94c823c259"/>
    <xsd:import namespace="c4a8f408-cba2-4fd8-a662-4677264c80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3048-5a79-4fbe-ba8d-cd94c823c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f408-cba2-4fd8-a662-4677264c8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262DA-22C0-4C7B-9FFB-A3CA5AB4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13048-5a79-4fbe-ba8d-cd94c823c259"/>
    <ds:schemaRef ds:uri="c4a8f408-cba2-4fd8-a662-4677264c8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8ABBE-9FDD-40CC-BFA9-238872EB2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EE3A5-EDDB-47E6-8C8E-2727241500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1059</Words>
  <Characters>5995</Characters>
  <Application>Microsoft Office Word</Application>
  <DocSecurity>0</DocSecurity>
  <Lines>176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Millcock</dc:creator>
  <cp:keywords/>
  <dc:description/>
  <cp:lastModifiedBy>Simon Millcock</cp:lastModifiedBy>
  <cp:revision>107</cp:revision>
  <dcterms:created xsi:type="dcterms:W3CDTF">2020-05-10T23:07:00Z</dcterms:created>
  <dcterms:modified xsi:type="dcterms:W3CDTF">2020-05-11T05:11:00Z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0x010100595968350C3CC744A7D284786C2E1E12</vt:lpwstr>
  </property>
</Properties>
</file>